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BF9B6" w14:textId="77777777" w:rsidR="00C567A7" w:rsidRPr="00460683" w:rsidRDefault="00C567A7" w:rsidP="00C567A7">
      <w:pPr>
        <w:pStyle w:val="NoSpacing"/>
        <w:jc w:val="center"/>
        <w:rPr>
          <w:rFonts w:ascii="Arial" w:hAnsi="Arial" w:cs="Arial"/>
          <w:b/>
          <w:sz w:val="28"/>
          <w:szCs w:val="28"/>
        </w:rPr>
      </w:pPr>
      <w:r w:rsidRPr="00460683">
        <w:rPr>
          <w:rFonts w:ascii="Arial" w:hAnsi="Arial" w:cs="Arial"/>
          <w:b/>
          <w:sz w:val="28"/>
          <w:szCs w:val="28"/>
        </w:rPr>
        <w:t>OJJDP Tribal Youth Programs (TYP)</w:t>
      </w:r>
    </w:p>
    <w:p w14:paraId="40BBF9B7" w14:textId="77777777" w:rsidR="00C567A7" w:rsidRPr="00460683" w:rsidRDefault="00C567A7" w:rsidP="00C567A7">
      <w:pPr>
        <w:pStyle w:val="NoSpacing"/>
        <w:jc w:val="center"/>
        <w:rPr>
          <w:rFonts w:ascii="Arial" w:hAnsi="Arial" w:cs="Arial"/>
          <w:b/>
          <w:sz w:val="28"/>
          <w:szCs w:val="28"/>
        </w:rPr>
      </w:pPr>
      <w:bookmarkStart w:id="0" w:name="_GoBack"/>
      <w:bookmarkEnd w:id="0"/>
      <w:r w:rsidRPr="00460683">
        <w:rPr>
          <w:rFonts w:ascii="Arial" w:hAnsi="Arial" w:cs="Arial"/>
          <w:b/>
          <w:sz w:val="28"/>
          <w:szCs w:val="28"/>
        </w:rPr>
        <w:t>Performance Measures Grid</w:t>
      </w:r>
    </w:p>
    <w:p w14:paraId="40BBF9B8" w14:textId="77777777" w:rsidR="00C567A7" w:rsidRPr="00460683" w:rsidRDefault="00C567A7" w:rsidP="00C567A7">
      <w:pPr>
        <w:pStyle w:val="NoSpacing"/>
        <w:jc w:val="center"/>
        <w:rPr>
          <w:rFonts w:ascii="Arial" w:hAnsi="Arial" w:cs="Arial"/>
          <w:sz w:val="28"/>
          <w:szCs w:val="28"/>
        </w:rPr>
      </w:pPr>
    </w:p>
    <w:p w14:paraId="40BBF9B9" w14:textId="4ACA60D1" w:rsidR="00C567A7" w:rsidRPr="00460683" w:rsidRDefault="00C567A7" w:rsidP="00C567A7">
      <w:pPr>
        <w:pStyle w:val="NoSpacing"/>
        <w:rPr>
          <w:rFonts w:ascii="Arial" w:hAnsi="Arial" w:cs="Arial"/>
        </w:rPr>
      </w:pPr>
      <w:r w:rsidRPr="00460683">
        <w:rPr>
          <w:rFonts w:ascii="Arial" w:hAnsi="Arial" w:cs="Arial"/>
        </w:rPr>
        <w:t xml:space="preserve">The following pages outline the performance measures for the OJJDP Tribal Youth Programs (TYP). These pages show the performance measures and the data that the grantee must provide to calculate the performance measures. The calculations on the grid are performed automatically by the </w:t>
      </w:r>
      <w:r w:rsidR="00414734" w:rsidRPr="00414734">
        <w:rPr>
          <w:rFonts w:ascii="Arial" w:hAnsi="Arial" w:cs="Arial"/>
        </w:rPr>
        <w:t>OJJDP Performance Measures Tool (PMT)</w:t>
      </w:r>
      <w:r w:rsidRPr="00460683">
        <w:rPr>
          <w:rFonts w:ascii="Arial" w:hAnsi="Arial" w:cs="Arial"/>
        </w:rPr>
        <w:t xml:space="preserve"> with the values that are entered. Examples of calculated values include percentages, total amounts, and averages.</w:t>
      </w:r>
    </w:p>
    <w:p w14:paraId="40BBF9BA" w14:textId="77777777" w:rsidR="00C567A7" w:rsidRPr="00460683" w:rsidRDefault="00C567A7" w:rsidP="00C567A7">
      <w:pPr>
        <w:pStyle w:val="NoSpacing"/>
        <w:rPr>
          <w:rFonts w:ascii="Arial" w:hAnsi="Arial" w:cs="Arial"/>
        </w:rPr>
      </w:pPr>
    </w:p>
    <w:p w14:paraId="40BBF9BB" w14:textId="77777777" w:rsidR="00C567A7" w:rsidRPr="00460683" w:rsidRDefault="00C567A7" w:rsidP="00C567A7">
      <w:pPr>
        <w:pStyle w:val="NoSpacing"/>
        <w:rPr>
          <w:rFonts w:ascii="Arial" w:hAnsi="Arial" w:cs="Arial"/>
        </w:rPr>
      </w:pPr>
      <w:r w:rsidRPr="00460683">
        <w:rPr>
          <w:rFonts w:ascii="Arial" w:hAnsi="Arial" w:cs="Arial"/>
        </w:rPr>
        <w:t>The performance measures are presented as outputs or outcomes. Output measures are the products of a program’s implementation or activities and are usually counts of things, such as amount of service delivered; staff hired; systems developed; sessions conducted; materials developed; or policies, procedures, and/or legislation created. Outcome measures are the benefits or changes observed or realized through the outputs and may include program completion, behavior, attitudes, skills, knowledge, values, conditions, or other attributes.</w:t>
      </w:r>
    </w:p>
    <w:p w14:paraId="40BBF9BC" w14:textId="77777777" w:rsidR="00C567A7" w:rsidRPr="00460683" w:rsidRDefault="00C567A7" w:rsidP="00C567A7">
      <w:pPr>
        <w:pStyle w:val="NoSpacing"/>
        <w:rPr>
          <w:rFonts w:ascii="Arial" w:hAnsi="Arial" w:cs="Arial"/>
        </w:rPr>
      </w:pPr>
    </w:p>
    <w:p w14:paraId="40BBF9BD" w14:textId="6453F392" w:rsidR="00C567A7" w:rsidRPr="00460683" w:rsidRDefault="00C567A7" w:rsidP="00C567A7">
      <w:pPr>
        <w:pStyle w:val="NoSpacing"/>
        <w:rPr>
          <w:rFonts w:ascii="Arial" w:hAnsi="Arial" w:cs="Arial"/>
        </w:rPr>
      </w:pPr>
      <w:r w:rsidRPr="00460683">
        <w:rPr>
          <w:rFonts w:ascii="Arial" w:hAnsi="Arial" w:cs="Arial"/>
        </w:rPr>
        <w:t xml:space="preserve">The performance measures for activities funded under TYP are reported as quantitative data (numbers).  This data is entered into the </w:t>
      </w:r>
      <w:r w:rsidR="00A93EE4">
        <w:rPr>
          <w:rFonts w:ascii="Arial" w:hAnsi="Arial" w:cs="Arial"/>
        </w:rPr>
        <w:t>OJJDP PMT</w:t>
      </w:r>
      <w:r w:rsidRPr="00460683">
        <w:rPr>
          <w:rFonts w:ascii="Arial" w:hAnsi="Arial" w:cs="Arial"/>
        </w:rPr>
        <w:t xml:space="preserve"> semi-annually.  Please check your award’s special conditions for additional reporting requirements, such as the Categorical Assistance Progress Report (CAPR).  Your OJJDP Program Manager can answer any questions you might have about reporting requirements.</w:t>
      </w:r>
    </w:p>
    <w:p w14:paraId="40BBF9BE" w14:textId="77777777" w:rsidR="00C567A7" w:rsidRPr="00460683" w:rsidRDefault="00C567A7" w:rsidP="00C567A7">
      <w:pPr>
        <w:pStyle w:val="NoSpacing"/>
        <w:rPr>
          <w:rFonts w:ascii="Arial" w:hAnsi="Arial" w:cs="Arial"/>
        </w:rPr>
      </w:pPr>
    </w:p>
    <w:p w14:paraId="40BBF9BF" w14:textId="77777777" w:rsidR="00C567A7" w:rsidRPr="00460683" w:rsidRDefault="00C567A7" w:rsidP="00C567A7">
      <w:pPr>
        <w:pStyle w:val="NoSpacing"/>
        <w:rPr>
          <w:rFonts w:ascii="Arial" w:hAnsi="Arial" w:cs="Arial"/>
        </w:rPr>
      </w:pPr>
      <w:r w:rsidRPr="00460683">
        <w:rPr>
          <w:rFonts w:ascii="Arial" w:hAnsi="Arial" w:cs="Arial"/>
        </w:rPr>
        <w:t xml:space="preserve">The activities funded by TYP are organized into 6 program categories: planning </w:t>
      </w:r>
      <w:r w:rsidR="00131E83" w:rsidRPr="00460683">
        <w:rPr>
          <w:rFonts w:ascii="Arial" w:hAnsi="Arial" w:cs="Arial"/>
        </w:rPr>
        <w:t>period</w:t>
      </w:r>
      <w:r w:rsidRPr="00460683">
        <w:rPr>
          <w:rFonts w:ascii="Arial" w:hAnsi="Arial" w:cs="Arial"/>
        </w:rPr>
        <w:t>, prevention services, interventions for court-involved tribal youth, tribal juvenile justice system, alcohol and drug abuse prevention programs, and mental health program services. The grantee is asked to select the program categories that correspond to the activities approved in each OJJDP application. The system then generates performance measures for each respective category. The grid that follows is divided into the 6 program categories and the corresponding measures for each.</w:t>
      </w:r>
    </w:p>
    <w:p w14:paraId="40BBF9C0" w14:textId="77777777" w:rsidR="00C567A7" w:rsidRPr="00460683" w:rsidRDefault="00C567A7" w:rsidP="00C567A7">
      <w:pPr>
        <w:pStyle w:val="NoSpacing"/>
        <w:rPr>
          <w:rFonts w:ascii="Arial" w:hAnsi="Arial" w:cs="Arial"/>
        </w:rPr>
      </w:pPr>
    </w:p>
    <w:p w14:paraId="40BBF9C1" w14:textId="76DEAEF6" w:rsidR="00C567A7" w:rsidRPr="00460683" w:rsidRDefault="00C567A7" w:rsidP="00C567A7">
      <w:pPr>
        <w:pStyle w:val="NoSpacing"/>
        <w:rPr>
          <w:rFonts w:ascii="Arial" w:hAnsi="Arial" w:cs="Arial"/>
        </w:rPr>
      </w:pPr>
      <w:r w:rsidRPr="00460683">
        <w:rPr>
          <w:rFonts w:ascii="Arial" w:hAnsi="Arial" w:cs="Arial"/>
        </w:rPr>
        <w:t xml:space="preserve">In addition to entering data in the </w:t>
      </w:r>
      <w:r w:rsidR="00A93EE4">
        <w:rPr>
          <w:rFonts w:ascii="Arial" w:hAnsi="Arial" w:cs="Arial"/>
        </w:rPr>
        <w:t>PMT</w:t>
      </w:r>
      <w:r w:rsidRPr="00460683">
        <w:rPr>
          <w:rFonts w:ascii="Arial" w:hAnsi="Arial" w:cs="Arial"/>
        </w:rPr>
        <w:t xml:space="preserve">, the grantee is responsible for creating a </w:t>
      </w:r>
      <w:r w:rsidRPr="00460683">
        <w:rPr>
          <w:rFonts w:ascii="Arial" w:hAnsi="Arial" w:cs="Arial"/>
          <w:i/>
        </w:rPr>
        <w:t>Performance Data Report</w:t>
      </w:r>
      <w:r w:rsidRPr="00460683">
        <w:rPr>
          <w:rFonts w:ascii="Arial" w:hAnsi="Arial" w:cs="Arial"/>
        </w:rPr>
        <w:t xml:space="preserve"> from the </w:t>
      </w:r>
      <w:r w:rsidR="00A93EE4">
        <w:rPr>
          <w:rFonts w:ascii="Arial" w:hAnsi="Arial" w:cs="Arial"/>
        </w:rPr>
        <w:t>PMT</w:t>
      </w:r>
      <w:r w:rsidRPr="00460683">
        <w:rPr>
          <w:rFonts w:ascii="Arial" w:hAnsi="Arial" w:cs="Arial"/>
        </w:rPr>
        <w:t xml:space="preserve"> in January and July of each calendar year. Each grantee then submits this report to OJJDP through the Grants Management System (GMS).</w:t>
      </w:r>
    </w:p>
    <w:p w14:paraId="40BBF9C2" w14:textId="77777777" w:rsidR="00C567A7" w:rsidRPr="00460683" w:rsidRDefault="00C567A7" w:rsidP="00C567A7">
      <w:pPr>
        <w:pStyle w:val="NoSpacing"/>
        <w:rPr>
          <w:rFonts w:ascii="Arial" w:hAnsi="Arial" w:cs="Arial"/>
        </w:rPr>
      </w:pPr>
    </w:p>
    <w:p w14:paraId="40BBF9C4" w14:textId="6B4CB6C2" w:rsidR="00C567A7" w:rsidRPr="00460683" w:rsidRDefault="00E258A8" w:rsidP="00C567A7">
      <w:pPr>
        <w:pStyle w:val="NoSpacing"/>
        <w:rPr>
          <w:rFonts w:ascii="Arial" w:hAnsi="Arial" w:cs="Arial"/>
        </w:rPr>
      </w:pPr>
      <w:r w:rsidRPr="00E258A8">
        <w:rPr>
          <w:rFonts w:ascii="Arial" w:hAnsi="Arial" w:cs="Arial"/>
        </w:rPr>
        <w:t xml:space="preserve">If you have questions about the PMT or performance measures, please contact the </w:t>
      </w:r>
      <w:r w:rsidRPr="00E258A8">
        <w:rPr>
          <w:rFonts w:ascii="Arial" w:hAnsi="Arial" w:cs="Arial"/>
          <w:b/>
        </w:rPr>
        <w:t>OJJDP PMT Help Desk</w:t>
      </w:r>
      <w:r w:rsidRPr="00E258A8">
        <w:rPr>
          <w:rFonts w:ascii="Arial" w:hAnsi="Arial" w:cs="Arial"/>
        </w:rPr>
        <w:t xml:space="preserve"> by email at </w:t>
      </w:r>
      <w:hyperlink r:id="rId8" w:history="1">
        <w:r w:rsidRPr="00E258A8">
          <w:rPr>
            <w:rStyle w:val="Hyperlink"/>
            <w:rFonts w:ascii="Arial" w:hAnsi="Arial" w:cs="Arial"/>
            <w:b/>
          </w:rPr>
          <w:t>ojjdppmt@ojp.usdoj.gov</w:t>
        </w:r>
      </w:hyperlink>
      <w:r>
        <w:rPr>
          <w:rFonts w:ascii="Arial" w:hAnsi="Arial" w:cs="Arial"/>
        </w:rPr>
        <w:t xml:space="preserve"> </w:t>
      </w:r>
      <w:r w:rsidRPr="00E258A8">
        <w:rPr>
          <w:rFonts w:ascii="Arial" w:hAnsi="Arial" w:cs="Arial"/>
        </w:rPr>
        <w:t xml:space="preserve">or toll-free at </w:t>
      </w:r>
      <w:r w:rsidRPr="00E258A8">
        <w:rPr>
          <w:rFonts w:ascii="Arial" w:hAnsi="Arial" w:cs="Arial"/>
          <w:b/>
        </w:rPr>
        <w:t>1-866-487-0512</w:t>
      </w:r>
      <w:r w:rsidRPr="00E258A8">
        <w:rPr>
          <w:rFonts w:ascii="Arial" w:hAnsi="Arial" w:cs="Arial"/>
        </w:rPr>
        <w:t>.</w:t>
      </w:r>
    </w:p>
    <w:p w14:paraId="12FEB2CA" w14:textId="77777777" w:rsidR="00E258A8" w:rsidRDefault="00E258A8" w:rsidP="00C567A7">
      <w:pPr>
        <w:spacing w:line="240" w:lineRule="auto"/>
        <w:rPr>
          <w:rFonts w:ascii="Arial" w:hAnsi="Arial" w:cs="Arial"/>
        </w:rPr>
      </w:pPr>
    </w:p>
    <w:p w14:paraId="40BBF9C5" w14:textId="749F0138" w:rsidR="00C567A7" w:rsidRPr="00460683" w:rsidRDefault="00C567A7" w:rsidP="00C567A7">
      <w:pPr>
        <w:spacing w:line="240" w:lineRule="auto"/>
        <w:rPr>
          <w:rFonts w:ascii="Arial" w:hAnsi="Arial" w:cs="Arial"/>
        </w:rPr>
      </w:pPr>
      <w:r w:rsidRPr="00460683">
        <w:rPr>
          <w:rFonts w:ascii="Arial" w:hAnsi="Arial" w:cs="Arial"/>
        </w:rPr>
        <w:t xml:space="preserve">For questions about TYP grant programs, please contact your OJJDP Program Manager, who can be found at: </w:t>
      </w:r>
      <w:hyperlink r:id="rId9" w:history="1">
        <w:r w:rsidRPr="00460683">
          <w:rPr>
            <w:rStyle w:val="Hyperlink"/>
            <w:rFonts w:ascii="Arial" w:hAnsi="Arial" w:cs="Arial"/>
          </w:rPr>
          <w:t>http://www.ojjdp.gov/statecontacts/resourcelist.asp</w:t>
        </w:r>
      </w:hyperlink>
    </w:p>
    <w:p w14:paraId="40BBF9C7" w14:textId="77777777" w:rsidR="00C567A7" w:rsidRDefault="00C567A7">
      <w:pPr>
        <w:rPr>
          <w:rFonts w:cstheme="minorHAnsi"/>
          <w:b/>
          <w:bCs/>
          <w:color w:val="1F497D"/>
        </w:rPr>
      </w:pPr>
      <w:r>
        <w:rPr>
          <w:rFonts w:cstheme="minorHAnsi"/>
          <w:b/>
          <w:bCs/>
          <w:color w:val="1F497D"/>
        </w:rPr>
        <w:br w:type="page"/>
      </w:r>
    </w:p>
    <w:p w14:paraId="40BBF9C8" w14:textId="77777777" w:rsidR="00DA4CA1" w:rsidRPr="005C1171" w:rsidRDefault="00DA4CA1" w:rsidP="00A14C65">
      <w:pPr>
        <w:pStyle w:val="BodyText"/>
        <w:spacing w:after="80"/>
        <w:rPr>
          <w:rFonts w:ascii="Arial Narrow" w:hAnsi="Arial Narrow" w:cs="Arial"/>
          <w:b/>
          <w:sz w:val="20"/>
          <w:szCs w:val="20"/>
        </w:rPr>
      </w:pPr>
      <w:r w:rsidRPr="005C1171">
        <w:rPr>
          <w:rFonts w:ascii="Arial Narrow" w:hAnsi="Arial Narrow" w:cs="Arial"/>
          <w:sz w:val="20"/>
          <w:szCs w:val="20"/>
        </w:rPr>
        <w:lastRenderedPageBreak/>
        <w:t>The following target be</w:t>
      </w:r>
      <w:r w:rsidR="004336C9">
        <w:rPr>
          <w:rFonts w:ascii="Arial Narrow" w:hAnsi="Arial Narrow" w:cs="Arial"/>
          <w:sz w:val="20"/>
          <w:szCs w:val="20"/>
        </w:rPr>
        <w:t>havior measures focus on short</w:t>
      </w:r>
      <w:r w:rsidRPr="005C1171">
        <w:rPr>
          <w:rFonts w:ascii="Arial Narrow" w:hAnsi="Arial Narrow" w:cs="Arial"/>
          <w:sz w:val="20"/>
          <w:szCs w:val="20"/>
        </w:rPr>
        <w:t>-term</w:t>
      </w:r>
      <w:r w:rsidR="00257902">
        <w:rPr>
          <w:rFonts w:ascii="Arial Narrow" w:hAnsi="Arial Narrow" w:cs="Arial"/>
          <w:sz w:val="20"/>
          <w:szCs w:val="20"/>
        </w:rPr>
        <w:t xml:space="preserve"> and long-term</w:t>
      </w:r>
      <w:r w:rsidRPr="005C1171">
        <w:rPr>
          <w:rFonts w:ascii="Arial Narrow" w:hAnsi="Arial Narrow" w:cs="Arial"/>
          <w:sz w:val="20"/>
          <w:szCs w:val="20"/>
        </w:rPr>
        <w:t xml:space="preserve"> behavioral outcomes for youth who received services specified below. Choose all target behaviors that apply to your program services. </w:t>
      </w:r>
      <w:r w:rsidRPr="005C1171">
        <w:rPr>
          <w:rFonts w:ascii="Arial Narrow" w:hAnsi="Arial Narrow" w:cs="Arial"/>
          <w:b/>
          <w:sz w:val="20"/>
          <w:szCs w:val="20"/>
        </w:rPr>
        <w:t>These measures will only appear for the following program categories:</w:t>
      </w:r>
    </w:p>
    <w:p w14:paraId="40BBF9C9" w14:textId="77777777" w:rsidR="00DA4CA1" w:rsidRPr="005C1171" w:rsidRDefault="004336C9" w:rsidP="00AF0234">
      <w:pPr>
        <w:pStyle w:val="BulletIndent1"/>
        <w:tabs>
          <w:tab w:val="clear" w:pos="360"/>
        </w:tabs>
        <w:spacing w:after="0"/>
        <w:ind w:left="540" w:hanging="187"/>
        <w:rPr>
          <w:rFonts w:ascii="Arial Narrow" w:hAnsi="Arial Narrow" w:cs="Arial"/>
          <w:sz w:val="20"/>
          <w:szCs w:val="20"/>
        </w:rPr>
      </w:pPr>
      <w:r>
        <w:rPr>
          <w:rFonts w:ascii="Arial Narrow" w:hAnsi="Arial Narrow" w:cs="Arial"/>
          <w:sz w:val="20"/>
          <w:szCs w:val="20"/>
        </w:rPr>
        <w:t xml:space="preserve">Prevention Services </w:t>
      </w:r>
      <w:r w:rsidR="00257902">
        <w:rPr>
          <w:rFonts w:ascii="Arial Narrow" w:hAnsi="Arial Narrow" w:cs="Arial"/>
          <w:sz w:val="20"/>
          <w:szCs w:val="20"/>
        </w:rPr>
        <w:t>(TYP I)</w:t>
      </w:r>
    </w:p>
    <w:p w14:paraId="40BBF9CA" w14:textId="77777777" w:rsidR="00DA4CA1" w:rsidRPr="005C1171" w:rsidRDefault="00DA4CA1" w:rsidP="00AF0234">
      <w:pPr>
        <w:pStyle w:val="BulletIndent1"/>
        <w:tabs>
          <w:tab w:val="clear" w:pos="360"/>
        </w:tabs>
        <w:spacing w:after="0"/>
        <w:ind w:left="540" w:hanging="187"/>
        <w:rPr>
          <w:rFonts w:ascii="Arial Narrow" w:hAnsi="Arial Narrow" w:cs="Arial"/>
          <w:sz w:val="20"/>
          <w:szCs w:val="20"/>
        </w:rPr>
      </w:pPr>
      <w:r w:rsidRPr="005C1171">
        <w:rPr>
          <w:rFonts w:ascii="Arial Narrow" w:hAnsi="Arial Narrow" w:cs="Arial"/>
          <w:sz w:val="20"/>
          <w:szCs w:val="20"/>
        </w:rPr>
        <w:t>Interventions for Court-Involved Tribal Youth</w:t>
      </w:r>
      <w:r w:rsidR="004336C9">
        <w:rPr>
          <w:rFonts w:ascii="Arial Narrow" w:hAnsi="Arial Narrow" w:cs="Arial"/>
          <w:sz w:val="20"/>
          <w:szCs w:val="20"/>
        </w:rPr>
        <w:t xml:space="preserve"> </w:t>
      </w:r>
      <w:r w:rsidR="00257902">
        <w:rPr>
          <w:rFonts w:ascii="Arial Narrow" w:hAnsi="Arial Narrow" w:cs="Arial"/>
          <w:sz w:val="20"/>
          <w:szCs w:val="20"/>
        </w:rPr>
        <w:t>(TYP II)</w:t>
      </w:r>
    </w:p>
    <w:p w14:paraId="40BBF9CB" w14:textId="0E599385" w:rsidR="00DA4CA1" w:rsidRPr="005C1171" w:rsidRDefault="00DA4CA1" w:rsidP="00AF0234">
      <w:pPr>
        <w:pStyle w:val="BulletIndent1"/>
        <w:tabs>
          <w:tab w:val="clear" w:pos="360"/>
        </w:tabs>
        <w:spacing w:after="0"/>
        <w:ind w:left="540" w:hanging="187"/>
        <w:rPr>
          <w:rFonts w:ascii="Arial Narrow" w:hAnsi="Arial Narrow" w:cs="Arial"/>
          <w:sz w:val="20"/>
          <w:szCs w:val="20"/>
        </w:rPr>
      </w:pPr>
      <w:r w:rsidRPr="005C1171">
        <w:rPr>
          <w:rFonts w:ascii="Arial Narrow" w:hAnsi="Arial Narrow" w:cs="Arial"/>
          <w:sz w:val="20"/>
          <w:szCs w:val="20"/>
        </w:rPr>
        <w:t xml:space="preserve">Alcohol and Drug </w:t>
      </w:r>
      <w:r w:rsidR="004336C9">
        <w:rPr>
          <w:rFonts w:ascii="Arial Narrow" w:hAnsi="Arial Narrow" w:cs="Arial"/>
          <w:sz w:val="20"/>
          <w:szCs w:val="20"/>
        </w:rPr>
        <w:t xml:space="preserve">Abuse Prevention </w:t>
      </w:r>
      <w:r w:rsidR="00135AA9">
        <w:rPr>
          <w:rFonts w:ascii="Arial Narrow" w:hAnsi="Arial Narrow" w:cs="Arial"/>
          <w:sz w:val="20"/>
          <w:szCs w:val="20"/>
        </w:rPr>
        <w:t>Programs (</w:t>
      </w:r>
      <w:r w:rsidR="00257902">
        <w:rPr>
          <w:rFonts w:ascii="Arial Narrow" w:hAnsi="Arial Narrow" w:cs="Arial"/>
          <w:sz w:val="20"/>
          <w:szCs w:val="20"/>
        </w:rPr>
        <w:t>TYP IV)</w:t>
      </w:r>
    </w:p>
    <w:p w14:paraId="40BBF9CC" w14:textId="77777777" w:rsidR="00DA4CA1" w:rsidRPr="005C1171" w:rsidRDefault="00DA4CA1" w:rsidP="00A14C65">
      <w:pPr>
        <w:pStyle w:val="BulletIndent1"/>
        <w:tabs>
          <w:tab w:val="clear" w:pos="360"/>
        </w:tabs>
        <w:spacing w:after="180"/>
        <w:ind w:left="547" w:hanging="187"/>
        <w:rPr>
          <w:rFonts w:ascii="Arial Narrow" w:hAnsi="Arial Narrow" w:cs="Arial"/>
          <w:sz w:val="20"/>
          <w:szCs w:val="20"/>
        </w:rPr>
      </w:pPr>
      <w:r w:rsidRPr="005C1171">
        <w:rPr>
          <w:rFonts w:ascii="Arial Narrow" w:hAnsi="Arial Narrow" w:cs="Arial"/>
          <w:sz w:val="20"/>
          <w:szCs w:val="20"/>
        </w:rPr>
        <w:t>Menta</w:t>
      </w:r>
      <w:r w:rsidR="004336C9">
        <w:rPr>
          <w:rFonts w:ascii="Arial Narrow" w:hAnsi="Arial Narrow" w:cs="Arial"/>
          <w:sz w:val="20"/>
          <w:szCs w:val="20"/>
        </w:rPr>
        <w:t xml:space="preserve">l Health Program Services </w:t>
      </w:r>
      <w:r w:rsidR="00257902">
        <w:rPr>
          <w:rFonts w:ascii="Arial Narrow" w:hAnsi="Arial Narrow" w:cs="Arial"/>
          <w:sz w:val="20"/>
          <w:szCs w:val="20"/>
        </w:rPr>
        <w:t>(TYP V)</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75" w:type="dxa"/>
          <w:bottom w:w="75" w:type="dxa"/>
          <w:right w:w="75" w:type="dxa"/>
        </w:tblCellMar>
        <w:tblLook w:val="0000" w:firstRow="0" w:lastRow="0" w:firstColumn="0" w:lastColumn="0" w:noHBand="0" w:noVBand="0"/>
      </w:tblPr>
      <w:tblGrid>
        <w:gridCol w:w="1785"/>
        <w:gridCol w:w="4500"/>
        <w:gridCol w:w="2970"/>
        <w:gridCol w:w="1634"/>
      </w:tblGrid>
      <w:tr w:rsidR="00257902" w:rsidRPr="00644965" w14:paraId="40BBF9D1" w14:textId="77777777" w:rsidTr="003738F6">
        <w:trPr>
          <w:cantSplit/>
          <w:tblHeader/>
        </w:trPr>
        <w:tc>
          <w:tcPr>
            <w:tcW w:w="1785" w:type="dxa"/>
            <w:tcBorders>
              <w:right w:val="single" w:sz="8" w:space="0" w:color="FFFFFF" w:themeColor="background1"/>
            </w:tcBorders>
            <w:shd w:val="clear" w:color="auto" w:fill="003366"/>
            <w:vAlign w:val="center"/>
          </w:tcPr>
          <w:p w14:paraId="40BBF9CD" w14:textId="77777777" w:rsidR="00DA4CA1" w:rsidRPr="00B265EF" w:rsidRDefault="00DA4CA1" w:rsidP="00A14C65">
            <w:pPr>
              <w:pStyle w:val="NoSpacing"/>
              <w:jc w:val="center"/>
              <w:rPr>
                <w:rFonts w:ascii="Arial Narrow" w:hAnsi="Arial Narrow"/>
                <w:sz w:val="20"/>
                <w:szCs w:val="20"/>
              </w:rPr>
            </w:pPr>
            <w:r w:rsidRPr="00B265EF">
              <w:rPr>
                <w:rStyle w:val="Strong"/>
                <w:rFonts w:ascii="Arial Narrow" w:hAnsi="Arial Narrow" w:cs="Tahoma"/>
                <w:color w:val="FFFFFF"/>
                <w:sz w:val="20"/>
                <w:szCs w:val="20"/>
              </w:rPr>
              <w:t>Output Measure</w:t>
            </w:r>
          </w:p>
        </w:tc>
        <w:tc>
          <w:tcPr>
            <w:tcW w:w="4500" w:type="dxa"/>
            <w:tcBorders>
              <w:left w:val="single" w:sz="8" w:space="0" w:color="FFFFFF" w:themeColor="background1"/>
              <w:right w:val="single" w:sz="8" w:space="0" w:color="FFFFFF" w:themeColor="background1"/>
            </w:tcBorders>
            <w:shd w:val="clear" w:color="auto" w:fill="003366"/>
            <w:vAlign w:val="center"/>
          </w:tcPr>
          <w:p w14:paraId="40BBF9CE" w14:textId="77777777" w:rsidR="00DA4CA1" w:rsidRPr="00644965" w:rsidRDefault="00DA4CA1" w:rsidP="00A14C65">
            <w:pPr>
              <w:keepLines/>
              <w:spacing w:after="0" w:line="240" w:lineRule="auto"/>
              <w:jc w:val="center"/>
              <w:rPr>
                <w:rFonts w:ascii="Arial Narrow" w:hAnsi="Arial Narrow" w:cs="Tahoma"/>
                <w:color w:val="FFFFFF"/>
                <w:sz w:val="20"/>
                <w:szCs w:val="20"/>
              </w:rPr>
            </w:pPr>
            <w:r w:rsidRPr="00644965">
              <w:rPr>
                <w:rStyle w:val="Strong"/>
                <w:rFonts w:ascii="Arial Narrow" w:hAnsi="Arial Narrow" w:cs="Tahoma"/>
                <w:color w:val="FFFFFF"/>
                <w:sz w:val="20"/>
                <w:szCs w:val="20"/>
              </w:rPr>
              <w:t>Definition</w:t>
            </w:r>
          </w:p>
        </w:tc>
        <w:tc>
          <w:tcPr>
            <w:tcW w:w="2970" w:type="dxa"/>
            <w:tcBorders>
              <w:left w:val="single" w:sz="8" w:space="0" w:color="FFFFFF" w:themeColor="background1"/>
              <w:right w:val="single" w:sz="8" w:space="0" w:color="FFFFFF" w:themeColor="background1"/>
            </w:tcBorders>
            <w:shd w:val="clear" w:color="auto" w:fill="003366"/>
            <w:noWrap/>
            <w:vAlign w:val="center"/>
          </w:tcPr>
          <w:p w14:paraId="40BBF9CF" w14:textId="77777777" w:rsidR="00DA4CA1" w:rsidRPr="00644965" w:rsidRDefault="00DA4CA1" w:rsidP="00A14C65">
            <w:pPr>
              <w:keepLines/>
              <w:spacing w:after="0" w:line="240" w:lineRule="auto"/>
              <w:jc w:val="center"/>
              <w:rPr>
                <w:rFonts w:ascii="Arial Narrow" w:hAnsi="Arial Narrow" w:cs="Tahoma"/>
                <w:color w:val="FFFFFF"/>
                <w:sz w:val="20"/>
                <w:szCs w:val="20"/>
              </w:rPr>
            </w:pPr>
            <w:r w:rsidRPr="00644965">
              <w:rPr>
                <w:rStyle w:val="Strong"/>
                <w:rFonts w:ascii="Arial Narrow" w:hAnsi="Arial Narrow" w:cs="Tahoma"/>
                <w:color w:val="FFFFFF"/>
                <w:sz w:val="20"/>
                <w:szCs w:val="20"/>
              </w:rPr>
              <w:t>Data Grantee Reports</w:t>
            </w:r>
          </w:p>
        </w:tc>
        <w:tc>
          <w:tcPr>
            <w:tcW w:w="1634" w:type="dxa"/>
            <w:tcBorders>
              <w:left w:val="single" w:sz="8" w:space="0" w:color="FFFFFF" w:themeColor="background1"/>
            </w:tcBorders>
            <w:shd w:val="clear" w:color="auto" w:fill="003366"/>
            <w:tcMar>
              <w:left w:w="14" w:type="dxa"/>
              <w:right w:w="14" w:type="dxa"/>
            </w:tcMar>
            <w:vAlign w:val="center"/>
          </w:tcPr>
          <w:p w14:paraId="40BBF9D0" w14:textId="77777777" w:rsidR="00DA4CA1" w:rsidRPr="00CD0667" w:rsidRDefault="00DA4CA1" w:rsidP="00A14C65">
            <w:pPr>
              <w:keepLines/>
              <w:spacing w:after="0" w:line="240" w:lineRule="auto"/>
              <w:jc w:val="center"/>
              <w:rPr>
                <w:rFonts w:ascii="Arial Narrow" w:hAnsi="Arial Narrow" w:cs="Tahoma"/>
                <w:b/>
                <w:color w:val="FFFFFF"/>
                <w:sz w:val="20"/>
                <w:szCs w:val="20"/>
              </w:rPr>
            </w:pPr>
            <w:r w:rsidRPr="00CD0667">
              <w:rPr>
                <w:rFonts w:ascii="Arial Narrow" w:hAnsi="Arial Narrow" w:cs="Tahoma"/>
                <w:b/>
                <w:color w:val="FFFFFF"/>
                <w:sz w:val="20"/>
                <w:szCs w:val="20"/>
              </w:rPr>
              <w:t>Record Data Here</w:t>
            </w:r>
          </w:p>
        </w:tc>
      </w:tr>
      <w:tr w:rsidR="00257902" w:rsidRPr="00644965" w14:paraId="40BBF9D9" w14:textId="77777777" w:rsidTr="003738F6">
        <w:trPr>
          <w:cantSplit/>
          <w:trHeight w:val="1660"/>
        </w:trPr>
        <w:tc>
          <w:tcPr>
            <w:tcW w:w="1785" w:type="dxa"/>
          </w:tcPr>
          <w:p w14:paraId="40BBF9D2" w14:textId="77777777" w:rsidR="00257902" w:rsidRPr="00E27935" w:rsidRDefault="00257902" w:rsidP="00A14C65">
            <w:pPr>
              <w:pStyle w:val="NoSpacing"/>
              <w:rPr>
                <w:rFonts w:ascii="Arial Narrow" w:hAnsi="Arial Narrow"/>
                <w:b/>
                <w:color w:val="000000"/>
                <w:sz w:val="20"/>
                <w:szCs w:val="20"/>
              </w:rPr>
            </w:pPr>
            <w:r w:rsidRPr="00E27935">
              <w:rPr>
                <w:rFonts w:ascii="Arial Narrow" w:hAnsi="Arial Narrow"/>
                <w:b/>
                <w:color w:val="000000"/>
                <w:sz w:val="20"/>
                <w:szCs w:val="20"/>
              </w:rPr>
              <w:t xml:space="preserve">Social </w:t>
            </w:r>
            <w:r w:rsidR="00FE27BB">
              <w:rPr>
                <w:rFonts w:ascii="Arial Narrow" w:hAnsi="Arial Narrow"/>
                <w:b/>
                <w:color w:val="000000"/>
                <w:sz w:val="20"/>
                <w:szCs w:val="20"/>
              </w:rPr>
              <w:t>C</w:t>
            </w:r>
            <w:r w:rsidRPr="00E27935">
              <w:rPr>
                <w:rFonts w:ascii="Arial Narrow" w:hAnsi="Arial Narrow"/>
                <w:b/>
                <w:color w:val="000000"/>
                <w:sz w:val="20"/>
                <w:szCs w:val="20"/>
              </w:rPr>
              <w:t>ompetence (short term)</w:t>
            </w:r>
          </w:p>
        </w:tc>
        <w:tc>
          <w:tcPr>
            <w:tcW w:w="4500" w:type="dxa"/>
          </w:tcPr>
          <w:p w14:paraId="40BBF9D3" w14:textId="77777777" w:rsidR="00257902" w:rsidRPr="00E27935" w:rsidRDefault="00257902" w:rsidP="00A14C65">
            <w:pPr>
              <w:keepLines/>
              <w:spacing w:after="80" w:line="240" w:lineRule="auto"/>
              <w:rPr>
                <w:rFonts w:ascii="Arial Narrow" w:hAnsi="Arial Narrow" w:cs="Tahoma"/>
                <w:sz w:val="20"/>
                <w:szCs w:val="20"/>
              </w:rPr>
            </w:pPr>
            <w:r w:rsidRPr="00E27935">
              <w:rPr>
                <w:rFonts w:ascii="Arial Narrow" w:hAnsi="Arial Narrow" w:cs="Tahoma"/>
                <w:sz w:val="20"/>
                <w:szCs w:val="20"/>
              </w:rPr>
              <w:t>The number and percent of program youth who have exhibited a desired change in social competencies during the reporting period. Social competence is the ability to achieve personal goals in social interaction while simultaneously maintaining positive relationships with others ov</w:t>
            </w:r>
            <w:r w:rsidR="00644965" w:rsidRPr="00E27935">
              <w:rPr>
                <w:rFonts w:ascii="Arial Narrow" w:hAnsi="Arial Narrow" w:cs="Tahoma"/>
                <w:sz w:val="20"/>
                <w:szCs w:val="20"/>
              </w:rPr>
              <w:t>er time and across situations.</w:t>
            </w:r>
          </w:p>
          <w:p w14:paraId="40BBF9D4" w14:textId="77777777" w:rsidR="00EC6A0E" w:rsidRPr="00E27935" w:rsidRDefault="00257902" w:rsidP="00A14C65">
            <w:pPr>
              <w:keepLines/>
              <w:spacing w:after="0" w:line="240" w:lineRule="auto"/>
              <w:rPr>
                <w:rFonts w:ascii="Arial Narrow" w:hAnsi="Arial Narrow" w:cs="Tahoma"/>
                <w:sz w:val="20"/>
                <w:szCs w:val="20"/>
              </w:rPr>
            </w:pPr>
            <w:r w:rsidRPr="00E27935">
              <w:rPr>
                <w:rFonts w:ascii="Arial Narrow" w:hAnsi="Arial Narrow" w:cs="Tahoma"/>
                <w:sz w:val="20"/>
                <w:szCs w:val="20"/>
              </w:rPr>
              <w:t xml:space="preserve">Self-report or staff </w:t>
            </w:r>
            <w:r w:rsidRPr="00CE25A6">
              <w:rPr>
                <w:rFonts w:ascii="Arial Narrow" w:hAnsi="Arial Narrow" w:cs="Tahoma"/>
                <w:color w:val="000000"/>
                <w:sz w:val="20"/>
                <w:szCs w:val="20"/>
              </w:rPr>
              <w:t>ratings</w:t>
            </w:r>
            <w:r w:rsidRPr="00E27935">
              <w:rPr>
                <w:rFonts w:ascii="Arial Narrow" w:hAnsi="Arial Narrow" w:cs="Tahoma"/>
                <w:sz w:val="20"/>
                <w:szCs w:val="20"/>
              </w:rPr>
              <w:t xml:space="preserve"> are the most likely data sources.</w:t>
            </w:r>
          </w:p>
        </w:tc>
        <w:tc>
          <w:tcPr>
            <w:tcW w:w="2970" w:type="dxa"/>
          </w:tcPr>
          <w:p w14:paraId="40BBF9D5" w14:textId="77777777" w:rsidR="00257902" w:rsidRPr="00E27935" w:rsidRDefault="00257902" w:rsidP="00CE2D1B">
            <w:pPr>
              <w:numPr>
                <w:ilvl w:val="0"/>
                <w:numId w:val="3"/>
              </w:numPr>
              <w:spacing w:after="40" w:line="240" w:lineRule="auto"/>
              <w:ind w:left="288" w:hanging="288"/>
              <w:rPr>
                <w:rFonts w:ascii="Arial Narrow" w:hAnsi="Arial Narrow" w:cs="Tahoma"/>
                <w:color w:val="000000"/>
                <w:sz w:val="20"/>
                <w:szCs w:val="20"/>
              </w:rPr>
            </w:pPr>
            <w:r w:rsidRPr="00E27935">
              <w:rPr>
                <w:rFonts w:ascii="Arial Narrow" w:hAnsi="Arial Narrow" w:cs="Tahoma"/>
                <w:color w:val="000000"/>
                <w:sz w:val="20"/>
                <w:szCs w:val="20"/>
              </w:rPr>
              <w:t>Number of program youth served during the reporting period with the noted behavioral change</w:t>
            </w:r>
          </w:p>
          <w:p w14:paraId="40BBF9D6" w14:textId="77777777" w:rsidR="00257902" w:rsidRPr="00E27935" w:rsidRDefault="00257902" w:rsidP="00CE2D1B">
            <w:pPr>
              <w:numPr>
                <w:ilvl w:val="0"/>
                <w:numId w:val="3"/>
              </w:numPr>
              <w:spacing w:after="40" w:line="240" w:lineRule="auto"/>
              <w:ind w:left="288" w:hanging="288"/>
              <w:rPr>
                <w:rFonts w:ascii="Arial Narrow" w:hAnsi="Arial Narrow" w:cs="Tahoma"/>
                <w:color w:val="000000"/>
                <w:sz w:val="20"/>
                <w:szCs w:val="20"/>
              </w:rPr>
            </w:pPr>
            <w:r w:rsidRPr="00E27935">
              <w:rPr>
                <w:rFonts w:ascii="Arial Narrow" w:hAnsi="Arial Narrow" w:cs="Tahoma"/>
                <w:color w:val="000000"/>
                <w:sz w:val="20"/>
                <w:szCs w:val="20"/>
              </w:rPr>
              <w:t>Total number of youth receiving services for the target behavior during the reporting period</w:t>
            </w:r>
          </w:p>
          <w:p w14:paraId="40BBF9D7" w14:textId="77777777" w:rsidR="00257902" w:rsidRPr="00E27935" w:rsidRDefault="00257902" w:rsidP="00CE2D1B">
            <w:pPr>
              <w:numPr>
                <w:ilvl w:val="0"/>
                <w:numId w:val="3"/>
              </w:numPr>
              <w:spacing w:after="0" w:line="240" w:lineRule="auto"/>
              <w:ind w:left="288" w:hanging="288"/>
              <w:rPr>
                <w:rFonts w:ascii="Arial Narrow" w:hAnsi="Arial Narrow" w:cs="Tahoma"/>
                <w:color w:val="000000"/>
                <w:sz w:val="20"/>
                <w:szCs w:val="20"/>
              </w:rPr>
            </w:pPr>
            <w:r w:rsidRPr="00E27935">
              <w:rPr>
                <w:rFonts w:ascii="Arial Narrow" w:hAnsi="Arial Narrow" w:cs="Tahoma"/>
                <w:color w:val="000000"/>
                <w:sz w:val="20"/>
                <w:szCs w:val="20"/>
              </w:rPr>
              <w:t>Percent (A/B)</w:t>
            </w:r>
          </w:p>
        </w:tc>
        <w:tc>
          <w:tcPr>
            <w:tcW w:w="1634" w:type="dxa"/>
          </w:tcPr>
          <w:p w14:paraId="40BBF9D8" w14:textId="77777777" w:rsidR="00257902" w:rsidRPr="00644965" w:rsidRDefault="00257902" w:rsidP="00A14C65">
            <w:pPr>
              <w:spacing w:after="0" w:line="240" w:lineRule="auto"/>
              <w:rPr>
                <w:rFonts w:ascii="Arial Narrow" w:hAnsi="Arial Narrow"/>
                <w:sz w:val="20"/>
                <w:szCs w:val="20"/>
              </w:rPr>
            </w:pPr>
          </w:p>
        </w:tc>
      </w:tr>
      <w:tr w:rsidR="00257902" w:rsidRPr="00644965" w14:paraId="40BBF9E1" w14:textId="77777777" w:rsidTr="003738F6">
        <w:trPr>
          <w:cantSplit/>
          <w:trHeight w:val="1903"/>
        </w:trPr>
        <w:tc>
          <w:tcPr>
            <w:tcW w:w="1785" w:type="dxa"/>
          </w:tcPr>
          <w:p w14:paraId="40BBF9DA" w14:textId="77777777" w:rsidR="00644965" w:rsidRPr="00E27935" w:rsidRDefault="00FE27BB" w:rsidP="00A14C65">
            <w:pPr>
              <w:pStyle w:val="NoSpacing"/>
              <w:rPr>
                <w:rFonts w:ascii="Arial Narrow" w:hAnsi="Arial Narrow"/>
                <w:b/>
                <w:color w:val="000000"/>
                <w:sz w:val="20"/>
                <w:szCs w:val="20"/>
              </w:rPr>
            </w:pPr>
            <w:r>
              <w:rPr>
                <w:rFonts w:ascii="Arial Narrow" w:hAnsi="Arial Narrow"/>
                <w:b/>
                <w:color w:val="000000"/>
                <w:sz w:val="20"/>
                <w:szCs w:val="20"/>
              </w:rPr>
              <w:t>Social C</w:t>
            </w:r>
            <w:r w:rsidR="00257902" w:rsidRPr="00E27935">
              <w:rPr>
                <w:rFonts w:ascii="Arial Narrow" w:hAnsi="Arial Narrow"/>
                <w:b/>
                <w:color w:val="000000"/>
                <w:sz w:val="20"/>
                <w:szCs w:val="20"/>
              </w:rPr>
              <w:t>omp</w:t>
            </w:r>
            <w:r w:rsidR="00644965" w:rsidRPr="00E27935">
              <w:rPr>
                <w:rFonts w:ascii="Arial Narrow" w:hAnsi="Arial Narrow"/>
                <w:b/>
                <w:color w:val="000000"/>
                <w:sz w:val="20"/>
                <w:szCs w:val="20"/>
              </w:rPr>
              <w:t xml:space="preserve">etence </w:t>
            </w:r>
            <w:r w:rsidR="00CE25A6">
              <w:rPr>
                <w:rFonts w:ascii="Arial Narrow" w:hAnsi="Arial Narrow"/>
                <w:b/>
                <w:color w:val="000000"/>
                <w:sz w:val="20"/>
                <w:szCs w:val="20"/>
              </w:rPr>
              <w:t>(long term)</w:t>
            </w:r>
          </w:p>
        </w:tc>
        <w:tc>
          <w:tcPr>
            <w:tcW w:w="4500" w:type="dxa"/>
          </w:tcPr>
          <w:p w14:paraId="40BBF9DB" w14:textId="77777777" w:rsidR="00257902" w:rsidRPr="00E27935" w:rsidRDefault="00257902" w:rsidP="00A14C65">
            <w:pPr>
              <w:keepLines/>
              <w:spacing w:after="80" w:line="240" w:lineRule="auto"/>
              <w:rPr>
                <w:rFonts w:ascii="Arial Narrow" w:hAnsi="Arial Narrow" w:cs="Tahoma"/>
                <w:sz w:val="20"/>
                <w:szCs w:val="20"/>
              </w:rPr>
            </w:pPr>
            <w:r w:rsidRPr="00E27935">
              <w:rPr>
                <w:rFonts w:ascii="Arial Narrow" w:hAnsi="Arial Narrow" w:cs="Tahoma"/>
                <w:sz w:val="20"/>
                <w:szCs w:val="20"/>
              </w:rPr>
              <w:t xml:space="preserve">The number and percent of program youth who exhibited a desired change in social competencies 6-12 months after exiting the program. Social competence is defined as the ability to achieve personal goals in social interaction while simultaneously maintaining positive relationships with others over time and across situations. </w:t>
            </w:r>
          </w:p>
          <w:p w14:paraId="40BBF9DC" w14:textId="77777777" w:rsidR="00EC6A0E" w:rsidRPr="00E27935" w:rsidRDefault="00257902" w:rsidP="00A14C65">
            <w:pPr>
              <w:keepLines/>
              <w:spacing w:after="0" w:line="240" w:lineRule="auto"/>
              <w:rPr>
                <w:rFonts w:ascii="Arial Narrow" w:hAnsi="Arial Narrow" w:cs="Tahoma"/>
                <w:sz w:val="20"/>
                <w:szCs w:val="20"/>
              </w:rPr>
            </w:pPr>
            <w:r w:rsidRPr="00E27935">
              <w:rPr>
                <w:rFonts w:ascii="Arial Narrow" w:hAnsi="Arial Narrow" w:cs="Tahoma"/>
                <w:sz w:val="20"/>
                <w:szCs w:val="20"/>
              </w:rPr>
              <w:t xml:space="preserve">Self-report or staff </w:t>
            </w:r>
            <w:r w:rsidRPr="00CE25A6">
              <w:rPr>
                <w:rFonts w:ascii="Arial Narrow" w:hAnsi="Arial Narrow" w:cs="Tahoma"/>
                <w:color w:val="000000"/>
                <w:sz w:val="20"/>
                <w:szCs w:val="20"/>
              </w:rPr>
              <w:t>ratings</w:t>
            </w:r>
            <w:r w:rsidRPr="00E27935">
              <w:rPr>
                <w:rFonts w:ascii="Arial Narrow" w:hAnsi="Arial Narrow" w:cs="Tahoma"/>
                <w:sz w:val="20"/>
                <w:szCs w:val="20"/>
              </w:rPr>
              <w:t xml:space="preserve"> are the most likely data sources.</w:t>
            </w:r>
          </w:p>
        </w:tc>
        <w:tc>
          <w:tcPr>
            <w:tcW w:w="2970" w:type="dxa"/>
          </w:tcPr>
          <w:p w14:paraId="40BBF9DD" w14:textId="77777777" w:rsidR="00257902" w:rsidRPr="00E27935" w:rsidRDefault="00257902" w:rsidP="00CE2D1B">
            <w:pPr>
              <w:numPr>
                <w:ilvl w:val="0"/>
                <w:numId w:val="4"/>
              </w:numPr>
              <w:spacing w:after="40" w:line="240" w:lineRule="auto"/>
              <w:ind w:left="288" w:hanging="288"/>
              <w:rPr>
                <w:rFonts w:ascii="Arial Narrow" w:hAnsi="Arial Narrow" w:cs="Tahoma"/>
                <w:color w:val="000000"/>
                <w:sz w:val="20"/>
                <w:szCs w:val="20"/>
              </w:rPr>
            </w:pPr>
            <w:r w:rsidRPr="00E27935">
              <w:rPr>
                <w:rFonts w:ascii="Arial Narrow" w:hAnsi="Arial Narrow" w:cs="Tahoma"/>
                <w:color w:val="000000"/>
                <w:sz w:val="20"/>
                <w:szCs w:val="20"/>
              </w:rPr>
              <w:t>Total number of youth who exited the program 6-12 months ago who had the noted behavioral change</w:t>
            </w:r>
          </w:p>
          <w:p w14:paraId="40BBF9DE" w14:textId="77777777" w:rsidR="00257902" w:rsidRPr="00E27935" w:rsidRDefault="00257902" w:rsidP="00CE2D1B">
            <w:pPr>
              <w:numPr>
                <w:ilvl w:val="0"/>
                <w:numId w:val="4"/>
              </w:numPr>
              <w:spacing w:after="40" w:line="240" w:lineRule="auto"/>
              <w:ind w:left="288" w:hanging="288"/>
              <w:rPr>
                <w:rFonts w:ascii="Arial Narrow" w:hAnsi="Arial Narrow" w:cs="Tahoma"/>
                <w:color w:val="000000"/>
                <w:sz w:val="20"/>
                <w:szCs w:val="20"/>
              </w:rPr>
            </w:pPr>
            <w:r w:rsidRPr="00E27935">
              <w:rPr>
                <w:rFonts w:ascii="Arial Narrow" w:hAnsi="Arial Narrow" w:cs="Tahoma"/>
                <w:color w:val="000000"/>
                <w:sz w:val="20"/>
                <w:szCs w:val="20"/>
              </w:rPr>
              <w:t>Total number of youth who received services for the target behavior and who exited the program 6-12 months ago</w:t>
            </w:r>
          </w:p>
          <w:p w14:paraId="40BBF9DF" w14:textId="77777777" w:rsidR="00257902" w:rsidRPr="00E27935" w:rsidRDefault="00257902" w:rsidP="00CE2D1B">
            <w:pPr>
              <w:numPr>
                <w:ilvl w:val="0"/>
                <w:numId w:val="4"/>
              </w:numPr>
              <w:spacing w:after="0" w:line="240" w:lineRule="auto"/>
              <w:ind w:left="288" w:hanging="288"/>
              <w:rPr>
                <w:rFonts w:ascii="Arial Narrow" w:hAnsi="Arial Narrow" w:cs="Tahoma"/>
                <w:color w:val="000000"/>
                <w:sz w:val="20"/>
                <w:szCs w:val="20"/>
              </w:rPr>
            </w:pPr>
            <w:r w:rsidRPr="00E27935">
              <w:rPr>
                <w:rFonts w:ascii="Arial Narrow" w:hAnsi="Arial Narrow" w:cs="Tahoma"/>
                <w:color w:val="000000"/>
                <w:sz w:val="20"/>
                <w:szCs w:val="20"/>
              </w:rPr>
              <w:t>Percent (A/B)</w:t>
            </w:r>
          </w:p>
        </w:tc>
        <w:tc>
          <w:tcPr>
            <w:tcW w:w="1634" w:type="dxa"/>
          </w:tcPr>
          <w:p w14:paraId="40BBF9E0" w14:textId="77777777" w:rsidR="00257902" w:rsidRPr="00644965" w:rsidRDefault="00257902" w:rsidP="00A14C65">
            <w:pPr>
              <w:spacing w:after="0" w:line="240" w:lineRule="auto"/>
              <w:rPr>
                <w:rFonts w:ascii="Arial Narrow" w:hAnsi="Arial Narrow"/>
                <w:sz w:val="20"/>
                <w:szCs w:val="20"/>
              </w:rPr>
            </w:pPr>
          </w:p>
        </w:tc>
      </w:tr>
      <w:tr w:rsidR="00257902" w:rsidRPr="00644965" w14:paraId="40BBF9E9" w14:textId="77777777" w:rsidTr="003738F6">
        <w:trPr>
          <w:cantSplit/>
          <w:trHeight w:val="1435"/>
        </w:trPr>
        <w:tc>
          <w:tcPr>
            <w:tcW w:w="1785" w:type="dxa"/>
          </w:tcPr>
          <w:p w14:paraId="40BBF9E2" w14:textId="77777777" w:rsidR="00644965" w:rsidRPr="00B265EF" w:rsidRDefault="00FE27BB" w:rsidP="00A14C65">
            <w:pPr>
              <w:pStyle w:val="NoSpacing"/>
              <w:rPr>
                <w:rFonts w:ascii="Arial Narrow" w:hAnsi="Arial Narrow"/>
                <w:b/>
                <w:color w:val="000000"/>
                <w:sz w:val="20"/>
                <w:szCs w:val="20"/>
              </w:rPr>
            </w:pPr>
            <w:r>
              <w:rPr>
                <w:rFonts w:ascii="Arial Narrow" w:hAnsi="Arial Narrow"/>
                <w:b/>
                <w:color w:val="000000"/>
                <w:sz w:val="20"/>
                <w:szCs w:val="20"/>
              </w:rPr>
              <w:t>School A</w:t>
            </w:r>
            <w:r w:rsidR="00644965" w:rsidRPr="00B265EF">
              <w:rPr>
                <w:rFonts w:ascii="Arial Narrow" w:hAnsi="Arial Narrow"/>
                <w:b/>
                <w:color w:val="000000"/>
                <w:sz w:val="20"/>
                <w:szCs w:val="20"/>
              </w:rPr>
              <w:t xml:space="preserve">ttendance </w:t>
            </w:r>
            <w:r w:rsidR="00257902" w:rsidRPr="00B265EF">
              <w:rPr>
                <w:rFonts w:ascii="Arial Narrow" w:hAnsi="Arial Narrow"/>
                <w:b/>
                <w:color w:val="000000"/>
                <w:sz w:val="20"/>
                <w:szCs w:val="20"/>
              </w:rPr>
              <w:t>(short term)</w:t>
            </w:r>
          </w:p>
        </w:tc>
        <w:tc>
          <w:tcPr>
            <w:tcW w:w="4500" w:type="dxa"/>
          </w:tcPr>
          <w:p w14:paraId="40BBF9E3" w14:textId="77777777" w:rsidR="00257902" w:rsidRPr="00644965" w:rsidRDefault="00257902" w:rsidP="00A14C65">
            <w:pPr>
              <w:keepLines/>
              <w:spacing w:after="80" w:line="240" w:lineRule="auto"/>
              <w:rPr>
                <w:rFonts w:ascii="Arial Narrow" w:hAnsi="Arial Narrow" w:cs="Tahoma"/>
                <w:sz w:val="20"/>
                <w:szCs w:val="20"/>
              </w:rPr>
            </w:pPr>
            <w:r w:rsidRPr="00644965">
              <w:rPr>
                <w:rFonts w:ascii="Arial Narrow" w:hAnsi="Arial Narrow" w:cs="Tahoma"/>
                <w:sz w:val="20"/>
                <w:szCs w:val="20"/>
              </w:rPr>
              <w:t>The number and percent of program youth who have exhibited a desired change in school attendance duri</w:t>
            </w:r>
            <w:r w:rsidR="00644965">
              <w:rPr>
                <w:rFonts w:ascii="Arial Narrow" w:hAnsi="Arial Narrow" w:cs="Tahoma"/>
                <w:sz w:val="20"/>
                <w:szCs w:val="20"/>
              </w:rPr>
              <w:t>ng the reporting period.</w:t>
            </w:r>
          </w:p>
          <w:p w14:paraId="40BBF9E4" w14:textId="77777777" w:rsidR="00EC6A0E" w:rsidRPr="00644965" w:rsidRDefault="00257902" w:rsidP="00A14C65">
            <w:pPr>
              <w:keepLines/>
              <w:spacing w:after="0" w:line="240" w:lineRule="auto"/>
              <w:rPr>
                <w:rFonts w:ascii="Arial Narrow" w:hAnsi="Arial Narrow" w:cs="Tahoma"/>
                <w:sz w:val="20"/>
                <w:szCs w:val="20"/>
              </w:rPr>
            </w:pPr>
            <w:r w:rsidRPr="00644965">
              <w:rPr>
                <w:rFonts w:ascii="Arial Narrow" w:hAnsi="Arial Narrow" w:cs="Tahoma"/>
                <w:sz w:val="20"/>
                <w:szCs w:val="20"/>
              </w:rPr>
              <w:t>Self-report or official records are the most likely data sources.</w:t>
            </w:r>
          </w:p>
        </w:tc>
        <w:tc>
          <w:tcPr>
            <w:tcW w:w="2970" w:type="dxa"/>
          </w:tcPr>
          <w:p w14:paraId="40BBF9E5" w14:textId="77777777" w:rsidR="00257902" w:rsidRPr="00644965" w:rsidRDefault="00257902" w:rsidP="00CE2D1B">
            <w:pPr>
              <w:numPr>
                <w:ilvl w:val="0"/>
                <w:numId w:val="5"/>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14:paraId="40BBF9E6" w14:textId="77777777" w:rsidR="00257902" w:rsidRPr="00644965" w:rsidRDefault="00257902" w:rsidP="00CE2D1B">
            <w:pPr>
              <w:numPr>
                <w:ilvl w:val="0"/>
                <w:numId w:val="5"/>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the target behavior during the reporting period</w:t>
            </w:r>
          </w:p>
          <w:p w14:paraId="40BBF9E7" w14:textId="77777777" w:rsidR="00257902" w:rsidRPr="00644965" w:rsidRDefault="00257902" w:rsidP="00CE2D1B">
            <w:pPr>
              <w:numPr>
                <w:ilvl w:val="0"/>
                <w:numId w:val="5"/>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634" w:type="dxa"/>
          </w:tcPr>
          <w:p w14:paraId="40BBF9E8" w14:textId="77777777" w:rsidR="00257902" w:rsidRPr="00644965" w:rsidRDefault="00257902" w:rsidP="00A14C65">
            <w:pPr>
              <w:spacing w:after="0" w:line="240" w:lineRule="auto"/>
              <w:rPr>
                <w:rFonts w:ascii="Arial Narrow" w:hAnsi="Arial Narrow"/>
                <w:sz w:val="20"/>
                <w:szCs w:val="20"/>
              </w:rPr>
            </w:pPr>
          </w:p>
        </w:tc>
      </w:tr>
      <w:tr w:rsidR="00257902" w:rsidRPr="00644965" w14:paraId="40BBF9F1" w14:textId="77777777" w:rsidTr="003738F6">
        <w:trPr>
          <w:cantSplit/>
        </w:trPr>
        <w:tc>
          <w:tcPr>
            <w:tcW w:w="1785" w:type="dxa"/>
          </w:tcPr>
          <w:p w14:paraId="40BBF9EA" w14:textId="167F5FD5" w:rsidR="00644965" w:rsidRPr="00B265EF" w:rsidRDefault="00FE27BB" w:rsidP="00A14C65">
            <w:pPr>
              <w:pStyle w:val="NoSpacing"/>
              <w:rPr>
                <w:rFonts w:ascii="Arial Narrow" w:hAnsi="Arial Narrow"/>
                <w:b/>
                <w:color w:val="000000"/>
                <w:sz w:val="20"/>
                <w:szCs w:val="20"/>
              </w:rPr>
            </w:pPr>
            <w:r>
              <w:rPr>
                <w:rFonts w:ascii="Arial Narrow" w:hAnsi="Arial Narrow"/>
                <w:b/>
                <w:color w:val="000000"/>
                <w:sz w:val="20"/>
                <w:szCs w:val="20"/>
              </w:rPr>
              <w:t xml:space="preserve">School </w:t>
            </w:r>
            <w:r w:rsidR="00135AA9">
              <w:rPr>
                <w:rFonts w:ascii="Arial Narrow" w:hAnsi="Arial Narrow"/>
                <w:b/>
                <w:color w:val="000000"/>
                <w:sz w:val="20"/>
                <w:szCs w:val="20"/>
              </w:rPr>
              <w:t>A</w:t>
            </w:r>
            <w:r w:rsidR="00135AA9" w:rsidRPr="00B265EF">
              <w:rPr>
                <w:rFonts w:ascii="Arial Narrow" w:hAnsi="Arial Narrow"/>
                <w:b/>
                <w:color w:val="000000"/>
                <w:sz w:val="20"/>
                <w:szCs w:val="20"/>
              </w:rPr>
              <w:t>ttendance (</w:t>
            </w:r>
            <w:r w:rsidR="00257902" w:rsidRPr="00B265EF">
              <w:rPr>
                <w:rFonts w:ascii="Arial Narrow" w:hAnsi="Arial Narrow"/>
                <w:b/>
                <w:color w:val="000000"/>
                <w:sz w:val="20"/>
                <w:szCs w:val="20"/>
              </w:rPr>
              <w:t>long term)</w:t>
            </w:r>
          </w:p>
        </w:tc>
        <w:tc>
          <w:tcPr>
            <w:tcW w:w="4500" w:type="dxa"/>
          </w:tcPr>
          <w:p w14:paraId="40BBF9EB" w14:textId="77777777" w:rsidR="00257902" w:rsidRPr="00644965" w:rsidRDefault="00257902" w:rsidP="00A14C65">
            <w:pPr>
              <w:keepLines/>
              <w:spacing w:after="80" w:line="240" w:lineRule="auto"/>
              <w:rPr>
                <w:rFonts w:ascii="Arial Narrow" w:hAnsi="Arial Narrow" w:cs="Tahoma"/>
                <w:sz w:val="20"/>
                <w:szCs w:val="20"/>
              </w:rPr>
            </w:pPr>
            <w:r w:rsidRPr="00644965">
              <w:rPr>
                <w:rFonts w:ascii="Arial Narrow" w:hAnsi="Arial Narrow" w:cs="Tahoma"/>
                <w:sz w:val="20"/>
                <w:szCs w:val="20"/>
              </w:rPr>
              <w:t>The number and percent of program youth who exhibited a desired change in school attendance 6–12 mo</w:t>
            </w:r>
            <w:r w:rsidR="00644965">
              <w:rPr>
                <w:rFonts w:ascii="Arial Narrow" w:hAnsi="Arial Narrow" w:cs="Tahoma"/>
                <w:sz w:val="20"/>
                <w:szCs w:val="20"/>
              </w:rPr>
              <w:t>nths after exiting the program.</w:t>
            </w:r>
          </w:p>
          <w:p w14:paraId="40BBF9EC" w14:textId="77777777" w:rsidR="00EC6A0E" w:rsidRPr="00644965" w:rsidRDefault="00257902" w:rsidP="00A14C65">
            <w:pPr>
              <w:keepLines/>
              <w:spacing w:after="0" w:line="240" w:lineRule="auto"/>
              <w:rPr>
                <w:rFonts w:ascii="Arial Narrow" w:hAnsi="Arial Narrow" w:cs="Tahoma"/>
                <w:sz w:val="20"/>
                <w:szCs w:val="20"/>
              </w:rPr>
            </w:pPr>
            <w:r w:rsidRPr="00644965">
              <w:rPr>
                <w:rFonts w:ascii="Arial Narrow" w:hAnsi="Arial Narrow" w:cs="Tahoma"/>
                <w:sz w:val="20"/>
                <w:szCs w:val="20"/>
              </w:rPr>
              <w:t xml:space="preserve">Self-report or official </w:t>
            </w:r>
            <w:r w:rsidRPr="00CE25A6">
              <w:rPr>
                <w:rFonts w:ascii="Arial Narrow" w:hAnsi="Arial Narrow" w:cs="Tahoma"/>
                <w:color w:val="000000"/>
                <w:sz w:val="20"/>
                <w:szCs w:val="20"/>
              </w:rPr>
              <w:t>records</w:t>
            </w:r>
            <w:r w:rsidRPr="00644965">
              <w:rPr>
                <w:rFonts w:ascii="Arial Narrow" w:hAnsi="Arial Narrow" w:cs="Tahoma"/>
                <w:sz w:val="20"/>
                <w:szCs w:val="20"/>
              </w:rPr>
              <w:t xml:space="preserve"> are the most likely data sources.</w:t>
            </w:r>
          </w:p>
        </w:tc>
        <w:tc>
          <w:tcPr>
            <w:tcW w:w="2970" w:type="dxa"/>
          </w:tcPr>
          <w:p w14:paraId="40BBF9ED" w14:textId="77777777" w:rsidR="00257902" w:rsidRPr="00644965" w:rsidRDefault="00257902" w:rsidP="00CE2D1B">
            <w:pPr>
              <w:numPr>
                <w:ilvl w:val="0"/>
                <w:numId w:val="6"/>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14:paraId="40BBF9EE" w14:textId="77777777" w:rsidR="00257902" w:rsidRPr="00644965" w:rsidRDefault="00257902" w:rsidP="00CE2D1B">
            <w:pPr>
              <w:numPr>
                <w:ilvl w:val="0"/>
                <w:numId w:val="6"/>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14:paraId="40BBF9EF" w14:textId="77777777" w:rsidR="00257902" w:rsidRPr="00644965" w:rsidRDefault="00257902" w:rsidP="00CE2D1B">
            <w:pPr>
              <w:numPr>
                <w:ilvl w:val="0"/>
                <w:numId w:val="6"/>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634" w:type="dxa"/>
          </w:tcPr>
          <w:p w14:paraId="40BBF9F0" w14:textId="77777777" w:rsidR="00257902" w:rsidRPr="00644965" w:rsidRDefault="00257902" w:rsidP="00A14C65">
            <w:pPr>
              <w:spacing w:after="0" w:line="240" w:lineRule="auto"/>
              <w:rPr>
                <w:rFonts w:ascii="Arial Narrow" w:hAnsi="Arial Narrow"/>
                <w:sz w:val="20"/>
                <w:szCs w:val="20"/>
              </w:rPr>
            </w:pPr>
          </w:p>
        </w:tc>
      </w:tr>
      <w:tr w:rsidR="00257902" w:rsidRPr="00644965" w14:paraId="40BBF9F9" w14:textId="77777777" w:rsidTr="003738F6">
        <w:trPr>
          <w:cantSplit/>
        </w:trPr>
        <w:tc>
          <w:tcPr>
            <w:tcW w:w="1785" w:type="dxa"/>
          </w:tcPr>
          <w:p w14:paraId="40BBF9F2" w14:textId="77777777" w:rsidR="00644965" w:rsidRPr="00B265EF" w:rsidRDefault="00257902" w:rsidP="00A14C65">
            <w:pPr>
              <w:pStyle w:val="NoSpacing"/>
              <w:rPr>
                <w:rFonts w:ascii="Arial Narrow" w:hAnsi="Arial Narrow"/>
                <w:b/>
                <w:color w:val="000000"/>
                <w:sz w:val="20"/>
                <w:szCs w:val="20"/>
              </w:rPr>
            </w:pPr>
            <w:r w:rsidRPr="00B265EF">
              <w:rPr>
                <w:rFonts w:ascii="Arial Narrow" w:hAnsi="Arial Narrow"/>
                <w:b/>
                <w:color w:val="000000"/>
                <w:sz w:val="20"/>
                <w:szCs w:val="20"/>
              </w:rPr>
              <w:t>GPA (short term)</w:t>
            </w:r>
          </w:p>
        </w:tc>
        <w:tc>
          <w:tcPr>
            <w:tcW w:w="4500" w:type="dxa"/>
          </w:tcPr>
          <w:p w14:paraId="40BBF9F3" w14:textId="77777777" w:rsidR="00257902" w:rsidRPr="00644965" w:rsidRDefault="00257902" w:rsidP="00A14C65">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and percent of program youth who have exhibited a desired change in GPA during the reporting period. </w:t>
            </w:r>
          </w:p>
          <w:p w14:paraId="40BBF9F4" w14:textId="77777777" w:rsidR="00EC6A0E" w:rsidRPr="00644965" w:rsidRDefault="00257902" w:rsidP="00A14C65">
            <w:pPr>
              <w:keepLines/>
              <w:spacing w:after="0" w:line="240" w:lineRule="auto"/>
              <w:rPr>
                <w:rFonts w:ascii="Arial Narrow" w:hAnsi="Arial Narrow" w:cs="Tahoma"/>
                <w:sz w:val="20"/>
                <w:szCs w:val="20"/>
              </w:rPr>
            </w:pPr>
            <w:r w:rsidRPr="00644965">
              <w:rPr>
                <w:rFonts w:ascii="Arial Narrow" w:hAnsi="Arial Narrow" w:cs="Tahoma"/>
                <w:sz w:val="20"/>
                <w:szCs w:val="20"/>
              </w:rPr>
              <w:t xml:space="preserve">Self-report or official </w:t>
            </w:r>
            <w:r w:rsidRPr="00CE25A6">
              <w:rPr>
                <w:rFonts w:ascii="Arial Narrow" w:hAnsi="Arial Narrow" w:cs="Tahoma"/>
                <w:color w:val="000000"/>
                <w:sz w:val="20"/>
                <w:szCs w:val="20"/>
              </w:rPr>
              <w:t>records</w:t>
            </w:r>
            <w:r w:rsidRPr="00644965">
              <w:rPr>
                <w:rFonts w:ascii="Arial Narrow" w:hAnsi="Arial Narrow" w:cs="Tahoma"/>
                <w:sz w:val="20"/>
                <w:szCs w:val="20"/>
              </w:rPr>
              <w:t xml:space="preserve"> are the most likely data sources.</w:t>
            </w:r>
          </w:p>
        </w:tc>
        <w:tc>
          <w:tcPr>
            <w:tcW w:w="2970" w:type="dxa"/>
          </w:tcPr>
          <w:p w14:paraId="40BBF9F5" w14:textId="77777777" w:rsidR="00257902" w:rsidRPr="00644965" w:rsidRDefault="00257902" w:rsidP="00CE2D1B">
            <w:pPr>
              <w:numPr>
                <w:ilvl w:val="0"/>
                <w:numId w:val="7"/>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14:paraId="40BBF9F6" w14:textId="77777777" w:rsidR="00257902" w:rsidRPr="00644965" w:rsidRDefault="00257902" w:rsidP="00CE2D1B">
            <w:pPr>
              <w:numPr>
                <w:ilvl w:val="0"/>
                <w:numId w:val="7"/>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target behavior during the reporting period</w:t>
            </w:r>
          </w:p>
          <w:p w14:paraId="40BBF9F7" w14:textId="77777777" w:rsidR="00257902" w:rsidRPr="00644965" w:rsidRDefault="00257902" w:rsidP="00CE2D1B">
            <w:pPr>
              <w:numPr>
                <w:ilvl w:val="0"/>
                <w:numId w:val="7"/>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634" w:type="dxa"/>
          </w:tcPr>
          <w:p w14:paraId="40BBF9F8" w14:textId="77777777" w:rsidR="00257902" w:rsidRPr="00644965" w:rsidRDefault="00257902" w:rsidP="00A14C65">
            <w:pPr>
              <w:spacing w:after="0" w:line="240" w:lineRule="auto"/>
              <w:rPr>
                <w:rFonts w:ascii="Arial Narrow" w:hAnsi="Arial Narrow"/>
                <w:sz w:val="20"/>
                <w:szCs w:val="20"/>
              </w:rPr>
            </w:pPr>
          </w:p>
        </w:tc>
      </w:tr>
      <w:tr w:rsidR="00257902" w:rsidRPr="00644965" w14:paraId="40BBFA01" w14:textId="77777777" w:rsidTr="003738F6">
        <w:trPr>
          <w:cantSplit/>
        </w:trPr>
        <w:tc>
          <w:tcPr>
            <w:tcW w:w="1785" w:type="dxa"/>
          </w:tcPr>
          <w:p w14:paraId="40BBF9FA" w14:textId="77777777" w:rsidR="00644965" w:rsidRPr="00B265EF" w:rsidRDefault="00257902" w:rsidP="00A14C65">
            <w:pPr>
              <w:pStyle w:val="NoSpacing"/>
              <w:rPr>
                <w:rFonts w:ascii="Arial Narrow" w:hAnsi="Arial Narrow"/>
                <w:b/>
                <w:color w:val="000000"/>
                <w:sz w:val="20"/>
                <w:szCs w:val="20"/>
              </w:rPr>
            </w:pPr>
            <w:r w:rsidRPr="00B265EF">
              <w:rPr>
                <w:rFonts w:ascii="Arial Narrow" w:hAnsi="Arial Narrow"/>
                <w:b/>
                <w:color w:val="000000"/>
                <w:sz w:val="20"/>
                <w:szCs w:val="20"/>
              </w:rPr>
              <w:lastRenderedPageBreak/>
              <w:t>GPA (long term)</w:t>
            </w:r>
          </w:p>
        </w:tc>
        <w:tc>
          <w:tcPr>
            <w:tcW w:w="4500" w:type="dxa"/>
          </w:tcPr>
          <w:p w14:paraId="40BBF9FB" w14:textId="77777777" w:rsidR="00257902" w:rsidRPr="00644965" w:rsidRDefault="00257902" w:rsidP="00A14C65">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and percent of program youth who exhibited a desired change in GPA 6-12 months after exiting the program.  </w:t>
            </w:r>
          </w:p>
          <w:p w14:paraId="40BBF9FC" w14:textId="77777777" w:rsidR="0025518C" w:rsidRPr="00644965" w:rsidRDefault="00257902" w:rsidP="00A14C65">
            <w:pPr>
              <w:keepLines/>
              <w:spacing w:after="0" w:line="240" w:lineRule="auto"/>
              <w:rPr>
                <w:rFonts w:ascii="Arial Narrow" w:hAnsi="Arial Narrow" w:cs="Tahoma"/>
                <w:sz w:val="20"/>
                <w:szCs w:val="20"/>
              </w:rPr>
            </w:pPr>
            <w:r w:rsidRPr="00644965">
              <w:rPr>
                <w:rFonts w:ascii="Arial Narrow" w:hAnsi="Arial Narrow" w:cs="Tahoma"/>
                <w:sz w:val="20"/>
                <w:szCs w:val="20"/>
              </w:rPr>
              <w:t>Self-report or official records are the most likely data sources.</w:t>
            </w:r>
          </w:p>
        </w:tc>
        <w:tc>
          <w:tcPr>
            <w:tcW w:w="2970" w:type="dxa"/>
          </w:tcPr>
          <w:p w14:paraId="40BBF9FD" w14:textId="77777777" w:rsidR="00257902" w:rsidRPr="00644965" w:rsidRDefault="00257902" w:rsidP="00CE2D1B">
            <w:pPr>
              <w:numPr>
                <w:ilvl w:val="0"/>
                <w:numId w:val="8"/>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14:paraId="40BBF9FE" w14:textId="77777777" w:rsidR="003738F6" w:rsidRDefault="00257902" w:rsidP="00CE2D1B">
            <w:pPr>
              <w:numPr>
                <w:ilvl w:val="0"/>
                <w:numId w:val="8"/>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14:paraId="40BBF9FF" w14:textId="77777777" w:rsidR="00257902" w:rsidRPr="003738F6" w:rsidRDefault="00257902" w:rsidP="00CE2D1B">
            <w:pPr>
              <w:numPr>
                <w:ilvl w:val="0"/>
                <w:numId w:val="8"/>
              </w:numPr>
              <w:spacing w:after="0" w:line="240" w:lineRule="auto"/>
              <w:ind w:left="288" w:hanging="288"/>
              <w:rPr>
                <w:rFonts w:ascii="Arial Narrow" w:hAnsi="Arial Narrow" w:cs="Tahoma"/>
                <w:color w:val="000000"/>
                <w:sz w:val="20"/>
                <w:szCs w:val="20"/>
              </w:rPr>
            </w:pPr>
            <w:r w:rsidRPr="003738F6">
              <w:rPr>
                <w:rFonts w:ascii="Arial Narrow" w:hAnsi="Arial Narrow" w:cs="Tahoma"/>
                <w:color w:val="000000"/>
                <w:sz w:val="20"/>
                <w:szCs w:val="20"/>
              </w:rPr>
              <w:t>Percent (A/B)</w:t>
            </w:r>
          </w:p>
        </w:tc>
        <w:tc>
          <w:tcPr>
            <w:tcW w:w="1634" w:type="dxa"/>
          </w:tcPr>
          <w:p w14:paraId="40BBFA00" w14:textId="77777777" w:rsidR="00257902" w:rsidRPr="00644965" w:rsidRDefault="00257902" w:rsidP="00A14C65">
            <w:pPr>
              <w:spacing w:after="0" w:line="240" w:lineRule="auto"/>
              <w:rPr>
                <w:rFonts w:ascii="Arial Narrow" w:hAnsi="Arial Narrow"/>
                <w:sz w:val="20"/>
                <w:szCs w:val="20"/>
              </w:rPr>
            </w:pPr>
          </w:p>
        </w:tc>
      </w:tr>
      <w:tr w:rsidR="00257902" w:rsidRPr="00644965" w14:paraId="40BBFA09" w14:textId="77777777" w:rsidTr="003738F6">
        <w:trPr>
          <w:cantSplit/>
        </w:trPr>
        <w:tc>
          <w:tcPr>
            <w:tcW w:w="1785" w:type="dxa"/>
          </w:tcPr>
          <w:p w14:paraId="40BBFA02" w14:textId="77777777" w:rsidR="00644965" w:rsidRPr="00B265EF" w:rsidRDefault="00257902" w:rsidP="00A14C65">
            <w:pPr>
              <w:pStyle w:val="NoSpacing"/>
              <w:rPr>
                <w:rFonts w:ascii="Arial Narrow" w:hAnsi="Arial Narrow"/>
                <w:b/>
                <w:color w:val="000000"/>
                <w:sz w:val="20"/>
                <w:szCs w:val="20"/>
              </w:rPr>
            </w:pPr>
            <w:r w:rsidRPr="00B265EF">
              <w:rPr>
                <w:rFonts w:ascii="Arial Narrow" w:hAnsi="Arial Narrow"/>
                <w:b/>
                <w:color w:val="000000"/>
                <w:sz w:val="20"/>
                <w:szCs w:val="20"/>
              </w:rPr>
              <w:t>GED (short term)</w:t>
            </w:r>
          </w:p>
        </w:tc>
        <w:tc>
          <w:tcPr>
            <w:tcW w:w="4500" w:type="dxa"/>
          </w:tcPr>
          <w:p w14:paraId="40BBFA03" w14:textId="77777777" w:rsidR="00257902" w:rsidRPr="00644965" w:rsidRDefault="00257902" w:rsidP="00A14C65">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and percent of program youth who earned their GED during the reporting period. </w:t>
            </w:r>
          </w:p>
          <w:p w14:paraId="40BBFA04" w14:textId="77777777" w:rsidR="00C6586E" w:rsidRPr="00644965" w:rsidRDefault="00257902" w:rsidP="00A14C65">
            <w:pPr>
              <w:keepLines/>
              <w:spacing w:after="0" w:line="240" w:lineRule="auto"/>
              <w:rPr>
                <w:rFonts w:ascii="Arial Narrow" w:hAnsi="Arial Narrow" w:cs="Tahoma"/>
                <w:sz w:val="20"/>
                <w:szCs w:val="20"/>
              </w:rPr>
            </w:pPr>
            <w:r w:rsidRPr="00644965">
              <w:rPr>
                <w:rFonts w:ascii="Arial Narrow" w:hAnsi="Arial Narrow" w:cs="Tahoma"/>
                <w:sz w:val="20"/>
                <w:szCs w:val="20"/>
              </w:rPr>
              <w:t xml:space="preserve">Self-report or staff </w:t>
            </w:r>
            <w:r w:rsidRPr="00CE25A6">
              <w:rPr>
                <w:rFonts w:ascii="Arial Narrow" w:hAnsi="Arial Narrow" w:cs="Tahoma"/>
                <w:color w:val="000000"/>
                <w:sz w:val="20"/>
                <w:szCs w:val="20"/>
              </w:rPr>
              <w:t>ratings</w:t>
            </w:r>
            <w:r w:rsidRPr="00644965">
              <w:rPr>
                <w:rFonts w:ascii="Arial Narrow" w:hAnsi="Arial Narrow" w:cs="Tahoma"/>
                <w:sz w:val="20"/>
                <w:szCs w:val="20"/>
              </w:rPr>
              <w:t xml:space="preserve"> are the most likely data sources.</w:t>
            </w:r>
          </w:p>
        </w:tc>
        <w:tc>
          <w:tcPr>
            <w:tcW w:w="2970" w:type="dxa"/>
          </w:tcPr>
          <w:p w14:paraId="40BBFA05" w14:textId="77777777" w:rsidR="00257902" w:rsidRPr="00644965" w:rsidRDefault="00257902" w:rsidP="00CE2D1B">
            <w:pPr>
              <w:numPr>
                <w:ilvl w:val="0"/>
                <w:numId w:val="9"/>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14:paraId="40BBFA06" w14:textId="77777777" w:rsidR="003738F6" w:rsidRDefault="00257902" w:rsidP="00CE2D1B">
            <w:pPr>
              <w:numPr>
                <w:ilvl w:val="0"/>
                <w:numId w:val="9"/>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target behavior during the reporting period</w:t>
            </w:r>
          </w:p>
          <w:p w14:paraId="40BBFA07" w14:textId="77777777" w:rsidR="00257902" w:rsidRPr="003738F6" w:rsidRDefault="00257902" w:rsidP="00CE2D1B">
            <w:pPr>
              <w:numPr>
                <w:ilvl w:val="0"/>
                <w:numId w:val="9"/>
              </w:numPr>
              <w:spacing w:after="0" w:line="240" w:lineRule="auto"/>
              <w:ind w:left="288" w:hanging="288"/>
              <w:rPr>
                <w:rFonts w:ascii="Arial Narrow" w:hAnsi="Arial Narrow" w:cs="Tahoma"/>
                <w:color w:val="000000"/>
                <w:sz w:val="20"/>
                <w:szCs w:val="20"/>
              </w:rPr>
            </w:pPr>
            <w:r w:rsidRPr="003738F6">
              <w:rPr>
                <w:rFonts w:ascii="Arial Narrow" w:hAnsi="Arial Narrow" w:cs="Tahoma"/>
                <w:color w:val="000000"/>
                <w:sz w:val="20"/>
                <w:szCs w:val="20"/>
              </w:rPr>
              <w:t>Percent (A/B)</w:t>
            </w:r>
          </w:p>
        </w:tc>
        <w:tc>
          <w:tcPr>
            <w:tcW w:w="1634" w:type="dxa"/>
          </w:tcPr>
          <w:p w14:paraId="40BBFA08" w14:textId="77777777" w:rsidR="00257902" w:rsidRPr="00644965" w:rsidRDefault="00257902" w:rsidP="00A14C65">
            <w:pPr>
              <w:spacing w:after="0" w:line="240" w:lineRule="auto"/>
              <w:rPr>
                <w:rFonts w:ascii="Arial Narrow" w:hAnsi="Arial Narrow"/>
                <w:sz w:val="20"/>
                <w:szCs w:val="20"/>
              </w:rPr>
            </w:pPr>
          </w:p>
        </w:tc>
      </w:tr>
      <w:tr w:rsidR="00257902" w:rsidRPr="00644965" w14:paraId="40BBFA11" w14:textId="77777777" w:rsidTr="003738F6">
        <w:trPr>
          <w:cantSplit/>
        </w:trPr>
        <w:tc>
          <w:tcPr>
            <w:tcW w:w="1785" w:type="dxa"/>
          </w:tcPr>
          <w:p w14:paraId="40BBFA0A" w14:textId="77777777" w:rsidR="00644965" w:rsidRPr="00B265EF" w:rsidRDefault="00257902" w:rsidP="00A14C65">
            <w:pPr>
              <w:pStyle w:val="NoSpacing"/>
              <w:rPr>
                <w:rFonts w:ascii="Arial Narrow" w:hAnsi="Arial Narrow"/>
                <w:b/>
                <w:color w:val="000000"/>
                <w:sz w:val="20"/>
                <w:szCs w:val="20"/>
              </w:rPr>
            </w:pPr>
            <w:r w:rsidRPr="00B265EF">
              <w:rPr>
                <w:rFonts w:ascii="Arial Narrow" w:hAnsi="Arial Narrow"/>
                <w:b/>
                <w:color w:val="000000"/>
                <w:sz w:val="20"/>
                <w:szCs w:val="20"/>
              </w:rPr>
              <w:t>GED (long term)</w:t>
            </w:r>
          </w:p>
        </w:tc>
        <w:tc>
          <w:tcPr>
            <w:tcW w:w="4500" w:type="dxa"/>
          </w:tcPr>
          <w:p w14:paraId="40BBFA0B" w14:textId="77777777" w:rsidR="00257902" w:rsidRPr="00644965" w:rsidRDefault="00257902" w:rsidP="00A14C65">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and percent of program youth who earned their GED 6-12 months after exiting the program. </w:t>
            </w:r>
          </w:p>
          <w:p w14:paraId="40BBFA0C" w14:textId="77777777" w:rsidR="00C6586E" w:rsidRPr="00644965" w:rsidRDefault="00257902" w:rsidP="00A14C65">
            <w:pPr>
              <w:keepLines/>
              <w:spacing w:after="0" w:line="240" w:lineRule="auto"/>
              <w:rPr>
                <w:rFonts w:ascii="Arial Narrow" w:hAnsi="Arial Narrow" w:cs="Tahoma"/>
                <w:sz w:val="20"/>
                <w:szCs w:val="20"/>
              </w:rPr>
            </w:pPr>
            <w:r w:rsidRPr="00644965">
              <w:rPr>
                <w:rFonts w:ascii="Arial Narrow" w:hAnsi="Arial Narrow" w:cs="Tahoma"/>
                <w:sz w:val="20"/>
                <w:szCs w:val="20"/>
              </w:rPr>
              <w:t xml:space="preserve">Self-report or staff </w:t>
            </w:r>
            <w:r w:rsidRPr="00CE25A6">
              <w:rPr>
                <w:rFonts w:ascii="Arial Narrow" w:hAnsi="Arial Narrow" w:cs="Tahoma"/>
                <w:color w:val="000000"/>
                <w:sz w:val="20"/>
                <w:szCs w:val="20"/>
              </w:rPr>
              <w:t>ratings</w:t>
            </w:r>
            <w:r w:rsidRPr="00644965">
              <w:rPr>
                <w:rFonts w:ascii="Arial Narrow" w:hAnsi="Arial Narrow" w:cs="Tahoma"/>
                <w:sz w:val="20"/>
                <w:szCs w:val="20"/>
              </w:rPr>
              <w:t xml:space="preserve"> are the most likely data sources.</w:t>
            </w:r>
          </w:p>
        </w:tc>
        <w:tc>
          <w:tcPr>
            <w:tcW w:w="2970" w:type="dxa"/>
          </w:tcPr>
          <w:p w14:paraId="40BBFA0D" w14:textId="77777777" w:rsidR="00257902" w:rsidRPr="00644965" w:rsidRDefault="00257902" w:rsidP="00CE2D1B">
            <w:pPr>
              <w:numPr>
                <w:ilvl w:val="0"/>
                <w:numId w:val="10"/>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14:paraId="40BBFA0E" w14:textId="77777777" w:rsidR="00257902" w:rsidRPr="00644965" w:rsidRDefault="00257902" w:rsidP="00CE2D1B">
            <w:pPr>
              <w:numPr>
                <w:ilvl w:val="0"/>
                <w:numId w:val="10"/>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14:paraId="40BBFA0F" w14:textId="77777777" w:rsidR="00257902" w:rsidRPr="00644965" w:rsidRDefault="00257902" w:rsidP="00CE2D1B">
            <w:pPr>
              <w:numPr>
                <w:ilvl w:val="0"/>
                <w:numId w:val="10"/>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634" w:type="dxa"/>
          </w:tcPr>
          <w:p w14:paraId="40BBFA10" w14:textId="77777777" w:rsidR="00257902" w:rsidRPr="00644965" w:rsidRDefault="00257902" w:rsidP="00A14C65">
            <w:pPr>
              <w:spacing w:after="0" w:line="240" w:lineRule="auto"/>
              <w:rPr>
                <w:rFonts w:ascii="Arial Narrow" w:hAnsi="Arial Narrow"/>
                <w:sz w:val="20"/>
                <w:szCs w:val="20"/>
              </w:rPr>
            </w:pPr>
          </w:p>
        </w:tc>
      </w:tr>
      <w:tr w:rsidR="00257902" w:rsidRPr="00644965" w14:paraId="40BBFA1A" w14:textId="77777777" w:rsidTr="003738F6">
        <w:trPr>
          <w:cantSplit/>
        </w:trPr>
        <w:tc>
          <w:tcPr>
            <w:tcW w:w="1785" w:type="dxa"/>
          </w:tcPr>
          <w:p w14:paraId="40BBFA12" w14:textId="77777777" w:rsidR="00B265EF" w:rsidRDefault="00257902" w:rsidP="00A14C65">
            <w:pPr>
              <w:pStyle w:val="NoSpacing"/>
              <w:rPr>
                <w:rFonts w:ascii="Arial Narrow" w:hAnsi="Arial Narrow"/>
                <w:b/>
                <w:color w:val="000000"/>
                <w:sz w:val="20"/>
                <w:szCs w:val="20"/>
              </w:rPr>
            </w:pPr>
            <w:r w:rsidRPr="00B265EF">
              <w:rPr>
                <w:rFonts w:ascii="Arial Narrow" w:hAnsi="Arial Narrow"/>
                <w:b/>
                <w:color w:val="000000"/>
                <w:sz w:val="20"/>
                <w:szCs w:val="20"/>
              </w:rPr>
              <w:t xml:space="preserve">High School Completion </w:t>
            </w:r>
          </w:p>
          <w:p w14:paraId="40BBFA13" w14:textId="77777777" w:rsidR="00257902" w:rsidRPr="00B265EF" w:rsidRDefault="00257902" w:rsidP="00A14C65">
            <w:pPr>
              <w:pStyle w:val="NoSpacing"/>
              <w:rPr>
                <w:rFonts w:ascii="Arial Narrow" w:hAnsi="Arial Narrow"/>
                <w:b/>
                <w:color w:val="000000"/>
                <w:sz w:val="20"/>
                <w:szCs w:val="20"/>
              </w:rPr>
            </w:pPr>
            <w:r w:rsidRPr="00B265EF">
              <w:rPr>
                <w:rFonts w:ascii="Arial Narrow" w:hAnsi="Arial Narrow"/>
                <w:b/>
                <w:color w:val="000000"/>
                <w:sz w:val="20"/>
                <w:szCs w:val="20"/>
              </w:rPr>
              <w:t>(short term)</w:t>
            </w:r>
          </w:p>
        </w:tc>
        <w:tc>
          <w:tcPr>
            <w:tcW w:w="4500" w:type="dxa"/>
          </w:tcPr>
          <w:p w14:paraId="40BBFA14" w14:textId="77777777" w:rsidR="00257902" w:rsidRPr="00644965" w:rsidRDefault="00257902" w:rsidP="00A14C65">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of youth who have completed </w:t>
            </w:r>
            <w:r w:rsidR="00556A88">
              <w:rPr>
                <w:rFonts w:ascii="Arial Narrow" w:hAnsi="Arial Narrow" w:cs="Tahoma"/>
                <w:sz w:val="20"/>
                <w:szCs w:val="20"/>
              </w:rPr>
              <w:t>h</w:t>
            </w:r>
            <w:r w:rsidR="00556A88" w:rsidRPr="00644965">
              <w:rPr>
                <w:rFonts w:ascii="Arial Narrow" w:hAnsi="Arial Narrow" w:cs="Tahoma"/>
                <w:sz w:val="20"/>
                <w:szCs w:val="20"/>
              </w:rPr>
              <w:t xml:space="preserve">igh </w:t>
            </w:r>
            <w:r w:rsidR="00556A88">
              <w:rPr>
                <w:rFonts w:ascii="Arial Narrow" w:hAnsi="Arial Narrow" w:cs="Tahoma"/>
                <w:sz w:val="20"/>
                <w:szCs w:val="20"/>
              </w:rPr>
              <w:t>s</w:t>
            </w:r>
            <w:r w:rsidR="00556A88" w:rsidRPr="00644965">
              <w:rPr>
                <w:rFonts w:ascii="Arial Narrow" w:hAnsi="Arial Narrow" w:cs="Tahoma"/>
                <w:sz w:val="20"/>
                <w:szCs w:val="20"/>
              </w:rPr>
              <w:t xml:space="preserve">chool </w:t>
            </w:r>
            <w:r w:rsidRPr="00644965">
              <w:rPr>
                <w:rFonts w:ascii="Arial Narrow" w:hAnsi="Arial Narrow" w:cs="Tahoma"/>
                <w:sz w:val="20"/>
                <w:szCs w:val="20"/>
              </w:rPr>
              <w:t xml:space="preserve">during the reporting period. </w:t>
            </w:r>
          </w:p>
          <w:p w14:paraId="40BBFA15" w14:textId="77777777" w:rsidR="00556A88" w:rsidRPr="00644965" w:rsidRDefault="00257902" w:rsidP="00A14C65">
            <w:pPr>
              <w:keepLines/>
              <w:spacing w:after="0" w:line="240" w:lineRule="auto"/>
              <w:rPr>
                <w:rFonts w:ascii="Arial Narrow" w:hAnsi="Arial Narrow" w:cs="Tahoma"/>
                <w:sz w:val="20"/>
                <w:szCs w:val="20"/>
              </w:rPr>
            </w:pPr>
            <w:r w:rsidRPr="00644965">
              <w:rPr>
                <w:rFonts w:ascii="Arial Narrow" w:hAnsi="Arial Narrow" w:cs="Tahoma"/>
                <w:sz w:val="20"/>
                <w:szCs w:val="20"/>
              </w:rPr>
              <w:t xml:space="preserve">Program records are </w:t>
            </w:r>
            <w:r w:rsidRPr="00CE25A6">
              <w:rPr>
                <w:rFonts w:ascii="Arial Narrow" w:hAnsi="Arial Narrow" w:cs="Tahoma"/>
                <w:color w:val="000000"/>
                <w:sz w:val="20"/>
                <w:szCs w:val="20"/>
              </w:rPr>
              <w:t>the</w:t>
            </w:r>
            <w:r w:rsidRPr="00644965">
              <w:rPr>
                <w:rFonts w:ascii="Arial Narrow" w:hAnsi="Arial Narrow" w:cs="Tahoma"/>
                <w:sz w:val="20"/>
                <w:szCs w:val="20"/>
              </w:rPr>
              <w:t xml:space="preserve"> preferred data source.</w:t>
            </w:r>
          </w:p>
        </w:tc>
        <w:tc>
          <w:tcPr>
            <w:tcW w:w="2970" w:type="dxa"/>
          </w:tcPr>
          <w:p w14:paraId="40BBFA16" w14:textId="77777777" w:rsidR="00257902" w:rsidRPr="00644965" w:rsidRDefault="00257902" w:rsidP="00CE2D1B">
            <w:pPr>
              <w:numPr>
                <w:ilvl w:val="0"/>
                <w:numId w:val="11"/>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14:paraId="40BBFA17" w14:textId="77777777" w:rsidR="00257902" w:rsidRPr="00644965" w:rsidRDefault="00257902" w:rsidP="00CE2D1B">
            <w:pPr>
              <w:numPr>
                <w:ilvl w:val="0"/>
                <w:numId w:val="11"/>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target behavior during the reporting period</w:t>
            </w:r>
          </w:p>
          <w:p w14:paraId="40BBFA18" w14:textId="77777777" w:rsidR="00257902" w:rsidRPr="00644965" w:rsidRDefault="00257902" w:rsidP="00CE2D1B">
            <w:pPr>
              <w:numPr>
                <w:ilvl w:val="0"/>
                <w:numId w:val="11"/>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 xml:space="preserve"> Percent (A/B)</w:t>
            </w:r>
          </w:p>
        </w:tc>
        <w:tc>
          <w:tcPr>
            <w:tcW w:w="1634" w:type="dxa"/>
          </w:tcPr>
          <w:p w14:paraId="40BBFA19" w14:textId="77777777" w:rsidR="00257902" w:rsidRPr="00644965" w:rsidRDefault="00257902" w:rsidP="00A14C65">
            <w:pPr>
              <w:spacing w:after="0" w:line="240" w:lineRule="auto"/>
              <w:rPr>
                <w:rFonts w:ascii="Arial Narrow" w:hAnsi="Arial Narrow"/>
                <w:sz w:val="20"/>
                <w:szCs w:val="20"/>
              </w:rPr>
            </w:pPr>
          </w:p>
        </w:tc>
      </w:tr>
      <w:tr w:rsidR="00257902" w:rsidRPr="00644965" w14:paraId="40BBFA23" w14:textId="77777777" w:rsidTr="003738F6">
        <w:trPr>
          <w:cantSplit/>
        </w:trPr>
        <w:tc>
          <w:tcPr>
            <w:tcW w:w="1785" w:type="dxa"/>
          </w:tcPr>
          <w:p w14:paraId="40BBFA1B" w14:textId="77777777" w:rsidR="00B265EF" w:rsidRDefault="00257902" w:rsidP="00A14C65">
            <w:pPr>
              <w:pStyle w:val="NoSpacing"/>
              <w:rPr>
                <w:rFonts w:ascii="Arial Narrow" w:hAnsi="Arial Narrow"/>
                <w:b/>
                <w:color w:val="000000"/>
                <w:sz w:val="20"/>
                <w:szCs w:val="20"/>
              </w:rPr>
            </w:pPr>
            <w:r w:rsidRPr="00B265EF">
              <w:rPr>
                <w:rFonts w:ascii="Arial Narrow" w:hAnsi="Arial Narrow"/>
                <w:b/>
                <w:color w:val="000000"/>
                <w:sz w:val="20"/>
                <w:szCs w:val="20"/>
              </w:rPr>
              <w:t xml:space="preserve">High School Completion </w:t>
            </w:r>
          </w:p>
          <w:p w14:paraId="40BBFA1C" w14:textId="77777777" w:rsidR="00644965" w:rsidRPr="00B265EF" w:rsidRDefault="00257902" w:rsidP="00A14C65">
            <w:pPr>
              <w:pStyle w:val="NoSpacing"/>
              <w:rPr>
                <w:rFonts w:ascii="Arial Narrow" w:hAnsi="Arial Narrow"/>
                <w:b/>
                <w:color w:val="000000"/>
                <w:sz w:val="20"/>
                <w:szCs w:val="20"/>
              </w:rPr>
            </w:pPr>
            <w:r w:rsidRPr="00B265EF">
              <w:rPr>
                <w:rFonts w:ascii="Arial Narrow" w:hAnsi="Arial Narrow"/>
                <w:b/>
                <w:color w:val="000000"/>
                <w:sz w:val="20"/>
                <w:szCs w:val="20"/>
              </w:rPr>
              <w:t>(long term)</w:t>
            </w:r>
          </w:p>
        </w:tc>
        <w:tc>
          <w:tcPr>
            <w:tcW w:w="4500" w:type="dxa"/>
          </w:tcPr>
          <w:p w14:paraId="40BBFA1D" w14:textId="77777777" w:rsidR="00257902" w:rsidRPr="00644965" w:rsidRDefault="00257902" w:rsidP="00A14C65">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and percent of program youth who </w:t>
            </w:r>
            <w:r w:rsidR="00556A88">
              <w:rPr>
                <w:rFonts w:ascii="Arial Narrow" w:hAnsi="Arial Narrow" w:cs="Tahoma"/>
                <w:sz w:val="20"/>
                <w:szCs w:val="20"/>
              </w:rPr>
              <w:t>completed</w:t>
            </w:r>
            <w:r w:rsidRPr="00644965">
              <w:rPr>
                <w:rFonts w:ascii="Arial Narrow" w:hAnsi="Arial Narrow" w:cs="Tahoma"/>
                <w:sz w:val="20"/>
                <w:szCs w:val="20"/>
              </w:rPr>
              <w:t xml:space="preserve"> high school 6-12 months after exiting the program.</w:t>
            </w:r>
          </w:p>
          <w:p w14:paraId="40BBFA1E" w14:textId="77777777" w:rsidR="00556A88" w:rsidRPr="00644965" w:rsidRDefault="00257902" w:rsidP="00A14C65">
            <w:pPr>
              <w:keepLines/>
              <w:spacing w:after="0" w:line="240" w:lineRule="auto"/>
              <w:rPr>
                <w:rFonts w:ascii="Arial Narrow" w:hAnsi="Arial Narrow" w:cs="Tahoma"/>
                <w:sz w:val="20"/>
                <w:szCs w:val="20"/>
              </w:rPr>
            </w:pPr>
            <w:r w:rsidRPr="00644965">
              <w:rPr>
                <w:rFonts w:ascii="Arial Narrow" w:hAnsi="Arial Narrow" w:cs="Tahoma"/>
                <w:sz w:val="20"/>
                <w:szCs w:val="20"/>
              </w:rPr>
              <w:t>Program records are the preferred data source.</w:t>
            </w:r>
          </w:p>
        </w:tc>
        <w:tc>
          <w:tcPr>
            <w:tcW w:w="2970" w:type="dxa"/>
          </w:tcPr>
          <w:p w14:paraId="40BBFA1F" w14:textId="77777777" w:rsidR="00257902" w:rsidRPr="00644965" w:rsidRDefault="00257902" w:rsidP="00CE2D1B">
            <w:pPr>
              <w:numPr>
                <w:ilvl w:val="0"/>
                <w:numId w:val="12"/>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14:paraId="40BBFA20" w14:textId="77777777" w:rsidR="00257902" w:rsidRPr="00644965" w:rsidRDefault="00257902" w:rsidP="00CE2D1B">
            <w:pPr>
              <w:numPr>
                <w:ilvl w:val="0"/>
                <w:numId w:val="12"/>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14:paraId="40BBFA21" w14:textId="77777777" w:rsidR="00257902" w:rsidRPr="00644965" w:rsidRDefault="00257902" w:rsidP="00CE2D1B">
            <w:pPr>
              <w:numPr>
                <w:ilvl w:val="0"/>
                <w:numId w:val="12"/>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634" w:type="dxa"/>
          </w:tcPr>
          <w:p w14:paraId="40BBFA22" w14:textId="77777777" w:rsidR="00257902" w:rsidRPr="00644965" w:rsidRDefault="00257902" w:rsidP="00A14C65">
            <w:pPr>
              <w:spacing w:after="0" w:line="240" w:lineRule="auto"/>
              <w:rPr>
                <w:rFonts w:ascii="Arial Narrow" w:hAnsi="Arial Narrow"/>
                <w:sz w:val="20"/>
                <w:szCs w:val="20"/>
              </w:rPr>
            </w:pPr>
          </w:p>
        </w:tc>
      </w:tr>
      <w:tr w:rsidR="00257902" w:rsidRPr="00644965" w14:paraId="40BBFA2C" w14:textId="77777777" w:rsidTr="003738F6">
        <w:trPr>
          <w:cantSplit/>
        </w:trPr>
        <w:tc>
          <w:tcPr>
            <w:tcW w:w="1785" w:type="dxa"/>
          </w:tcPr>
          <w:p w14:paraId="40BBFA24" w14:textId="77777777" w:rsidR="00B265EF" w:rsidRDefault="00257902" w:rsidP="00A14C65">
            <w:pPr>
              <w:pStyle w:val="NoSpacing"/>
              <w:rPr>
                <w:rFonts w:ascii="Arial Narrow" w:hAnsi="Arial Narrow"/>
                <w:b/>
                <w:color w:val="000000"/>
                <w:sz w:val="20"/>
                <w:szCs w:val="20"/>
              </w:rPr>
            </w:pPr>
            <w:r w:rsidRPr="00B265EF">
              <w:rPr>
                <w:rFonts w:ascii="Arial Narrow" w:hAnsi="Arial Narrow"/>
                <w:b/>
                <w:color w:val="000000"/>
                <w:sz w:val="20"/>
                <w:szCs w:val="20"/>
              </w:rPr>
              <w:t xml:space="preserve">Job Skills </w:t>
            </w:r>
          </w:p>
          <w:p w14:paraId="40BBFA25" w14:textId="77777777" w:rsidR="00B265EF" w:rsidRPr="00B265EF" w:rsidRDefault="00257902" w:rsidP="00A14C65">
            <w:pPr>
              <w:pStyle w:val="NoSpacing"/>
              <w:rPr>
                <w:rFonts w:ascii="Arial Narrow" w:hAnsi="Arial Narrow"/>
                <w:b/>
                <w:color w:val="000000"/>
                <w:sz w:val="20"/>
                <w:szCs w:val="20"/>
              </w:rPr>
            </w:pPr>
            <w:r w:rsidRPr="00B265EF">
              <w:rPr>
                <w:rFonts w:ascii="Arial Narrow" w:hAnsi="Arial Narrow"/>
                <w:b/>
                <w:color w:val="000000"/>
                <w:sz w:val="20"/>
                <w:szCs w:val="20"/>
              </w:rPr>
              <w:t>(short term)</w:t>
            </w:r>
          </w:p>
        </w:tc>
        <w:tc>
          <w:tcPr>
            <w:tcW w:w="4500" w:type="dxa"/>
          </w:tcPr>
          <w:p w14:paraId="40BBFA26" w14:textId="77777777" w:rsidR="00257902" w:rsidRPr="00644965" w:rsidRDefault="00257902" w:rsidP="00A14C65">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and percent of program youth who exhibited an increase in job skills during the reporting period. </w:t>
            </w:r>
          </w:p>
          <w:p w14:paraId="40BBFA27" w14:textId="77777777" w:rsidR="000029F3" w:rsidRPr="00644965" w:rsidRDefault="00257902" w:rsidP="00A14C65">
            <w:pPr>
              <w:keepLines/>
              <w:spacing w:after="0" w:line="240" w:lineRule="auto"/>
              <w:rPr>
                <w:rFonts w:ascii="Arial Narrow" w:hAnsi="Arial Narrow" w:cs="Tahoma"/>
                <w:sz w:val="20"/>
                <w:szCs w:val="20"/>
              </w:rPr>
            </w:pPr>
            <w:r w:rsidRPr="00644965">
              <w:rPr>
                <w:rFonts w:ascii="Arial Narrow" w:hAnsi="Arial Narrow" w:cs="Tahoma"/>
                <w:sz w:val="20"/>
                <w:szCs w:val="20"/>
              </w:rPr>
              <w:t xml:space="preserve">Self-report or staff </w:t>
            </w:r>
            <w:r w:rsidRPr="00CE25A6">
              <w:rPr>
                <w:rFonts w:ascii="Arial Narrow" w:hAnsi="Arial Narrow" w:cs="Tahoma"/>
                <w:color w:val="000000"/>
                <w:sz w:val="20"/>
                <w:szCs w:val="20"/>
              </w:rPr>
              <w:t>rating</w:t>
            </w:r>
            <w:r w:rsidRPr="00644965">
              <w:rPr>
                <w:rFonts w:ascii="Arial Narrow" w:hAnsi="Arial Narrow" w:cs="Tahoma"/>
                <w:sz w:val="20"/>
                <w:szCs w:val="20"/>
              </w:rPr>
              <w:t xml:space="preserve"> is most likely data source.</w:t>
            </w:r>
          </w:p>
        </w:tc>
        <w:tc>
          <w:tcPr>
            <w:tcW w:w="2970" w:type="dxa"/>
          </w:tcPr>
          <w:p w14:paraId="40BBFA28" w14:textId="77777777" w:rsidR="00257902" w:rsidRPr="00644965" w:rsidRDefault="00257902" w:rsidP="00CE2D1B">
            <w:pPr>
              <w:numPr>
                <w:ilvl w:val="0"/>
                <w:numId w:val="13"/>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14:paraId="40BBFA29" w14:textId="77777777" w:rsidR="00257902" w:rsidRPr="00644965" w:rsidRDefault="00257902" w:rsidP="00CE2D1B">
            <w:pPr>
              <w:numPr>
                <w:ilvl w:val="0"/>
                <w:numId w:val="13"/>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target behavior during the reporting period</w:t>
            </w:r>
          </w:p>
          <w:p w14:paraId="40BBFA2A" w14:textId="77777777" w:rsidR="00257902" w:rsidRPr="00644965" w:rsidRDefault="00257902" w:rsidP="00CE2D1B">
            <w:pPr>
              <w:numPr>
                <w:ilvl w:val="0"/>
                <w:numId w:val="13"/>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634" w:type="dxa"/>
          </w:tcPr>
          <w:p w14:paraId="40BBFA2B" w14:textId="77777777" w:rsidR="00257902" w:rsidRPr="00644965" w:rsidRDefault="00257902" w:rsidP="00A14C65">
            <w:pPr>
              <w:spacing w:after="0" w:line="240" w:lineRule="auto"/>
              <w:rPr>
                <w:rFonts w:ascii="Arial Narrow" w:hAnsi="Arial Narrow"/>
                <w:sz w:val="20"/>
                <w:szCs w:val="20"/>
              </w:rPr>
            </w:pPr>
          </w:p>
        </w:tc>
      </w:tr>
      <w:tr w:rsidR="00257902" w:rsidRPr="00644965" w14:paraId="40BBFA35" w14:textId="77777777" w:rsidTr="003738F6">
        <w:trPr>
          <w:cantSplit/>
        </w:trPr>
        <w:tc>
          <w:tcPr>
            <w:tcW w:w="1785" w:type="dxa"/>
          </w:tcPr>
          <w:p w14:paraId="40BBFA2D" w14:textId="77777777" w:rsidR="00B265EF" w:rsidRDefault="00257902" w:rsidP="00A14C65">
            <w:pPr>
              <w:pStyle w:val="NoSpacing"/>
              <w:rPr>
                <w:rFonts w:ascii="Arial Narrow" w:hAnsi="Arial Narrow"/>
                <w:b/>
                <w:color w:val="000000"/>
                <w:sz w:val="20"/>
                <w:szCs w:val="20"/>
              </w:rPr>
            </w:pPr>
            <w:r w:rsidRPr="00B265EF">
              <w:rPr>
                <w:rFonts w:ascii="Arial Narrow" w:hAnsi="Arial Narrow"/>
                <w:b/>
                <w:color w:val="000000"/>
                <w:sz w:val="20"/>
                <w:szCs w:val="20"/>
              </w:rPr>
              <w:lastRenderedPageBreak/>
              <w:t xml:space="preserve">Job Skills </w:t>
            </w:r>
          </w:p>
          <w:p w14:paraId="40BBFA2E" w14:textId="77777777" w:rsidR="00644965" w:rsidRPr="00B265EF" w:rsidRDefault="00257902" w:rsidP="00A14C65">
            <w:pPr>
              <w:pStyle w:val="NoSpacing"/>
              <w:rPr>
                <w:rFonts w:ascii="Arial Narrow" w:hAnsi="Arial Narrow"/>
                <w:b/>
                <w:color w:val="000000"/>
                <w:sz w:val="20"/>
                <w:szCs w:val="20"/>
              </w:rPr>
            </w:pPr>
            <w:r w:rsidRPr="00B265EF">
              <w:rPr>
                <w:rFonts w:ascii="Arial Narrow" w:hAnsi="Arial Narrow"/>
                <w:b/>
                <w:color w:val="000000"/>
                <w:sz w:val="20"/>
                <w:szCs w:val="20"/>
              </w:rPr>
              <w:t>(long term)</w:t>
            </w:r>
          </w:p>
        </w:tc>
        <w:tc>
          <w:tcPr>
            <w:tcW w:w="4500" w:type="dxa"/>
          </w:tcPr>
          <w:p w14:paraId="40BBFA2F" w14:textId="77777777" w:rsidR="00257902" w:rsidRPr="00644965" w:rsidRDefault="00257902" w:rsidP="00A14C65">
            <w:pPr>
              <w:keepLines/>
              <w:spacing w:after="80" w:line="240" w:lineRule="auto"/>
              <w:rPr>
                <w:rFonts w:ascii="Arial Narrow" w:hAnsi="Arial Narrow" w:cs="Tahoma"/>
                <w:sz w:val="20"/>
                <w:szCs w:val="20"/>
              </w:rPr>
            </w:pPr>
            <w:r w:rsidRPr="00644965">
              <w:rPr>
                <w:rFonts w:ascii="Arial Narrow" w:hAnsi="Arial Narrow" w:cs="Tahoma"/>
                <w:sz w:val="20"/>
                <w:szCs w:val="20"/>
              </w:rPr>
              <w:t>The number and percent of program youth who exhibited an increase in job skills 6-12 months after exiting the program.</w:t>
            </w:r>
          </w:p>
          <w:p w14:paraId="40BBFA30" w14:textId="77777777" w:rsidR="000029F3" w:rsidRPr="00644965" w:rsidRDefault="00257902" w:rsidP="00A14C65">
            <w:pPr>
              <w:keepLines/>
              <w:spacing w:after="0" w:line="240" w:lineRule="auto"/>
              <w:rPr>
                <w:rFonts w:ascii="Arial Narrow" w:hAnsi="Arial Narrow" w:cs="Tahoma"/>
                <w:sz w:val="20"/>
                <w:szCs w:val="20"/>
              </w:rPr>
            </w:pPr>
            <w:r w:rsidRPr="00644965">
              <w:rPr>
                <w:rFonts w:ascii="Arial Narrow" w:hAnsi="Arial Narrow" w:cs="Tahoma"/>
                <w:sz w:val="20"/>
                <w:szCs w:val="20"/>
              </w:rPr>
              <w:t>Self-report or staff rating is most likely data source.</w:t>
            </w:r>
          </w:p>
        </w:tc>
        <w:tc>
          <w:tcPr>
            <w:tcW w:w="2970" w:type="dxa"/>
          </w:tcPr>
          <w:p w14:paraId="40BBFA31" w14:textId="77777777" w:rsidR="00257902" w:rsidRPr="00644965" w:rsidRDefault="00257902" w:rsidP="00CE2D1B">
            <w:pPr>
              <w:numPr>
                <w:ilvl w:val="0"/>
                <w:numId w:val="14"/>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14:paraId="40BBFA32" w14:textId="77777777" w:rsidR="00257902" w:rsidRPr="00644965" w:rsidRDefault="00257902" w:rsidP="00CE2D1B">
            <w:pPr>
              <w:numPr>
                <w:ilvl w:val="0"/>
                <w:numId w:val="14"/>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14:paraId="40BBFA33" w14:textId="77777777" w:rsidR="00257902" w:rsidRPr="00644965" w:rsidRDefault="00257902" w:rsidP="00CE2D1B">
            <w:pPr>
              <w:numPr>
                <w:ilvl w:val="0"/>
                <w:numId w:val="14"/>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634" w:type="dxa"/>
          </w:tcPr>
          <w:p w14:paraId="40BBFA34" w14:textId="77777777" w:rsidR="00257902" w:rsidRPr="00644965" w:rsidRDefault="00257902" w:rsidP="00A14C65">
            <w:pPr>
              <w:spacing w:after="0" w:line="240" w:lineRule="auto"/>
              <w:rPr>
                <w:rFonts w:ascii="Arial Narrow" w:hAnsi="Arial Narrow"/>
                <w:sz w:val="20"/>
                <w:szCs w:val="20"/>
              </w:rPr>
            </w:pPr>
          </w:p>
        </w:tc>
      </w:tr>
      <w:tr w:rsidR="00257902" w:rsidRPr="00644965" w14:paraId="40BBFA3D" w14:textId="77777777" w:rsidTr="003738F6">
        <w:trPr>
          <w:cantSplit/>
        </w:trPr>
        <w:tc>
          <w:tcPr>
            <w:tcW w:w="1785" w:type="dxa"/>
          </w:tcPr>
          <w:p w14:paraId="40BBFA36" w14:textId="77777777" w:rsidR="00257902" w:rsidRPr="00B265EF" w:rsidRDefault="00FE27BB" w:rsidP="00A14C65">
            <w:pPr>
              <w:pStyle w:val="NoSpacing"/>
              <w:rPr>
                <w:rFonts w:ascii="Arial Narrow" w:hAnsi="Arial Narrow"/>
                <w:b/>
                <w:color w:val="000000"/>
                <w:sz w:val="20"/>
                <w:szCs w:val="20"/>
              </w:rPr>
            </w:pPr>
            <w:r>
              <w:rPr>
                <w:rFonts w:ascii="Arial Narrow" w:hAnsi="Arial Narrow"/>
                <w:b/>
                <w:color w:val="000000"/>
                <w:sz w:val="20"/>
                <w:szCs w:val="20"/>
              </w:rPr>
              <w:t>Employment S</w:t>
            </w:r>
            <w:r w:rsidR="00257902" w:rsidRPr="00B265EF">
              <w:rPr>
                <w:rFonts w:ascii="Arial Narrow" w:hAnsi="Arial Narrow"/>
                <w:b/>
                <w:color w:val="000000"/>
                <w:sz w:val="20"/>
                <w:szCs w:val="20"/>
              </w:rPr>
              <w:t>tatus (short term)</w:t>
            </w:r>
          </w:p>
        </w:tc>
        <w:tc>
          <w:tcPr>
            <w:tcW w:w="4500" w:type="dxa"/>
          </w:tcPr>
          <w:p w14:paraId="40BBFA37" w14:textId="77777777" w:rsidR="00257902" w:rsidRPr="00644965" w:rsidRDefault="00257902" w:rsidP="00A14C65">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of program youth who have exhibited an improvement in employment status during the reporting period. </w:t>
            </w:r>
          </w:p>
          <w:p w14:paraId="40BBFA38" w14:textId="77777777" w:rsidR="002E01A8" w:rsidRPr="00644965" w:rsidRDefault="00257902" w:rsidP="00A14C65">
            <w:pPr>
              <w:keepLines/>
              <w:spacing w:after="0" w:line="240" w:lineRule="auto"/>
              <w:rPr>
                <w:rFonts w:ascii="Arial Narrow" w:hAnsi="Arial Narrow" w:cs="Tahoma"/>
                <w:sz w:val="20"/>
                <w:szCs w:val="20"/>
              </w:rPr>
            </w:pPr>
            <w:r w:rsidRPr="00644965">
              <w:rPr>
                <w:rFonts w:ascii="Arial Narrow" w:hAnsi="Arial Narrow" w:cs="Tahoma"/>
                <w:sz w:val="20"/>
                <w:szCs w:val="20"/>
              </w:rPr>
              <w:t xml:space="preserve">Self-report or </w:t>
            </w:r>
            <w:r w:rsidRPr="00CE25A6">
              <w:rPr>
                <w:rFonts w:ascii="Arial Narrow" w:hAnsi="Arial Narrow" w:cs="Tahoma"/>
                <w:color w:val="000000"/>
                <w:sz w:val="20"/>
                <w:szCs w:val="20"/>
              </w:rPr>
              <w:t>staff</w:t>
            </w:r>
            <w:r w:rsidRPr="00644965">
              <w:rPr>
                <w:rFonts w:ascii="Arial Narrow" w:hAnsi="Arial Narrow" w:cs="Tahoma"/>
                <w:sz w:val="20"/>
                <w:szCs w:val="20"/>
              </w:rPr>
              <w:t xml:space="preserve"> ratings are most likely data sources.</w:t>
            </w:r>
          </w:p>
        </w:tc>
        <w:tc>
          <w:tcPr>
            <w:tcW w:w="2970" w:type="dxa"/>
          </w:tcPr>
          <w:p w14:paraId="40BBFA39" w14:textId="77777777" w:rsidR="00257902" w:rsidRPr="00644965" w:rsidRDefault="00257902" w:rsidP="00CE2D1B">
            <w:pPr>
              <w:numPr>
                <w:ilvl w:val="0"/>
                <w:numId w:val="15"/>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14:paraId="40BBFA3A" w14:textId="77777777" w:rsidR="00257902" w:rsidRPr="00644965" w:rsidRDefault="00257902" w:rsidP="00CE2D1B">
            <w:pPr>
              <w:numPr>
                <w:ilvl w:val="0"/>
                <w:numId w:val="15"/>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target behavior during the reporting period</w:t>
            </w:r>
          </w:p>
          <w:p w14:paraId="40BBFA3B" w14:textId="77777777" w:rsidR="00257902" w:rsidRPr="00644965" w:rsidRDefault="00257902" w:rsidP="00CE2D1B">
            <w:pPr>
              <w:numPr>
                <w:ilvl w:val="0"/>
                <w:numId w:val="15"/>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634" w:type="dxa"/>
          </w:tcPr>
          <w:p w14:paraId="40BBFA3C" w14:textId="77777777" w:rsidR="00257902" w:rsidRPr="00644965" w:rsidRDefault="00257902" w:rsidP="00A14C65">
            <w:pPr>
              <w:spacing w:after="0" w:line="240" w:lineRule="auto"/>
              <w:rPr>
                <w:rFonts w:ascii="Arial Narrow" w:hAnsi="Arial Narrow"/>
                <w:sz w:val="20"/>
                <w:szCs w:val="20"/>
              </w:rPr>
            </w:pPr>
          </w:p>
        </w:tc>
      </w:tr>
      <w:tr w:rsidR="00257902" w:rsidRPr="00644965" w14:paraId="40BBFA45" w14:textId="77777777" w:rsidTr="003738F6">
        <w:trPr>
          <w:cantSplit/>
        </w:trPr>
        <w:tc>
          <w:tcPr>
            <w:tcW w:w="1785" w:type="dxa"/>
          </w:tcPr>
          <w:p w14:paraId="40BBFA3E" w14:textId="77777777" w:rsidR="00644965" w:rsidRPr="00B265EF" w:rsidRDefault="00FE27BB" w:rsidP="00A14C65">
            <w:pPr>
              <w:pStyle w:val="NoSpacing"/>
              <w:rPr>
                <w:rFonts w:ascii="Arial Narrow" w:hAnsi="Arial Narrow"/>
                <w:b/>
                <w:color w:val="000000"/>
                <w:sz w:val="20"/>
                <w:szCs w:val="20"/>
              </w:rPr>
            </w:pPr>
            <w:r>
              <w:rPr>
                <w:rFonts w:ascii="Arial Narrow" w:hAnsi="Arial Narrow"/>
                <w:b/>
                <w:color w:val="000000"/>
                <w:sz w:val="20"/>
                <w:szCs w:val="20"/>
              </w:rPr>
              <w:t>Employment S</w:t>
            </w:r>
            <w:r w:rsidR="00644965" w:rsidRPr="00B265EF">
              <w:rPr>
                <w:rFonts w:ascii="Arial Narrow" w:hAnsi="Arial Narrow"/>
                <w:b/>
                <w:color w:val="000000"/>
                <w:sz w:val="20"/>
                <w:szCs w:val="20"/>
              </w:rPr>
              <w:t xml:space="preserve">tatus </w:t>
            </w:r>
            <w:r w:rsidR="00257902" w:rsidRPr="00B265EF">
              <w:rPr>
                <w:rFonts w:ascii="Arial Narrow" w:hAnsi="Arial Narrow"/>
                <w:b/>
                <w:color w:val="000000"/>
                <w:sz w:val="20"/>
                <w:szCs w:val="20"/>
              </w:rPr>
              <w:t>(long term)</w:t>
            </w:r>
          </w:p>
        </w:tc>
        <w:tc>
          <w:tcPr>
            <w:tcW w:w="4500" w:type="dxa"/>
          </w:tcPr>
          <w:p w14:paraId="40BBFA3F" w14:textId="77777777" w:rsidR="00257902" w:rsidRPr="00644965" w:rsidRDefault="00257902" w:rsidP="00A14C65">
            <w:pPr>
              <w:keepLines/>
              <w:spacing w:after="80" w:line="240" w:lineRule="auto"/>
              <w:rPr>
                <w:rFonts w:ascii="Arial Narrow" w:hAnsi="Arial Narrow" w:cs="Tahoma"/>
                <w:sz w:val="20"/>
                <w:szCs w:val="20"/>
              </w:rPr>
            </w:pPr>
            <w:r w:rsidRPr="00644965">
              <w:rPr>
                <w:rFonts w:ascii="Arial Narrow" w:hAnsi="Arial Narrow" w:cs="Tahoma"/>
                <w:sz w:val="20"/>
                <w:szCs w:val="20"/>
              </w:rPr>
              <w:t>The number and percent of program youth who exhibited an improvement in employment status 6-12 months after exiting the program.</w:t>
            </w:r>
          </w:p>
          <w:p w14:paraId="40BBFA40" w14:textId="77777777" w:rsidR="002E01A8" w:rsidRPr="00644965" w:rsidRDefault="00257902" w:rsidP="00A14C65">
            <w:pPr>
              <w:keepLines/>
              <w:spacing w:after="0" w:line="240" w:lineRule="auto"/>
              <w:rPr>
                <w:rFonts w:ascii="Arial Narrow" w:hAnsi="Arial Narrow" w:cs="Tahoma"/>
                <w:sz w:val="20"/>
                <w:szCs w:val="20"/>
              </w:rPr>
            </w:pPr>
            <w:r w:rsidRPr="00644965">
              <w:rPr>
                <w:rFonts w:ascii="Arial Narrow" w:hAnsi="Arial Narrow" w:cs="Tahoma"/>
                <w:sz w:val="20"/>
                <w:szCs w:val="20"/>
              </w:rPr>
              <w:t xml:space="preserve">Self-report or </w:t>
            </w:r>
            <w:r w:rsidRPr="00CE25A6">
              <w:rPr>
                <w:rFonts w:ascii="Arial Narrow" w:hAnsi="Arial Narrow" w:cs="Tahoma"/>
                <w:color w:val="000000"/>
                <w:sz w:val="20"/>
                <w:szCs w:val="20"/>
              </w:rPr>
              <w:t>staff</w:t>
            </w:r>
            <w:r w:rsidRPr="00644965">
              <w:rPr>
                <w:rFonts w:ascii="Arial Narrow" w:hAnsi="Arial Narrow" w:cs="Tahoma"/>
                <w:sz w:val="20"/>
                <w:szCs w:val="20"/>
              </w:rPr>
              <w:t xml:space="preserve"> ratings are most likely data sources.</w:t>
            </w:r>
          </w:p>
        </w:tc>
        <w:tc>
          <w:tcPr>
            <w:tcW w:w="2970" w:type="dxa"/>
          </w:tcPr>
          <w:p w14:paraId="40BBFA41" w14:textId="77777777" w:rsidR="00257902" w:rsidRPr="00644965" w:rsidRDefault="00257902" w:rsidP="00CE2D1B">
            <w:pPr>
              <w:numPr>
                <w:ilvl w:val="0"/>
                <w:numId w:val="16"/>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14:paraId="40BBFA42" w14:textId="77777777" w:rsidR="00257902" w:rsidRPr="00644965" w:rsidRDefault="00257902" w:rsidP="00CE2D1B">
            <w:pPr>
              <w:numPr>
                <w:ilvl w:val="0"/>
                <w:numId w:val="16"/>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14:paraId="40BBFA43" w14:textId="77777777" w:rsidR="00257902" w:rsidRPr="00644965" w:rsidRDefault="00257902" w:rsidP="00CE2D1B">
            <w:pPr>
              <w:numPr>
                <w:ilvl w:val="0"/>
                <w:numId w:val="16"/>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634" w:type="dxa"/>
          </w:tcPr>
          <w:p w14:paraId="40BBFA44" w14:textId="77777777" w:rsidR="00257902" w:rsidRPr="00644965" w:rsidRDefault="00257902" w:rsidP="00A14C65">
            <w:pPr>
              <w:spacing w:after="0" w:line="240" w:lineRule="auto"/>
              <w:rPr>
                <w:rFonts w:ascii="Arial Narrow" w:hAnsi="Arial Narrow"/>
                <w:sz w:val="20"/>
                <w:szCs w:val="20"/>
              </w:rPr>
            </w:pPr>
          </w:p>
        </w:tc>
      </w:tr>
      <w:tr w:rsidR="00257902" w:rsidRPr="00644965" w14:paraId="40BBFA4D" w14:textId="77777777" w:rsidTr="003738F6">
        <w:trPr>
          <w:cantSplit/>
        </w:trPr>
        <w:tc>
          <w:tcPr>
            <w:tcW w:w="1785" w:type="dxa"/>
          </w:tcPr>
          <w:p w14:paraId="40BBFA46" w14:textId="790C3279" w:rsidR="00257902" w:rsidRPr="00B265EF" w:rsidRDefault="00FE27BB" w:rsidP="00A14C65">
            <w:pPr>
              <w:pStyle w:val="NoSpacing"/>
              <w:rPr>
                <w:rFonts w:ascii="Arial Narrow" w:hAnsi="Arial Narrow"/>
                <w:b/>
                <w:color w:val="000000"/>
                <w:sz w:val="20"/>
                <w:szCs w:val="20"/>
              </w:rPr>
            </w:pPr>
            <w:r>
              <w:rPr>
                <w:rFonts w:ascii="Arial Narrow" w:hAnsi="Arial Narrow"/>
                <w:b/>
                <w:color w:val="000000"/>
                <w:sz w:val="20"/>
                <w:szCs w:val="20"/>
              </w:rPr>
              <w:t>Family R</w:t>
            </w:r>
            <w:r w:rsidR="00257902" w:rsidRPr="00B265EF">
              <w:rPr>
                <w:rFonts w:ascii="Arial Narrow" w:hAnsi="Arial Narrow"/>
                <w:b/>
                <w:color w:val="000000"/>
                <w:sz w:val="20"/>
                <w:szCs w:val="20"/>
              </w:rPr>
              <w:t>elationships (short term)</w:t>
            </w:r>
          </w:p>
        </w:tc>
        <w:tc>
          <w:tcPr>
            <w:tcW w:w="4500" w:type="dxa"/>
          </w:tcPr>
          <w:p w14:paraId="40BBFA47" w14:textId="77777777" w:rsidR="00257902" w:rsidRPr="00644965" w:rsidRDefault="00257902" w:rsidP="00A14C65">
            <w:pPr>
              <w:keepLines/>
              <w:spacing w:after="80" w:line="240" w:lineRule="auto"/>
              <w:rPr>
                <w:rFonts w:ascii="Arial Narrow" w:hAnsi="Arial Narrow" w:cs="Tahoma"/>
                <w:sz w:val="20"/>
                <w:szCs w:val="20"/>
              </w:rPr>
            </w:pPr>
            <w:r w:rsidRPr="00644965">
              <w:rPr>
                <w:rFonts w:ascii="Arial Narrow" w:hAnsi="Arial Narrow" w:cs="Tahoma"/>
                <w:sz w:val="20"/>
                <w:szCs w:val="20"/>
              </w:rPr>
              <w:t>The number and percent of program youth who have exhibited a desired change in family relationships during the reporting period. Such changes are positive ones that could be related to increased positive interaction with family members. Examples are improved communication and increased em</w:t>
            </w:r>
            <w:r w:rsidR="00644965">
              <w:rPr>
                <w:rFonts w:ascii="Arial Narrow" w:hAnsi="Arial Narrow" w:cs="Tahoma"/>
                <w:sz w:val="20"/>
                <w:szCs w:val="20"/>
              </w:rPr>
              <w:t xml:space="preserve">otional and practical support. </w:t>
            </w:r>
          </w:p>
          <w:p w14:paraId="40BBFA48" w14:textId="77777777" w:rsidR="002B0B42" w:rsidRPr="00644965" w:rsidRDefault="00257902" w:rsidP="00A14C65">
            <w:pPr>
              <w:keepLines/>
              <w:spacing w:after="0" w:line="240" w:lineRule="auto"/>
              <w:rPr>
                <w:rFonts w:ascii="Arial Narrow" w:hAnsi="Arial Narrow" w:cs="Tahoma"/>
                <w:sz w:val="20"/>
                <w:szCs w:val="20"/>
              </w:rPr>
            </w:pPr>
            <w:r w:rsidRPr="00644965">
              <w:rPr>
                <w:rFonts w:ascii="Arial Narrow" w:hAnsi="Arial Narrow" w:cs="Tahoma"/>
                <w:sz w:val="20"/>
                <w:szCs w:val="20"/>
              </w:rPr>
              <w:t>Self-report or staff ratings are the most likely data sources.</w:t>
            </w:r>
          </w:p>
        </w:tc>
        <w:tc>
          <w:tcPr>
            <w:tcW w:w="2970" w:type="dxa"/>
          </w:tcPr>
          <w:p w14:paraId="40BBFA49" w14:textId="77777777" w:rsidR="00257902" w:rsidRPr="00644965" w:rsidRDefault="00257902" w:rsidP="00CE2D1B">
            <w:pPr>
              <w:numPr>
                <w:ilvl w:val="0"/>
                <w:numId w:val="17"/>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14:paraId="40BBFA4A" w14:textId="77777777" w:rsidR="00257902" w:rsidRPr="00644965" w:rsidRDefault="00257902" w:rsidP="00CE2D1B">
            <w:pPr>
              <w:numPr>
                <w:ilvl w:val="0"/>
                <w:numId w:val="17"/>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target behavior during the reporting period</w:t>
            </w:r>
          </w:p>
          <w:p w14:paraId="40BBFA4B" w14:textId="77777777" w:rsidR="00257902" w:rsidRPr="00644965" w:rsidRDefault="00257902" w:rsidP="00CE2D1B">
            <w:pPr>
              <w:numPr>
                <w:ilvl w:val="0"/>
                <w:numId w:val="17"/>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634" w:type="dxa"/>
          </w:tcPr>
          <w:p w14:paraId="40BBFA4C" w14:textId="77777777" w:rsidR="00257902" w:rsidRPr="00644965" w:rsidRDefault="00257902" w:rsidP="00A14C65">
            <w:pPr>
              <w:spacing w:after="0" w:line="240" w:lineRule="auto"/>
              <w:rPr>
                <w:rFonts w:ascii="Arial Narrow" w:hAnsi="Arial Narrow"/>
                <w:sz w:val="20"/>
                <w:szCs w:val="20"/>
              </w:rPr>
            </w:pPr>
          </w:p>
        </w:tc>
      </w:tr>
      <w:tr w:rsidR="00257902" w:rsidRPr="00644965" w14:paraId="40BBFA55" w14:textId="77777777" w:rsidTr="003738F6">
        <w:trPr>
          <w:cantSplit/>
        </w:trPr>
        <w:tc>
          <w:tcPr>
            <w:tcW w:w="1785" w:type="dxa"/>
          </w:tcPr>
          <w:p w14:paraId="40BBFA4E" w14:textId="77777777" w:rsidR="00257902" w:rsidRPr="00CE25A6" w:rsidRDefault="00FE27BB" w:rsidP="00A14C65">
            <w:pPr>
              <w:pStyle w:val="NoSpacing"/>
              <w:rPr>
                <w:rFonts w:ascii="Arial Narrow" w:hAnsi="Arial Narrow"/>
                <w:b/>
                <w:color w:val="000000"/>
                <w:sz w:val="20"/>
                <w:szCs w:val="20"/>
              </w:rPr>
            </w:pPr>
            <w:r>
              <w:rPr>
                <w:rFonts w:ascii="Arial Narrow" w:hAnsi="Arial Narrow"/>
                <w:b/>
                <w:color w:val="000000"/>
                <w:sz w:val="20"/>
                <w:szCs w:val="20"/>
              </w:rPr>
              <w:t>Family R</w:t>
            </w:r>
            <w:r w:rsidR="00644965" w:rsidRPr="00B265EF">
              <w:rPr>
                <w:rFonts w:ascii="Arial Narrow" w:hAnsi="Arial Narrow"/>
                <w:b/>
                <w:color w:val="000000"/>
                <w:sz w:val="20"/>
                <w:szCs w:val="20"/>
              </w:rPr>
              <w:t xml:space="preserve">elationships </w:t>
            </w:r>
            <w:r w:rsidR="00257902" w:rsidRPr="00B265EF">
              <w:rPr>
                <w:rFonts w:ascii="Arial Narrow" w:hAnsi="Arial Narrow"/>
                <w:b/>
                <w:color w:val="000000"/>
                <w:sz w:val="20"/>
                <w:szCs w:val="20"/>
              </w:rPr>
              <w:t>(long term)</w:t>
            </w:r>
          </w:p>
        </w:tc>
        <w:tc>
          <w:tcPr>
            <w:tcW w:w="4500" w:type="dxa"/>
          </w:tcPr>
          <w:p w14:paraId="40BBFA4F" w14:textId="77777777" w:rsidR="00257902" w:rsidRPr="00644965" w:rsidRDefault="00257902" w:rsidP="00A14C65">
            <w:pPr>
              <w:keepLines/>
              <w:spacing w:after="80" w:line="240" w:lineRule="auto"/>
              <w:rPr>
                <w:rFonts w:ascii="Arial Narrow" w:hAnsi="Arial Narrow" w:cs="Tahoma"/>
                <w:sz w:val="20"/>
                <w:szCs w:val="20"/>
              </w:rPr>
            </w:pPr>
            <w:r w:rsidRPr="00644965">
              <w:rPr>
                <w:rFonts w:ascii="Arial Narrow" w:hAnsi="Arial Narrow" w:cs="Tahoma"/>
                <w:sz w:val="20"/>
                <w:szCs w:val="20"/>
              </w:rPr>
              <w:t>The number and percent of program youth who have exhibited a desired change in family relationships 6–12 months after exiting the program. Such changes are positive ones that could be related to increased positive interaction with family members. Examples are improved communication and increased em</w:t>
            </w:r>
            <w:r w:rsidR="00644965">
              <w:rPr>
                <w:rFonts w:ascii="Arial Narrow" w:hAnsi="Arial Narrow" w:cs="Tahoma"/>
                <w:sz w:val="20"/>
                <w:szCs w:val="20"/>
              </w:rPr>
              <w:t xml:space="preserve">otional and practical support. </w:t>
            </w:r>
          </w:p>
          <w:p w14:paraId="40BBFA50" w14:textId="77777777" w:rsidR="002B0B42" w:rsidRPr="00644965" w:rsidRDefault="00257902" w:rsidP="00A14C65">
            <w:pPr>
              <w:keepLines/>
              <w:spacing w:after="0" w:line="240" w:lineRule="auto"/>
              <w:rPr>
                <w:rFonts w:ascii="Arial Narrow" w:hAnsi="Arial Narrow" w:cs="Tahoma"/>
                <w:sz w:val="20"/>
                <w:szCs w:val="20"/>
              </w:rPr>
            </w:pPr>
            <w:r w:rsidRPr="00644965">
              <w:rPr>
                <w:rFonts w:ascii="Arial Narrow" w:hAnsi="Arial Narrow" w:cs="Tahoma"/>
                <w:sz w:val="20"/>
                <w:szCs w:val="20"/>
              </w:rPr>
              <w:t xml:space="preserve">Self-report or staff </w:t>
            </w:r>
            <w:r w:rsidRPr="00CE25A6">
              <w:rPr>
                <w:rFonts w:ascii="Arial Narrow" w:hAnsi="Arial Narrow" w:cs="Tahoma"/>
                <w:color w:val="000000"/>
                <w:sz w:val="20"/>
                <w:szCs w:val="20"/>
              </w:rPr>
              <w:t>ratings</w:t>
            </w:r>
            <w:r w:rsidRPr="00644965">
              <w:rPr>
                <w:rFonts w:ascii="Arial Narrow" w:hAnsi="Arial Narrow" w:cs="Tahoma"/>
                <w:sz w:val="20"/>
                <w:szCs w:val="20"/>
              </w:rPr>
              <w:t xml:space="preserve"> are the most likely data sources.</w:t>
            </w:r>
          </w:p>
        </w:tc>
        <w:tc>
          <w:tcPr>
            <w:tcW w:w="2970" w:type="dxa"/>
          </w:tcPr>
          <w:p w14:paraId="40BBFA51" w14:textId="77777777" w:rsidR="00257902" w:rsidRPr="00644965" w:rsidRDefault="00257902" w:rsidP="00CE2D1B">
            <w:pPr>
              <w:numPr>
                <w:ilvl w:val="0"/>
                <w:numId w:val="18"/>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14:paraId="40BBFA52" w14:textId="77777777" w:rsidR="00257902" w:rsidRPr="00644965" w:rsidRDefault="00257902" w:rsidP="00CE2D1B">
            <w:pPr>
              <w:numPr>
                <w:ilvl w:val="0"/>
                <w:numId w:val="18"/>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14:paraId="40BBFA53" w14:textId="77777777" w:rsidR="00257902" w:rsidRPr="00644965" w:rsidRDefault="00257902" w:rsidP="00CE2D1B">
            <w:pPr>
              <w:numPr>
                <w:ilvl w:val="0"/>
                <w:numId w:val="18"/>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634" w:type="dxa"/>
          </w:tcPr>
          <w:p w14:paraId="40BBFA54" w14:textId="77777777" w:rsidR="00257902" w:rsidRPr="00644965" w:rsidRDefault="00257902" w:rsidP="00A14C65">
            <w:pPr>
              <w:spacing w:after="0" w:line="240" w:lineRule="auto"/>
              <w:rPr>
                <w:rFonts w:ascii="Arial Narrow" w:hAnsi="Arial Narrow"/>
                <w:sz w:val="20"/>
                <w:szCs w:val="20"/>
              </w:rPr>
            </w:pPr>
          </w:p>
        </w:tc>
      </w:tr>
      <w:tr w:rsidR="00257902" w:rsidRPr="00644965" w14:paraId="40BBFA5D" w14:textId="77777777" w:rsidTr="003738F6">
        <w:trPr>
          <w:cantSplit/>
        </w:trPr>
        <w:tc>
          <w:tcPr>
            <w:tcW w:w="1785" w:type="dxa"/>
          </w:tcPr>
          <w:p w14:paraId="40BBFA56" w14:textId="77777777" w:rsidR="00257902" w:rsidRPr="00B265EF" w:rsidRDefault="00257902" w:rsidP="00A14C65">
            <w:pPr>
              <w:pStyle w:val="NoSpacing"/>
              <w:rPr>
                <w:rFonts w:ascii="Arial Narrow" w:hAnsi="Arial Narrow"/>
                <w:b/>
                <w:color w:val="000000"/>
                <w:sz w:val="20"/>
                <w:szCs w:val="20"/>
              </w:rPr>
            </w:pPr>
            <w:r w:rsidRPr="00B265EF">
              <w:rPr>
                <w:rFonts w:ascii="Arial Narrow" w:hAnsi="Arial Narrow"/>
                <w:b/>
                <w:color w:val="000000"/>
                <w:sz w:val="20"/>
                <w:szCs w:val="20"/>
              </w:rPr>
              <w:t>Family Functioning (short term)</w:t>
            </w:r>
          </w:p>
        </w:tc>
        <w:tc>
          <w:tcPr>
            <w:tcW w:w="4500" w:type="dxa"/>
          </w:tcPr>
          <w:p w14:paraId="40BBFA57" w14:textId="77777777" w:rsidR="00257902" w:rsidRPr="00644965" w:rsidRDefault="00257902" w:rsidP="00A14C65">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of youth, or youth and families, who have exhibited an improvement in family functioning. </w:t>
            </w:r>
          </w:p>
          <w:p w14:paraId="40BBFA58" w14:textId="77777777" w:rsidR="00F845E2" w:rsidRPr="00644965" w:rsidRDefault="00257902" w:rsidP="00A14C65">
            <w:pPr>
              <w:keepLines/>
              <w:spacing w:after="0" w:line="240" w:lineRule="auto"/>
              <w:rPr>
                <w:rFonts w:ascii="Arial Narrow" w:hAnsi="Arial Narrow" w:cs="Tahoma"/>
                <w:sz w:val="20"/>
                <w:szCs w:val="20"/>
              </w:rPr>
            </w:pPr>
            <w:r w:rsidRPr="00644965">
              <w:rPr>
                <w:rFonts w:ascii="Arial Narrow" w:hAnsi="Arial Narrow" w:cs="Tahoma"/>
                <w:sz w:val="20"/>
                <w:szCs w:val="20"/>
              </w:rPr>
              <w:t xml:space="preserve">Self-report or </w:t>
            </w:r>
            <w:r w:rsidRPr="00CE25A6">
              <w:rPr>
                <w:rFonts w:ascii="Arial Narrow" w:hAnsi="Arial Narrow" w:cs="Tahoma"/>
                <w:color w:val="000000"/>
                <w:sz w:val="20"/>
                <w:szCs w:val="20"/>
              </w:rPr>
              <w:t>staff</w:t>
            </w:r>
            <w:r w:rsidRPr="00644965">
              <w:rPr>
                <w:rFonts w:ascii="Arial Narrow" w:hAnsi="Arial Narrow" w:cs="Tahoma"/>
                <w:sz w:val="20"/>
                <w:szCs w:val="20"/>
              </w:rPr>
              <w:t xml:space="preserve"> ratings are the preferred data sources.</w:t>
            </w:r>
          </w:p>
        </w:tc>
        <w:tc>
          <w:tcPr>
            <w:tcW w:w="2970" w:type="dxa"/>
          </w:tcPr>
          <w:p w14:paraId="40BBFA59" w14:textId="77777777" w:rsidR="00257902" w:rsidRPr="00644965" w:rsidRDefault="00257902" w:rsidP="00CE2D1B">
            <w:pPr>
              <w:numPr>
                <w:ilvl w:val="0"/>
                <w:numId w:val="19"/>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14:paraId="40BBFA5A" w14:textId="77777777" w:rsidR="00257902" w:rsidRPr="00644965" w:rsidRDefault="00257902" w:rsidP="00CE2D1B">
            <w:pPr>
              <w:numPr>
                <w:ilvl w:val="0"/>
                <w:numId w:val="19"/>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target behavior during the reporting period</w:t>
            </w:r>
          </w:p>
          <w:p w14:paraId="40BBFA5B" w14:textId="77777777" w:rsidR="00257902" w:rsidRPr="00644965" w:rsidRDefault="00257902" w:rsidP="00CE2D1B">
            <w:pPr>
              <w:numPr>
                <w:ilvl w:val="0"/>
                <w:numId w:val="19"/>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634" w:type="dxa"/>
          </w:tcPr>
          <w:p w14:paraId="40BBFA5C" w14:textId="77777777" w:rsidR="00257902" w:rsidRPr="00644965" w:rsidRDefault="00257902" w:rsidP="00A14C65">
            <w:pPr>
              <w:spacing w:after="0" w:line="240" w:lineRule="auto"/>
              <w:rPr>
                <w:rFonts w:ascii="Arial Narrow" w:hAnsi="Arial Narrow"/>
                <w:sz w:val="20"/>
                <w:szCs w:val="20"/>
              </w:rPr>
            </w:pPr>
          </w:p>
        </w:tc>
      </w:tr>
      <w:tr w:rsidR="00257902" w:rsidRPr="00644965" w14:paraId="40BBFA65" w14:textId="77777777" w:rsidTr="003738F6">
        <w:trPr>
          <w:cantSplit/>
        </w:trPr>
        <w:tc>
          <w:tcPr>
            <w:tcW w:w="1785" w:type="dxa"/>
          </w:tcPr>
          <w:p w14:paraId="40BBFA5E" w14:textId="77777777" w:rsidR="00644965" w:rsidRPr="00B265EF" w:rsidRDefault="00257902" w:rsidP="00A14C65">
            <w:pPr>
              <w:pStyle w:val="NoSpacing"/>
              <w:rPr>
                <w:rFonts w:ascii="Arial Narrow" w:hAnsi="Arial Narrow"/>
                <w:b/>
                <w:color w:val="000000"/>
                <w:sz w:val="20"/>
                <w:szCs w:val="20"/>
              </w:rPr>
            </w:pPr>
            <w:r w:rsidRPr="00B265EF">
              <w:rPr>
                <w:rFonts w:ascii="Arial Narrow" w:hAnsi="Arial Narrow"/>
                <w:b/>
                <w:color w:val="000000"/>
                <w:sz w:val="20"/>
                <w:szCs w:val="20"/>
              </w:rPr>
              <w:lastRenderedPageBreak/>
              <w:t>Family Functioning (long term)</w:t>
            </w:r>
          </w:p>
        </w:tc>
        <w:tc>
          <w:tcPr>
            <w:tcW w:w="4500" w:type="dxa"/>
          </w:tcPr>
          <w:p w14:paraId="40BBFA5F" w14:textId="77777777" w:rsidR="00257902" w:rsidRPr="00644965" w:rsidRDefault="00257902" w:rsidP="00A14C65">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of youth, or youth and families, who have exhibited an improvement in family functioning 6-12 months after exiting the program. </w:t>
            </w:r>
          </w:p>
          <w:p w14:paraId="40BBFA60" w14:textId="77777777" w:rsidR="00F845E2" w:rsidRPr="00644965" w:rsidRDefault="00257902" w:rsidP="00A14C65">
            <w:pPr>
              <w:keepLines/>
              <w:spacing w:after="0" w:line="240" w:lineRule="auto"/>
              <w:rPr>
                <w:rFonts w:ascii="Arial Narrow" w:hAnsi="Arial Narrow" w:cs="Tahoma"/>
                <w:sz w:val="20"/>
                <w:szCs w:val="20"/>
              </w:rPr>
            </w:pPr>
            <w:r w:rsidRPr="00644965">
              <w:rPr>
                <w:rFonts w:ascii="Arial Narrow" w:hAnsi="Arial Narrow" w:cs="Tahoma"/>
                <w:sz w:val="20"/>
                <w:szCs w:val="20"/>
              </w:rPr>
              <w:t xml:space="preserve">Self-report or </w:t>
            </w:r>
            <w:r w:rsidRPr="00CE25A6">
              <w:rPr>
                <w:rFonts w:ascii="Arial Narrow" w:hAnsi="Arial Narrow" w:cs="Tahoma"/>
                <w:color w:val="000000"/>
                <w:sz w:val="20"/>
                <w:szCs w:val="20"/>
              </w:rPr>
              <w:t>staff</w:t>
            </w:r>
            <w:r w:rsidRPr="00644965">
              <w:rPr>
                <w:rFonts w:ascii="Arial Narrow" w:hAnsi="Arial Narrow" w:cs="Tahoma"/>
                <w:sz w:val="20"/>
                <w:szCs w:val="20"/>
              </w:rPr>
              <w:t xml:space="preserve"> ratings are the preferred data sources.</w:t>
            </w:r>
          </w:p>
        </w:tc>
        <w:tc>
          <w:tcPr>
            <w:tcW w:w="2970" w:type="dxa"/>
          </w:tcPr>
          <w:p w14:paraId="40BBFA61" w14:textId="77777777" w:rsidR="00257902" w:rsidRPr="00644965" w:rsidRDefault="00257902" w:rsidP="00CE2D1B">
            <w:pPr>
              <w:numPr>
                <w:ilvl w:val="0"/>
                <w:numId w:val="20"/>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14:paraId="40BBFA62" w14:textId="77777777" w:rsidR="00257902" w:rsidRPr="00644965" w:rsidRDefault="00257902" w:rsidP="00CE2D1B">
            <w:pPr>
              <w:numPr>
                <w:ilvl w:val="0"/>
                <w:numId w:val="20"/>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14:paraId="40BBFA63" w14:textId="77777777" w:rsidR="00257902" w:rsidRPr="00644965" w:rsidRDefault="00257902" w:rsidP="00CE2D1B">
            <w:pPr>
              <w:numPr>
                <w:ilvl w:val="0"/>
                <w:numId w:val="20"/>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634" w:type="dxa"/>
          </w:tcPr>
          <w:p w14:paraId="40BBFA64" w14:textId="77777777" w:rsidR="00257902" w:rsidRPr="00644965" w:rsidRDefault="00257902" w:rsidP="00A14C65">
            <w:pPr>
              <w:spacing w:after="0" w:line="240" w:lineRule="auto"/>
              <w:rPr>
                <w:rFonts w:ascii="Arial Narrow" w:hAnsi="Arial Narrow"/>
                <w:sz w:val="20"/>
                <w:szCs w:val="20"/>
              </w:rPr>
            </w:pPr>
          </w:p>
        </w:tc>
      </w:tr>
      <w:tr w:rsidR="00257902" w:rsidRPr="00644965" w14:paraId="40BBFA6D" w14:textId="77777777" w:rsidTr="003738F6">
        <w:trPr>
          <w:cantSplit/>
        </w:trPr>
        <w:tc>
          <w:tcPr>
            <w:tcW w:w="1785" w:type="dxa"/>
          </w:tcPr>
          <w:p w14:paraId="40BBFA66" w14:textId="77777777" w:rsidR="00257902" w:rsidRPr="00B265EF" w:rsidRDefault="00FE27BB" w:rsidP="00A14C65">
            <w:pPr>
              <w:pStyle w:val="NoSpacing"/>
              <w:rPr>
                <w:rFonts w:ascii="Arial Narrow" w:hAnsi="Arial Narrow"/>
                <w:b/>
                <w:color w:val="000000"/>
                <w:sz w:val="20"/>
                <w:szCs w:val="20"/>
              </w:rPr>
            </w:pPr>
            <w:r>
              <w:rPr>
                <w:rFonts w:ascii="Arial Narrow" w:hAnsi="Arial Narrow"/>
                <w:b/>
                <w:color w:val="000000"/>
                <w:sz w:val="20"/>
                <w:szCs w:val="20"/>
              </w:rPr>
              <w:t>Antisocial B</w:t>
            </w:r>
            <w:r w:rsidR="00644965" w:rsidRPr="00B265EF">
              <w:rPr>
                <w:rFonts w:ascii="Arial Narrow" w:hAnsi="Arial Narrow"/>
                <w:b/>
                <w:color w:val="000000"/>
                <w:sz w:val="20"/>
                <w:szCs w:val="20"/>
              </w:rPr>
              <w:t xml:space="preserve">ehavior </w:t>
            </w:r>
            <w:r w:rsidR="00257902" w:rsidRPr="00B265EF">
              <w:rPr>
                <w:rFonts w:ascii="Arial Narrow" w:hAnsi="Arial Narrow"/>
                <w:b/>
                <w:color w:val="000000"/>
                <w:sz w:val="20"/>
                <w:szCs w:val="20"/>
              </w:rPr>
              <w:t>(short term)</w:t>
            </w:r>
          </w:p>
        </w:tc>
        <w:tc>
          <w:tcPr>
            <w:tcW w:w="4500" w:type="dxa"/>
          </w:tcPr>
          <w:p w14:paraId="40BBFA67" w14:textId="77777777" w:rsidR="00257902" w:rsidRPr="00644965" w:rsidRDefault="00257902" w:rsidP="00A14C65">
            <w:pPr>
              <w:keepLines/>
              <w:spacing w:after="80" w:line="240" w:lineRule="auto"/>
              <w:rPr>
                <w:rFonts w:ascii="Arial Narrow" w:hAnsi="Arial Narrow" w:cs="Tahoma"/>
                <w:sz w:val="20"/>
                <w:szCs w:val="20"/>
              </w:rPr>
            </w:pPr>
            <w:r w:rsidRPr="00644965">
              <w:rPr>
                <w:rFonts w:ascii="Arial Narrow" w:hAnsi="Arial Narrow" w:cs="Tahoma"/>
                <w:sz w:val="20"/>
                <w:szCs w:val="20"/>
              </w:rPr>
              <w:t>The number and percent of program youth who have exhibited a desired change in antisocial behavior during the reporting period. Antisocial behavior is a pervasive pattern of behavior that displays disregard for and violation of the rights of others, societal mores, or the law (such as deceitfulness, irritability, fighting, disruptive behavior, consistent irresponsibility, lack of remorse, or failu</w:t>
            </w:r>
            <w:r w:rsidR="00644965">
              <w:rPr>
                <w:rFonts w:ascii="Arial Narrow" w:hAnsi="Arial Narrow" w:cs="Tahoma"/>
                <w:sz w:val="20"/>
                <w:szCs w:val="20"/>
              </w:rPr>
              <w:t>re to conform to social norms).</w:t>
            </w:r>
          </w:p>
          <w:p w14:paraId="40BBFA68" w14:textId="77777777" w:rsidR="00FA0248" w:rsidRPr="00644965" w:rsidRDefault="00257902" w:rsidP="00A14C65">
            <w:pPr>
              <w:keepLines/>
              <w:spacing w:after="0" w:line="240" w:lineRule="auto"/>
              <w:rPr>
                <w:rFonts w:ascii="Arial Narrow" w:hAnsi="Arial Narrow" w:cs="Tahoma"/>
                <w:sz w:val="20"/>
                <w:szCs w:val="20"/>
              </w:rPr>
            </w:pPr>
            <w:r w:rsidRPr="00644965">
              <w:rPr>
                <w:rFonts w:ascii="Arial Narrow" w:hAnsi="Arial Narrow" w:cs="Tahoma"/>
                <w:sz w:val="20"/>
                <w:szCs w:val="20"/>
              </w:rPr>
              <w:t>Self-report or staff ratings are the most likely data sources.</w:t>
            </w:r>
          </w:p>
        </w:tc>
        <w:tc>
          <w:tcPr>
            <w:tcW w:w="2970" w:type="dxa"/>
          </w:tcPr>
          <w:p w14:paraId="40BBFA69" w14:textId="77777777" w:rsidR="00257902" w:rsidRPr="00644965" w:rsidRDefault="00257902" w:rsidP="00CE2D1B">
            <w:pPr>
              <w:numPr>
                <w:ilvl w:val="0"/>
                <w:numId w:val="21"/>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14:paraId="40BBFA6A" w14:textId="77777777" w:rsidR="00257902" w:rsidRPr="00644965" w:rsidRDefault="00257902" w:rsidP="00CE2D1B">
            <w:pPr>
              <w:numPr>
                <w:ilvl w:val="0"/>
                <w:numId w:val="21"/>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the target behavior during the reporting period</w:t>
            </w:r>
          </w:p>
          <w:p w14:paraId="40BBFA6B" w14:textId="77777777" w:rsidR="00257902" w:rsidRPr="00644965" w:rsidRDefault="00257902" w:rsidP="00CE2D1B">
            <w:pPr>
              <w:numPr>
                <w:ilvl w:val="0"/>
                <w:numId w:val="21"/>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634" w:type="dxa"/>
          </w:tcPr>
          <w:p w14:paraId="40BBFA6C" w14:textId="77777777" w:rsidR="00257902" w:rsidRPr="00644965" w:rsidRDefault="00257902" w:rsidP="00A14C65">
            <w:pPr>
              <w:spacing w:after="0" w:line="240" w:lineRule="auto"/>
              <w:rPr>
                <w:rFonts w:ascii="Arial Narrow" w:hAnsi="Arial Narrow"/>
                <w:sz w:val="20"/>
                <w:szCs w:val="20"/>
              </w:rPr>
            </w:pPr>
          </w:p>
        </w:tc>
      </w:tr>
      <w:tr w:rsidR="00257902" w:rsidRPr="00644965" w14:paraId="40BBFA75" w14:textId="77777777" w:rsidTr="003738F6">
        <w:trPr>
          <w:cantSplit/>
        </w:trPr>
        <w:tc>
          <w:tcPr>
            <w:tcW w:w="1785" w:type="dxa"/>
          </w:tcPr>
          <w:p w14:paraId="40BBFA6E" w14:textId="77777777" w:rsidR="00644965" w:rsidRPr="00B265EF" w:rsidRDefault="002E0C87" w:rsidP="00A14C65">
            <w:pPr>
              <w:pStyle w:val="NoSpacing"/>
              <w:rPr>
                <w:rFonts w:ascii="Arial Narrow" w:hAnsi="Arial Narrow"/>
                <w:b/>
                <w:color w:val="000000"/>
                <w:sz w:val="20"/>
                <w:szCs w:val="20"/>
              </w:rPr>
            </w:pPr>
            <w:r>
              <w:rPr>
                <w:rFonts w:ascii="Arial Narrow" w:hAnsi="Arial Narrow"/>
                <w:b/>
                <w:color w:val="000000"/>
                <w:sz w:val="20"/>
                <w:szCs w:val="20"/>
              </w:rPr>
              <w:t>Antisocial B</w:t>
            </w:r>
            <w:r w:rsidR="00644965" w:rsidRPr="00B265EF">
              <w:rPr>
                <w:rFonts w:ascii="Arial Narrow" w:hAnsi="Arial Narrow"/>
                <w:b/>
                <w:color w:val="000000"/>
                <w:sz w:val="20"/>
                <w:szCs w:val="20"/>
              </w:rPr>
              <w:t xml:space="preserve">ehavior </w:t>
            </w:r>
            <w:r w:rsidR="00257902" w:rsidRPr="00B265EF">
              <w:rPr>
                <w:rFonts w:ascii="Arial Narrow" w:hAnsi="Arial Narrow"/>
                <w:b/>
                <w:color w:val="000000"/>
                <w:sz w:val="20"/>
                <w:szCs w:val="20"/>
              </w:rPr>
              <w:t>(long term)</w:t>
            </w:r>
          </w:p>
        </w:tc>
        <w:tc>
          <w:tcPr>
            <w:tcW w:w="4500" w:type="dxa"/>
          </w:tcPr>
          <w:p w14:paraId="40BBFA6F" w14:textId="77777777" w:rsidR="00257902" w:rsidRPr="00644965" w:rsidRDefault="00257902" w:rsidP="00A14C65">
            <w:pPr>
              <w:keepLines/>
              <w:spacing w:after="80" w:line="240" w:lineRule="auto"/>
              <w:rPr>
                <w:rFonts w:ascii="Arial Narrow" w:hAnsi="Arial Narrow" w:cs="Tahoma"/>
                <w:sz w:val="20"/>
                <w:szCs w:val="20"/>
              </w:rPr>
            </w:pPr>
            <w:r w:rsidRPr="00644965">
              <w:rPr>
                <w:rFonts w:ascii="Arial Narrow" w:hAnsi="Arial Narrow" w:cs="Tahoma"/>
                <w:sz w:val="20"/>
                <w:szCs w:val="20"/>
              </w:rPr>
              <w:t>The number and percent of program youth who exhibited a desired change in antisocial behavior 6–12 months after exiting the program. Antisocial behavior is a pervasive pattern of behavior that displays disregard for and violation of the rights of others, societal mores, or the law (such as deceitfulness, irritability, fighting, disruptive behavior, consistent irresponsibility, lack of remorse, or failu</w:t>
            </w:r>
            <w:r w:rsidR="00644965">
              <w:rPr>
                <w:rFonts w:ascii="Arial Narrow" w:hAnsi="Arial Narrow" w:cs="Tahoma"/>
                <w:sz w:val="20"/>
                <w:szCs w:val="20"/>
              </w:rPr>
              <w:t>re to conform to social norms).</w:t>
            </w:r>
          </w:p>
          <w:p w14:paraId="40BBFA70" w14:textId="77777777" w:rsidR="00FA0248" w:rsidRPr="00644965" w:rsidRDefault="00257902" w:rsidP="00A14C65">
            <w:pPr>
              <w:keepLines/>
              <w:spacing w:after="0" w:line="240" w:lineRule="auto"/>
              <w:rPr>
                <w:rFonts w:ascii="Arial Narrow" w:hAnsi="Arial Narrow" w:cs="Tahoma"/>
                <w:sz w:val="20"/>
                <w:szCs w:val="20"/>
              </w:rPr>
            </w:pPr>
            <w:r w:rsidRPr="00644965">
              <w:rPr>
                <w:rFonts w:ascii="Arial Narrow" w:hAnsi="Arial Narrow" w:cs="Tahoma"/>
                <w:sz w:val="20"/>
                <w:szCs w:val="20"/>
              </w:rPr>
              <w:t>Self-report or staff ratings are the most likely data sources.</w:t>
            </w:r>
          </w:p>
        </w:tc>
        <w:tc>
          <w:tcPr>
            <w:tcW w:w="2970" w:type="dxa"/>
          </w:tcPr>
          <w:p w14:paraId="40BBFA71" w14:textId="77777777" w:rsidR="00257902" w:rsidRPr="00644965" w:rsidRDefault="00257902" w:rsidP="00CE2D1B">
            <w:pPr>
              <w:numPr>
                <w:ilvl w:val="0"/>
                <w:numId w:val="22"/>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14:paraId="40BBFA72" w14:textId="77777777" w:rsidR="00257902" w:rsidRPr="00644965" w:rsidRDefault="00257902" w:rsidP="00CE2D1B">
            <w:pPr>
              <w:numPr>
                <w:ilvl w:val="0"/>
                <w:numId w:val="22"/>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14:paraId="40BBFA73" w14:textId="77777777" w:rsidR="00257902" w:rsidRPr="00644965" w:rsidRDefault="00257902" w:rsidP="00CE2D1B">
            <w:pPr>
              <w:numPr>
                <w:ilvl w:val="0"/>
                <w:numId w:val="22"/>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634" w:type="dxa"/>
          </w:tcPr>
          <w:p w14:paraId="40BBFA74" w14:textId="77777777" w:rsidR="00257902" w:rsidRPr="00644965" w:rsidRDefault="00257902" w:rsidP="00A14C65">
            <w:pPr>
              <w:spacing w:after="0" w:line="240" w:lineRule="auto"/>
              <w:rPr>
                <w:rFonts w:ascii="Arial Narrow" w:hAnsi="Arial Narrow"/>
                <w:sz w:val="20"/>
                <w:szCs w:val="20"/>
              </w:rPr>
            </w:pPr>
          </w:p>
        </w:tc>
      </w:tr>
      <w:tr w:rsidR="00644965" w:rsidRPr="00644965" w14:paraId="40BBFA7D" w14:textId="77777777" w:rsidTr="003738F6">
        <w:trPr>
          <w:cantSplit/>
        </w:trPr>
        <w:tc>
          <w:tcPr>
            <w:tcW w:w="1785" w:type="dxa"/>
          </w:tcPr>
          <w:p w14:paraId="40BBFA76" w14:textId="77777777" w:rsidR="00644965" w:rsidRPr="00B265EF" w:rsidRDefault="002E0C87" w:rsidP="00A14C65">
            <w:pPr>
              <w:pStyle w:val="NoSpacing"/>
              <w:rPr>
                <w:rFonts w:ascii="Arial Narrow" w:hAnsi="Arial Narrow"/>
                <w:b/>
                <w:color w:val="000000"/>
                <w:sz w:val="20"/>
                <w:szCs w:val="20"/>
              </w:rPr>
            </w:pPr>
            <w:r>
              <w:rPr>
                <w:rFonts w:ascii="Arial Narrow" w:hAnsi="Arial Narrow"/>
                <w:b/>
                <w:color w:val="000000"/>
                <w:sz w:val="20"/>
                <w:szCs w:val="20"/>
              </w:rPr>
              <w:t>Substance U</w:t>
            </w:r>
            <w:r w:rsidR="00644965" w:rsidRPr="00B265EF">
              <w:rPr>
                <w:rFonts w:ascii="Arial Narrow" w:hAnsi="Arial Narrow"/>
                <w:b/>
                <w:color w:val="000000"/>
                <w:sz w:val="20"/>
                <w:szCs w:val="20"/>
              </w:rPr>
              <w:t>se (short term)</w:t>
            </w:r>
          </w:p>
        </w:tc>
        <w:tc>
          <w:tcPr>
            <w:tcW w:w="4500" w:type="dxa"/>
          </w:tcPr>
          <w:p w14:paraId="40BBFA77" w14:textId="77777777" w:rsidR="00644965" w:rsidRPr="00644965" w:rsidRDefault="00644965" w:rsidP="00A14C65">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and percent of program youth who have exhibited a decrease in substance use during the reporting period.  </w:t>
            </w:r>
          </w:p>
          <w:p w14:paraId="40BBFA78" w14:textId="77777777" w:rsidR="00150FB7" w:rsidRPr="00644965" w:rsidRDefault="00644965" w:rsidP="00A14C65">
            <w:pPr>
              <w:keepLines/>
              <w:spacing w:after="0" w:line="240" w:lineRule="auto"/>
              <w:rPr>
                <w:rFonts w:ascii="Arial Narrow" w:hAnsi="Arial Narrow" w:cs="Tahoma"/>
                <w:sz w:val="20"/>
                <w:szCs w:val="20"/>
              </w:rPr>
            </w:pPr>
            <w:r w:rsidRPr="00644965">
              <w:rPr>
                <w:rFonts w:ascii="Arial Narrow" w:hAnsi="Arial Narrow" w:cs="Tahoma"/>
                <w:sz w:val="20"/>
                <w:szCs w:val="20"/>
              </w:rPr>
              <w:t xml:space="preserve">Self-report, staff </w:t>
            </w:r>
            <w:r w:rsidRPr="00CE25A6">
              <w:rPr>
                <w:rFonts w:ascii="Arial Narrow" w:hAnsi="Arial Narrow" w:cs="Tahoma"/>
                <w:color w:val="000000"/>
                <w:sz w:val="20"/>
                <w:szCs w:val="20"/>
              </w:rPr>
              <w:t>rating</w:t>
            </w:r>
            <w:r w:rsidRPr="00644965">
              <w:rPr>
                <w:rFonts w:ascii="Arial Narrow" w:hAnsi="Arial Narrow" w:cs="Tahoma"/>
                <w:sz w:val="20"/>
                <w:szCs w:val="20"/>
              </w:rPr>
              <w:t>, or urinalysis are most likely data sources.</w:t>
            </w:r>
          </w:p>
        </w:tc>
        <w:tc>
          <w:tcPr>
            <w:tcW w:w="2970" w:type="dxa"/>
          </w:tcPr>
          <w:p w14:paraId="40BBFA79" w14:textId="77777777" w:rsidR="00644965" w:rsidRPr="00644965" w:rsidRDefault="00644965" w:rsidP="00CE2D1B">
            <w:pPr>
              <w:numPr>
                <w:ilvl w:val="0"/>
                <w:numId w:val="27"/>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14:paraId="40BBFA7A" w14:textId="77777777" w:rsidR="00644965" w:rsidRPr="00644965" w:rsidRDefault="00644965" w:rsidP="00CE2D1B">
            <w:pPr>
              <w:numPr>
                <w:ilvl w:val="0"/>
                <w:numId w:val="27"/>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target behavior during the reporting period</w:t>
            </w:r>
          </w:p>
          <w:p w14:paraId="40BBFA7B" w14:textId="77777777" w:rsidR="00644965" w:rsidRPr="00644965" w:rsidRDefault="00644965" w:rsidP="00CE2D1B">
            <w:pPr>
              <w:numPr>
                <w:ilvl w:val="0"/>
                <w:numId w:val="27"/>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634" w:type="dxa"/>
          </w:tcPr>
          <w:p w14:paraId="40BBFA7C" w14:textId="77777777" w:rsidR="00644965" w:rsidRPr="00644965" w:rsidRDefault="00644965" w:rsidP="00A14C65">
            <w:pPr>
              <w:keepLines/>
              <w:spacing w:after="0" w:line="240" w:lineRule="auto"/>
              <w:rPr>
                <w:rFonts w:ascii="Arial Narrow" w:hAnsi="Arial Narrow" w:cs="Tahoma"/>
                <w:color w:val="000000"/>
                <w:sz w:val="20"/>
                <w:szCs w:val="20"/>
              </w:rPr>
            </w:pPr>
          </w:p>
        </w:tc>
      </w:tr>
      <w:tr w:rsidR="00644965" w:rsidRPr="00644965" w14:paraId="40BBFA86" w14:textId="77777777" w:rsidTr="003738F6">
        <w:trPr>
          <w:cantSplit/>
        </w:trPr>
        <w:tc>
          <w:tcPr>
            <w:tcW w:w="1785" w:type="dxa"/>
          </w:tcPr>
          <w:p w14:paraId="40BBFA7E" w14:textId="77777777" w:rsidR="00B265EF" w:rsidRDefault="002E0C87" w:rsidP="00A14C65">
            <w:pPr>
              <w:pStyle w:val="NoSpacing"/>
              <w:rPr>
                <w:rFonts w:ascii="Arial Narrow" w:hAnsi="Arial Narrow"/>
                <w:b/>
                <w:color w:val="000000"/>
                <w:sz w:val="20"/>
                <w:szCs w:val="20"/>
              </w:rPr>
            </w:pPr>
            <w:r>
              <w:rPr>
                <w:rFonts w:ascii="Arial Narrow" w:hAnsi="Arial Narrow"/>
                <w:b/>
                <w:color w:val="000000"/>
                <w:sz w:val="20"/>
                <w:szCs w:val="20"/>
              </w:rPr>
              <w:t>Substance U</w:t>
            </w:r>
            <w:r w:rsidR="00644965" w:rsidRPr="00B265EF">
              <w:rPr>
                <w:rFonts w:ascii="Arial Narrow" w:hAnsi="Arial Narrow"/>
                <w:b/>
                <w:color w:val="000000"/>
                <w:sz w:val="20"/>
                <w:szCs w:val="20"/>
              </w:rPr>
              <w:t xml:space="preserve">se </w:t>
            </w:r>
          </w:p>
          <w:p w14:paraId="40BBFA7F" w14:textId="77777777" w:rsidR="00644965" w:rsidRPr="00B265EF" w:rsidRDefault="00644965" w:rsidP="00A14C65">
            <w:pPr>
              <w:pStyle w:val="NoSpacing"/>
              <w:rPr>
                <w:rFonts w:ascii="Arial Narrow" w:hAnsi="Arial Narrow"/>
                <w:b/>
                <w:color w:val="000000"/>
                <w:sz w:val="20"/>
                <w:szCs w:val="20"/>
              </w:rPr>
            </w:pPr>
            <w:r w:rsidRPr="00B265EF">
              <w:rPr>
                <w:rFonts w:ascii="Arial Narrow" w:hAnsi="Arial Narrow"/>
                <w:b/>
                <w:color w:val="000000"/>
                <w:sz w:val="20"/>
                <w:szCs w:val="20"/>
              </w:rPr>
              <w:t>(long term)</w:t>
            </w:r>
          </w:p>
        </w:tc>
        <w:tc>
          <w:tcPr>
            <w:tcW w:w="4500" w:type="dxa"/>
          </w:tcPr>
          <w:p w14:paraId="40BBFA80" w14:textId="77777777" w:rsidR="00644965" w:rsidRPr="00644965" w:rsidRDefault="00644965" w:rsidP="00A14C65">
            <w:pPr>
              <w:keepLines/>
              <w:spacing w:after="80" w:line="240" w:lineRule="auto"/>
              <w:rPr>
                <w:rFonts w:ascii="Arial Narrow" w:hAnsi="Arial Narrow" w:cs="Tahoma"/>
                <w:sz w:val="20"/>
                <w:szCs w:val="20"/>
              </w:rPr>
            </w:pPr>
            <w:r w:rsidRPr="00644965">
              <w:rPr>
                <w:rFonts w:ascii="Arial Narrow" w:hAnsi="Arial Narrow" w:cs="Tahoma"/>
                <w:sz w:val="20"/>
                <w:szCs w:val="20"/>
              </w:rPr>
              <w:t>The number and percent of program youth who exhibited a decrease in substance use 6-12 months after exiting the program.</w:t>
            </w:r>
          </w:p>
          <w:p w14:paraId="40BBFA81" w14:textId="77777777" w:rsidR="00150FB7" w:rsidRPr="00644965" w:rsidRDefault="00644965" w:rsidP="00A14C65">
            <w:pPr>
              <w:keepLines/>
              <w:spacing w:after="0" w:line="240" w:lineRule="auto"/>
              <w:rPr>
                <w:rFonts w:ascii="Arial Narrow" w:hAnsi="Arial Narrow" w:cs="Tahoma"/>
                <w:sz w:val="20"/>
                <w:szCs w:val="20"/>
              </w:rPr>
            </w:pPr>
            <w:r w:rsidRPr="00644965">
              <w:rPr>
                <w:rFonts w:ascii="Arial Narrow" w:hAnsi="Arial Narrow" w:cs="Tahoma"/>
                <w:sz w:val="20"/>
                <w:szCs w:val="20"/>
              </w:rPr>
              <w:t xml:space="preserve">Self-report, staff </w:t>
            </w:r>
            <w:r w:rsidRPr="00CE25A6">
              <w:rPr>
                <w:rFonts w:ascii="Arial Narrow" w:hAnsi="Arial Narrow" w:cs="Tahoma"/>
                <w:color w:val="000000"/>
                <w:sz w:val="20"/>
                <w:szCs w:val="20"/>
              </w:rPr>
              <w:t>rating</w:t>
            </w:r>
            <w:r w:rsidRPr="00644965">
              <w:rPr>
                <w:rFonts w:ascii="Arial Narrow" w:hAnsi="Arial Narrow" w:cs="Tahoma"/>
                <w:sz w:val="20"/>
                <w:szCs w:val="20"/>
              </w:rPr>
              <w:t>, or urinalysis are most likely data sources.</w:t>
            </w:r>
          </w:p>
        </w:tc>
        <w:tc>
          <w:tcPr>
            <w:tcW w:w="2970" w:type="dxa"/>
          </w:tcPr>
          <w:p w14:paraId="40BBFA82" w14:textId="77777777" w:rsidR="00644965" w:rsidRPr="00644965" w:rsidRDefault="00644965" w:rsidP="00CE2D1B">
            <w:pPr>
              <w:numPr>
                <w:ilvl w:val="0"/>
                <w:numId w:val="2"/>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14:paraId="40BBFA83" w14:textId="77777777" w:rsidR="00644965" w:rsidRPr="00644965" w:rsidRDefault="00644965" w:rsidP="00CE2D1B">
            <w:pPr>
              <w:numPr>
                <w:ilvl w:val="0"/>
                <w:numId w:val="2"/>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14:paraId="40BBFA84" w14:textId="77777777" w:rsidR="00644965" w:rsidRPr="00644965" w:rsidRDefault="00644965" w:rsidP="00CE2D1B">
            <w:pPr>
              <w:numPr>
                <w:ilvl w:val="0"/>
                <w:numId w:val="2"/>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634" w:type="dxa"/>
          </w:tcPr>
          <w:p w14:paraId="40BBFA85" w14:textId="77777777" w:rsidR="00644965" w:rsidRPr="00644965" w:rsidRDefault="00644965" w:rsidP="00A14C65">
            <w:pPr>
              <w:keepLines/>
              <w:spacing w:after="0" w:line="240" w:lineRule="auto"/>
              <w:rPr>
                <w:rFonts w:ascii="Arial Narrow" w:hAnsi="Arial Narrow" w:cs="Tahoma"/>
                <w:color w:val="000000"/>
                <w:sz w:val="20"/>
                <w:szCs w:val="20"/>
              </w:rPr>
            </w:pPr>
          </w:p>
        </w:tc>
      </w:tr>
      <w:tr w:rsidR="00644965" w:rsidRPr="00644965" w14:paraId="40BBFA8F" w14:textId="77777777" w:rsidTr="003738F6">
        <w:trPr>
          <w:cantSplit/>
          <w:trHeight w:val="1512"/>
        </w:trPr>
        <w:tc>
          <w:tcPr>
            <w:tcW w:w="1785" w:type="dxa"/>
          </w:tcPr>
          <w:p w14:paraId="40BBFA87" w14:textId="77777777" w:rsidR="00B265EF" w:rsidRDefault="002E0C87" w:rsidP="00A14C65">
            <w:pPr>
              <w:pStyle w:val="NoSpacing"/>
              <w:rPr>
                <w:rFonts w:ascii="Arial Narrow" w:hAnsi="Arial Narrow"/>
                <w:b/>
                <w:color w:val="000000"/>
                <w:sz w:val="20"/>
                <w:szCs w:val="20"/>
              </w:rPr>
            </w:pPr>
            <w:r>
              <w:rPr>
                <w:rFonts w:ascii="Arial Narrow" w:hAnsi="Arial Narrow"/>
                <w:b/>
                <w:color w:val="000000"/>
                <w:sz w:val="20"/>
                <w:szCs w:val="20"/>
              </w:rPr>
              <w:t>Gang Resistance/ I</w:t>
            </w:r>
            <w:r w:rsidR="00644965" w:rsidRPr="00B265EF">
              <w:rPr>
                <w:rFonts w:ascii="Arial Narrow" w:hAnsi="Arial Narrow"/>
                <w:b/>
                <w:color w:val="000000"/>
                <w:sz w:val="20"/>
                <w:szCs w:val="20"/>
              </w:rPr>
              <w:t xml:space="preserve">nvolvement  </w:t>
            </w:r>
          </w:p>
          <w:p w14:paraId="40BBFA88" w14:textId="77777777" w:rsidR="00644965" w:rsidRPr="00B265EF" w:rsidRDefault="00644965" w:rsidP="00A14C65">
            <w:pPr>
              <w:pStyle w:val="NoSpacing"/>
              <w:rPr>
                <w:rFonts w:ascii="Arial Narrow" w:hAnsi="Arial Narrow"/>
                <w:b/>
                <w:color w:val="000000"/>
                <w:sz w:val="20"/>
                <w:szCs w:val="20"/>
              </w:rPr>
            </w:pPr>
            <w:r w:rsidRPr="00B265EF">
              <w:rPr>
                <w:rFonts w:ascii="Arial Narrow" w:hAnsi="Arial Narrow"/>
                <w:b/>
                <w:color w:val="000000"/>
                <w:sz w:val="20"/>
                <w:szCs w:val="20"/>
              </w:rPr>
              <w:t>(short term)</w:t>
            </w:r>
          </w:p>
        </w:tc>
        <w:tc>
          <w:tcPr>
            <w:tcW w:w="4500" w:type="dxa"/>
          </w:tcPr>
          <w:p w14:paraId="40BBFA89" w14:textId="77777777" w:rsidR="00644965" w:rsidRPr="00644965" w:rsidRDefault="00644965" w:rsidP="00A14C65">
            <w:pPr>
              <w:keepLines/>
              <w:spacing w:after="80" w:line="240" w:lineRule="auto"/>
              <w:rPr>
                <w:rFonts w:ascii="Arial Narrow" w:hAnsi="Arial Narrow" w:cs="Tahoma"/>
                <w:sz w:val="20"/>
                <w:szCs w:val="20"/>
              </w:rPr>
            </w:pPr>
            <w:r w:rsidRPr="00644965">
              <w:rPr>
                <w:rFonts w:ascii="Arial Narrow" w:hAnsi="Arial Narrow" w:cs="Tahoma"/>
                <w:sz w:val="20"/>
                <w:szCs w:val="20"/>
              </w:rPr>
              <w:t>The number and percent of program youth who have exhibited a desired change in gang resistance behavi</w:t>
            </w:r>
            <w:r>
              <w:rPr>
                <w:rFonts w:ascii="Arial Narrow" w:hAnsi="Arial Narrow" w:cs="Tahoma"/>
                <w:sz w:val="20"/>
                <w:szCs w:val="20"/>
              </w:rPr>
              <w:t>or during the reporting period.</w:t>
            </w:r>
          </w:p>
          <w:p w14:paraId="40BBFA8A" w14:textId="77777777" w:rsidR="00EE6D12" w:rsidRPr="00644965" w:rsidRDefault="00644965" w:rsidP="00A14C65">
            <w:pPr>
              <w:keepLines/>
              <w:spacing w:after="0" w:line="240" w:lineRule="auto"/>
              <w:rPr>
                <w:rFonts w:ascii="Arial Narrow" w:hAnsi="Arial Narrow" w:cs="Tahoma"/>
                <w:sz w:val="20"/>
                <w:szCs w:val="20"/>
              </w:rPr>
            </w:pPr>
            <w:r w:rsidRPr="00644965">
              <w:rPr>
                <w:rFonts w:ascii="Arial Narrow" w:hAnsi="Arial Narrow" w:cs="Tahoma"/>
                <w:sz w:val="20"/>
                <w:szCs w:val="20"/>
              </w:rPr>
              <w:t>Self-report or staff ratings are the most likely data sources.</w:t>
            </w:r>
          </w:p>
        </w:tc>
        <w:tc>
          <w:tcPr>
            <w:tcW w:w="2970" w:type="dxa"/>
          </w:tcPr>
          <w:p w14:paraId="40BBFA8B" w14:textId="77777777" w:rsidR="00644965" w:rsidRPr="00644965" w:rsidRDefault="00644965" w:rsidP="00CE2D1B">
            <w:pPr>
              <w:numPr>
                <w:ilvl w:val="0"/>
                <w:numId w:val="23"/>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14:paraId="40BBFA8C" w14:textId="77777777" w:rsidR="00644965" w:rsidRPr="00644965" w:rsidRDefault="00644965" w:rsidP="00CE2D1B">
            <w:pPr>
              <w:numPr>
                <w:ilvl w:val="0"/>
                <w:numId w:val="23"/>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the target behavior during the reporting period</w:t>
            </w:r>
          </w:p>
          <w:p w14:paraId="40BBFA8D" w14:textId="77777777" w:rsidR="00644965" w:rsidRPr="00644965" w:rsidRDefault="00644965" w:rsidP="00CE2D1B">
            <w:pPr>
              <w:numPr>
                <w:ilvl w:val="0"/>
                <w:numId w:val="23"/>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634" w:type="dxa"/>
          </w:tcPr>
          <w:p w14:paraId="40BBFA8E" w14:textId="77777777" w:rsidR="00644965" w:rsidRPr="00644965" w:rsidRDefault="00644965" w:rsidP="00A14C65">
            <w:pPr>
              <w:keepLines/>
              <w:spacing w:after="0" w:line="240" w:lineRule="auto"/>
              <w:rPr>
                <w:rFonts w:ascii="Arial Narrow" w:hAnsi="Arial Narrow" w:cs="Tahoma"/>
                <w:color w:val="000000"/>
                <w:sz w:val="20"/>
                <w:szCs w:val="20"/>
              </w:rPr>
            </w:pPr>
          </w:p>
        </w:tc>
      </w:tr>
      <w:tr w:rsidR="00644965" w:rsidRPr="00644965" w14:paraId="40BBFA98" w14:textId="77777777" w:rsidTr="003738F6">
        <w:trPr>
          <w:cantSplit/>
          <w:trHeight w:val="1512"/>
        </w:trPr>
        <w:tc>
          <w:tcPr>
            <w:tcW w:w="1785" w:type="dxa"/>
          </w:tcPr>
          <w:p w14:paraId="40BBFA90" w14:textId="77777777" w:rsidR="00B265EF" w:rsidRDefault="00644965" w:rsidP="00A14C65">
            <w:pPr>
              <w:pStyle w:val="NoSpacing"/>
              <w:rPr>
                <w:rFonts w:ascii="Arial Narrow" w:hAnsi="Arial Narrow"/>
                <w:b/>
                <w:color w:val="000000"/>
                <w:sz w:val="20"/>
                <w:szCs w:val="20"/>
              </w:rPr>
            </w:pPr>
            <w:r w:rsidRPr="00B265EF">
              <w:rPr>
                <w:rFonts w:ascii="Arial Narrow" w:hAnsi="Arial Narrow"/>
                <w:b/>
                <w:color w:val="000000"/>
                <w:sz w:val="20"/>
                <w:szCs w:val="20"/>
              </w:rPr>
              <w:lastRenderedPageBreak/>
              <w:t xml:space="preserve">Gang </w:t>
            </w:r>
            <w:r w:rsidR="002E0C87">
              <w:rPr>
                <w:rFonts w:ascii="Arial Narrow" w:hAnsi="Arial Narrow"/>
                <w:b/>
                <w:color w:val="000000"/>
                <w:sz w:val="20"/>
                <w:szCs w:val="20"/>
              </w:rPr>
              <w:t>Resistance/ I</w:t>
            </w:r>
            <w:r w:rsidR="002E0C87" w:rsidRPr="00B265EF">
              <w:rPr>
                <w:rFonts w:ascii="Arial Narrow" w:hAnsi="Arial Narrow"/>
                <w:b/>
                <w:color w:val="000000"/>
                <w:sz w:val="20"/>
                <w:szCs w:val="20"/>
              </w:rPr>
              <w:t xml:space="preserve">nvolvement  </w:t>
            </w:r>
          </w:p>
          <w:p w14:paraId="40BBFA91" w14:textId="77777777" w:rsidR="00644965" w:rsidRPr="00B265EF" w:rsidRDefault="00644965" w:rsidP="00A14C65">
            <w:pPr>
              <w:pStyle w:val="NoSpacing"/>
              <w:rPr>
                <w:rFonts w:ascii="Arial Narrow" w:hAnsi="Arial Narrow"/>
                <w:b/>
                <w:color w:val="000000"/>
                <w:sz w:val="20"/>
                <w:szCs w:val="20"/>
              </w:rPr>
            </w:pPr>
            <w:r w:rsidRPr="00B265EF">
              <w:rPr>
                <w:rFonts w:ascii="Arial Narrow" w:hAnsi="Arial Narrow"/>
                <w:b/>
                <w:color w:val="000000"/>
                <w:sz w:val="20"/>
                <w:szCs w:val="20"/>
              </w:rPr>
              <w:t>(long term)</w:t>
            </w:r>
          </w:p>
        </w:tc>
        <w:tc>
          <w:tcPr>
            <w:tcW w:w="4500" w:type="dxa"/>
          </w:tcPr>
          <w:p w14:paraId="40BBFA92" w14:textId="77777777" w:rsidR="00644965" w:rsidRPr="00644965" w:rsidRDefault="00644965" w:rsidP="00A14C65">
            <w:pPr>
              <w:keepLines/>
              <w:spacing w:after="80" w:line="240" w:lineRule="auto"/>
              <w:rPr>
                <w:rFonts w:ascii="Arial Narrow" w:hAnsi="Arial Narrow" w:cs="Tahoma"/>
                <w:sz w:val="20"/>
                <w:szCs w:val="20"/>
              </w:rPr>
            </w:pPr>
            <w:r w:rsidRPr="00644965">
              <w:rPr>
                <w:rFonts w:ascii="Arial Narrow" w:hAnsi="Arial Narrow" w:cs="Tahoma"/>
                <w:sz w:val="20"/>
                <w:szCs w:val="20"/>
              </w:rPr>
              <w:t>The number and percent of program youth who exhibited a desired change in gang resistance behavior 6–12 mo</w:t>
            </w:r>
            <w:r>
              <w:rPr>
                <w:rFonts w:ascii="Arial Narrow" w:hAnsi="Arial Narrow" w:cs="Tahoma"/>
                <w:sz w:val="20"/>
                <w:szCs w:val="20"/>
              </w:rPr>
              <w:t>nths after exiting the program.</w:t>
            </w:r>
          </w:p>
          <w:p w14:paraId="40BBFA93" w14:textId="77777777" w:rsidR="00EE6D12" w:rsidRPr="00644965" w:rsidRDefault="00644965" w:rsidP="00A14C65">
            <w:pPr>
              <w:keepLines/>
              <w:spacing w:after="0" w:line="240" w:lineRule="auto"/>
              <w:rPr>
                <w:rFonts w:ascii="Arial Narrow" w:hAnsi="Arial Narrow" w:cs="Tahoma"/>
                <w:sz w:val="20"/>
                <w:szCs w:val="20"/>
              </w:rPr>
            </w:pPr>
            <w:r w:rsidRPr="00644965">
              <w:rPr>
                <w:rFonts w:ascii="Arial Narrow" w:hAnsi="Arial Narrow" w:cs="Tahoma"/>
                <w:sz w:val="20"/>
                <w:szCs w:val="20"/>
              </w:rPr>
              <w:t>Self-report or staff ratings are the most likely data sources.</w:t>
            </w:r>
          </w:p>
        </w:tc>
        <w:tc>
          <w:tcPr>
            <w:tcW w:w="2970" w:type="dxa"/>
          </w:tcPr>
          <w:p w14:paraId="40BBFA94" w14:textId="77777777" w:rsidR="00644965" w:rsidRPr="00644965" w:rsidRDefault="00644965" w:rsidP="00CE2D1B">
            <w:pPr>
              <w:numPr>
                <w:ilvl w:val="0"/>
                <w:numId w:val="24"/>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14:paraId="40BBFA95" w14:textId="77777777" w:rsidR="00644965" w:rsidRPr="00644965" w:rsidRDefault="00644965" w:rsidP="00CE2D1B">
            <w:pPr>
              <w:numPr>
                <w:ilvl w:val="0"/>
                <w:numId w:val="24"/>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14:paraId="40BBFA96" w14:textId="77777777" w:rsidR="00644965" w:rsidRPr="00644965" w:rsidRDefault="00644965" w:rsidP="00CE2D1B">
            <w:pPr>
              <w:numPr>
                <w:ilvl w:val="0"/>
                <w:numId w:val="24"/>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634" w:type="dxa"/>
          </w:tcPr>
          <w:p w14:paraId="40BBFA97" w14:textId="77777777" w:rsidR="00644965" w:rsidRPr="00644965" w:rsidRDefault="00644965" w:rsidP="00A14C65">
            <w:pPr>
              <w:keepLines/>
              <w:spacing w:after="0" w:line="240" w:lineRule="auto"/>
              <w:rPr>
                <w:rFonts w:ascii="Arial Narrow" w:hAnsi="Arial Narrow" w:cs="Tahoma"/>
                <w:color w:val="000000"/>
                <w:sz w:val="20"/>
                <w:szCs w:val="20"/>
              </w:rPr>
            </w:pPr>
          </w:p>
        </w:tc>
      </w:tr>
      <w:tr w:rsidR="00644965" w:rsidRPr="00644965" w14:paraId="40BBFA9F" w14:textId="77777777" w:rsidTr="003738F6">
        <w:trPr>
          <w:cantSplit/>
          <w:trHeight w:val="1467"/>
        </w:trPr>
        <w:tc>
          <w:tcPr>
            <w:tcW w:w="1785" w:type="dxa"/>
          </w:tcPr>
          <w:p w14:paraId="40BBFA99" w14:textId="77777777" w:rsidR="00644965" w:rsidRPr="00B265EF" w:rsidRDefault="00644965" w:rsidP="00A14C65">
            <w:pPr>
              <w:pStyle w:val="NoSpacing"/>
              <w:rPr>
                <w:rFonts w:ascii="Arial Narrow" w:hAnsi="Arial Narrow"/>
                <w:b/>
                <w:color w:val="000000"/>
                <w:sz w:val="20"/>
                <w:szCs w:val="20"/>
              </w:rPr>
            </w:pPr>
            <w:r w:rsidRPr="00B265EF">
              <w:rPr>
                <w:rFonts w:ascii="Arial Narrow" w:hAnsi="Arial Narrow"/>
                <w:b/>
                <w:color w:val="000000"/>
                <w:sz w:val="20"/>
                <w:szCs w:val="20"/>
              </w:rPr>
              <w:t>Cultural Skill building/Cultural Pride (short term)</w:t>
            </w:r>
          </w:p>
        </w:tc>
        <w:tc>
          <w:tcPr>
            <w:tcW w:w="4500" w:type="dxa"/>
          </w:tcPr>
          <w:p w14:paraId="40BBFA9A" w14:textId="77777777" w:rsidR="00EE6D12" w:rsidRPr="00644965" w:rsidRDefault="00644965" w:rsidP="00A14C65">
            <w:pPr>
              <w:keepLines/>
              <w:spacing w:after="0" w:line="240" w:lineRule="auto"/>
              <w:rPr>
                <w:rFonts w:ascii="Arial Narrow" w:hAnsi="Arial Narrow" w:cs="Tahoma"/>
                <w:sz w:val="20"/>
                <w:szCs w:val="20"/>
              </w:rPr>
            </w:pPr>
            <w:r w:rsidRPr="00644965">
              <w:rPr>
                <w:rFonts w:ascii="Arial Narrow" w:hAnsi="Arial Narrow" w:cs="Tahoma"/>
                <w:sz w:val="20"/>
                <w:szCs w:val="20"/>
              </w:rPr>
              <w:t>The number of program youth who exhibit increased knowledge and/or understanding of tribal background, history, traditions, language and/or values.</w:t>
            </w:r>
          </w:p>
        </w:tc>
        <w:tc>
          <w:tcPr>
            <w:tcW w:w="2970" w:type="dxa"/>
          </w:tcPr>
          <w:p w14:paraId="40BBFA9B" w14:textId="77777777" w:rsidR="00644965" w:rsidRPr="00644965" w:rsidRDefault="00644965" w:rsidP="00CE2D1B">
            <w:pPr>
              <w:numPr>
                <w:ilvl w:val="0"/>
                <w:numId w:val="25"/>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14:paraId="40BBFA9C" w14:textId="77777777" w:rsidR="00644965" w:rsidRPr="00644965" w:rsidRDefault="00644965" w:rsidP="00CE2D1B">
            <w:pPr>
              <w:numPr>
                <w:ilvl w:val="0"/>
                <w:numId w:val="25"/>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the target behavior during the reporting period</w:t>
            </w:r>
          </w:p>
          <w:p w14:paraId="40BBFA9D" w14:textId="77777777" w:rsidR="00644965" w:rsidRPr="00644965" w:rsidRDefault="00644965" w:rsidP="00CE2D1B">
            <w:pPr>
              <w:numPr>
                <w:ilvl w:val="0"/>
                <w:numId w:val="25"/>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634" w:type="dxa"/>
          </w:tcPr>
          <w:p w14:paraId="40BBFA9E" w14:textId="77777777" w:rsidR="00644965" w:rsidRPr="00644965" w:rsidRDefault="00644965" w:rsidP="00A14C65">
            <w:pPr>
              <w:keepLines/>
              <w:spacing w:after="0" w:line="240" w:lineRule="auto"/>
              <w:rPr>
                <w:rFonts w:ascii="Arial Narrow" w:hAnsi="Arial Narrow" w:cs="Tahoma"/>
                <w:color w:val="000000"/>
                <w:sz w:val="20"/>
                <w:szCs w:val="20"/>
              </w:rPr>
            </w:pPr>
          </w:p>
        </w:tc>
      </w:tr>
      <w:tr w:rsidR="00644965" w:rsidRPr="00644965" w14:paraId="40BBFAA6" w14:textId="77777777" w:rsidTr="003738F6">
        <w:trPr>
          <w:cantSplit/>
          <w:trHeight w:val="1467"/>
        </w:trPr>
        <w:tc>
          <w:tcPr>
            <w:tcW w:w="1785" w:type="dxa"/>
          </w:tcPr>
          <w:p w14:paraId="40BBFAA0" w14:textId="77777777" w:rsidR="00644965" w:rsidRPr="00B265EF" w:rsidRDefault="00644965" w:rsidP="00A14C65">
            <w:pPr>
              <w:pStyle w:val="NoSpacing"/>
              <w:rPr>
                <w:rFonts w:ascii="Arial Narrow" w:hAnsi="Arial Narrow"/>
                <w:b/>
                <w:color w:val="000000"/>
                <w:sz w:val="20"/>
                <w:szCs w:val="20"/>
              </w:rPr>
            </w:pPr>
            <w:r w:rsidRPr="00B265EF">
              <w:rPr>
                <w:rFonts w:ascii="Arial Narrow" w:hAnsi="Arial Narrow"/>
                <w:b/>
                <w:color w:val="000000"/>
                <w:sz w:val="20"/>
                <w:szCs w:val="20"/>
              </w:rPr>
              <w:t>Cultural Skill building/Cultural Pride (long term)</w:t>
            </w:r>
          </w:p>
        </w:tc>
        <w:tc>
          <w:tcPr>
            <w:tcW w:w="4500" w:type="dxa"/>
          </w:tcPr>
          <w:p w14:paraId="40BBFAA1" w14:textId="77777777" w:rsidR="00EE6D12" w:rsidRPr="00644965" w:rsidRDefault="00644965" w:rsidP="00A14C65">
            <w:pPr>
              <w:keepLines/>
              <w:spacing w:after="0" w:line="240" w:lineRule="auto"/>
              <w:rPr>
                <w:rFonts w:ascii="Arial Narrow" w:hAnsi="Arial Narrow" w:cs="Tahoma"/>
                <w:sz w:val="20"/>
                <w:szCs w:val="20"/>
              </w:rPr>
            </w:pPr>
            <w:r w:rsidRPr="00644965">
              <w:rPr>
                <w:rFonts w:ascii="Arial Narrow" w:hAnsi="Arial Narrow" w:cs="Tahoma"/>
                <w:sz w:val="20"/>
                <w:szCs w:val="20"/>
              </w:rPr>
              <w:t xml:space="preserve">The number of program youth who exhibit increased knowledge </w:t>
            </w:r>
            <w:r w:rsidRPr="00CE25A6">
              <w:rPr>
                <w:rFonts w:ascii="Arial Narrow" w:hAnsi="Arial Narrow" w:cs="Tahoma"/>
                <w:color w:val="000000"/>
                <w:sz w:val="20"/>
                <w:szCs w:val="20"/>
              </w:rPr>
              <w:t>and</w:t>
            </w:r>
            <w:r w:rsidRPr="00644965">
              <w:rPr>
                <w:rFonts w:ascii="Arial Narrow" w:hAnsi="Arial Narrow" w:cs="Tahoma"/>
                <w:sz w:val="20"/>
                <w:szCs w:val="20"/>
              </w:rPr>
              <w:t>/or understanding of tribal background, history, traditions, language and/or values 6-12 months after exiting the program.</w:t>
            </w:r>
          </w:p>
        </w:tc>
        <w:tc>
          <w:tcPr>
            <w:tcW w:w="2970" w:type="dxa"/>
          </w:tcPr>
          <w:p w14:paraId="40BBFAA2" w14:textId="77777777" w:rsidR="00644965" w:rsidRPr="00644965" w:rsidRDefault="00644965" w:rsidP="00CE2D1B">
            <w:pPr>
              <w:numPr>
                <w:ilvl w:val="0"/>
                <w:numId w:val="26"/>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14:paraId="40BBFAA3" w14:textId="77777777" w:rsidR="00644965" w:rsidRPr="00644965" w:rsidRDefault="00644965" w:rsidP="00CE2D1B">
            <w:pPr>
              <w:numPr>
                <w:ilvl w:val="0"/>
                <w:numId w:val="26"/>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14:paraId="40BBFAA4" w14:textId="77777777" w:rsidR="00644965" w:rsidRPr="00644965" w:rsidRDefault="00644965" w:rsidP="00CE2D1B">
            <w:pPr>
              <w:numPr>
                <w:ilvl w:val="0"/>
                <w:numId w:val="26"/>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634" w:type="dxa"/>
          </w:tcPr>
          <w:p w14:paraId="40BBFAA5" w14:textId="77777777" w:rsidR="00644965" w:rsidRPr="00644965" w:rsidRDefault="00644965" w:rsidP="00A14C65">
            <w:pPr>
              <w:keepLines/>
              <w:spacing w:after="0" w:line="240" w:lineRule="auto"/>
              <w:rPr>
                <w:rFonts w:ascii="Arial Narrow" w:hAnsi="Arial Narrow" w:cs="Tahoma"/>
                <w:color w:val="000000"/>
                <w:sz w:val="20"/>
                <w:szCs w:val="20"/>
              </w:rPr>
            </w:pPr>
          </w:p>
        </w:tc>
      </w:tr>
      <w:tr w:rsidR="004B1E1C" w:rsidRPr="00644965" w14:paraId="40BBFAAE" w14:textId="77777777" w:rsidTr="003738F6">
        <w:trPr>
          <w:cantSplit/>
          <w:trHeight w:val="1467"/>
        </w:trPr>
        <w:tc>
          <w:tcPr>
            <w:tcW w:w="1785" w:type="dxa"/>
          </w:tcPr>
          <w:p w14:paraId="40BBFAA7" w14:textId="77777777" w:rsidR="004B1E1C" w:rsidRPr="00B265EF" w:rsidRDefault="00CE25A6" w:rsidP="00A14C65">
            <w:pPr>
              <w:pStyle w:val="NoSpacing"/>
              <w:rPr>
                <w:rFonts w:ascii="Arial Narrow" w:hAnsi="Arial Narrow"/>
                <w:b/>
                <w:color w:val="000000"/>
                <w:sz w:val="20"/>
                <w:szCs w:val="20"/>
              </w:rPr>
            </w:pPr>
            <w:r>
              <w:rPr>
                <w:rFonts w:ascii="Arial Narrow" w:hAnsi="Arial Narrow"/>
                <w:b/>
                <w:color w:val="000000"/>
                <w:sz w:val="20"/>
                <w:szCs w:val="20"/>
              </w:rPr>
              <w:t>Prosocial Behavior (short term)</w:t>
            </w:r>
          </w:p>
        </w:tc>
        <w:tc>
          <w:tcPr>
            <w:tcW w:w="4500" w:type="dxa"/>
          </w:tcPr>
          <w:p w14:paraId="40BBFAA8" w14:textId="77777777" w:rsidR="003F5BAA" w:rsidRPr="003F5BAA" w:rsidRDefault="003F5BAA" w:rsidP="00A14C65">
            <w:pPr>
              <w:keepLines/>
              <w:spacing w:after="80" w:line="240" w:lineRule="auto"/>
              <w:rPr>
                <w:rFonts w:ascii="Arial Narrow" w:hAnsi="Arial Narrow" w:cs="Tahoma"/>
                <w:sz w:val="20"/>
                <w:szCs w:val="20"/>
              </w:rPr>
            </w:pPr>
            <w:r w:rsidRPr="003F5BAA">
              <w:rPr>
                <w:rFonts w:ascii="Arial Narrow" w:hAnsi="Arial Narrow" w:cs="Tahoma"/>
                <w:sz w:val="20"/>
                <w:szCs w:val="20"/>
              </w:rPr>
              <w:t>The number and percent of program youth who exhibited an increase in prosocial behaviors. Prosocial behaviors are those intended to help others and are characterized by concern about the rights, feelings, and welfare of other people. They constitute actions intended to benefit people other than oneself (e.g., helping, comfort</w:t>
            </w:r>
            <w:r>
              <w:rPr>
                <w:rFonts w:ascii="Arial Narrow" w:hAnsi="Arial Narrow" w:cs="Tahoma"/>
                <w:sz w:val="20"/>
                <w:szCs w:val="20"/>
              </w:rPr>
              <w:t>ing, sharing, and cooperating).</w:t>
            </w:r>
          </w:p>
          <w:p w14:paraId="40BBFAA9" w14:textId="77777777" w:rsidR="00EE6D12" w:rsidRPr="00644965" w:rsidRDefault="003F5BAA" w:rsidP="00A14C65">
            <w:pPr>
              <w:keepLines/>
              <w:spacing w:after="0" w:line="240" w:lineRule="auto"/>
              <w:rPr>
                <w:rFonts w:ascii="Arial Narrow" w:hAnsi="Arial Narrow" w:cs="Tahoma"/>
                <w:sz w:val="20"/>
                <w:szCs w:val="20"/>
              </w:rPr>
            </w:pPr>
            <w:r w:rsidRPr="003F5BAA">
              <w:rPr>
                <w:rFonts w:ascii="Arial Narrow" w:hAnsi="Arial Narrow" w:cs="Tahoma"/>
                <w:sz w:val="20"/>
                <w:szCs w:val="20"/>
              </w:rPr>
              <w:t>Self-report or staff ratings are the most likely data sources.</w:t>
            </w:r>
          </w:p>
        </w:tc>
        <w:tc>
          <w:tcPr>
            <w:tcW w:w="2970" w:type="dxa"/>
          </w:tcPr>
          <w:p w14:paraId="40BBFAAA" w14:textId="77777777" w:rsidR="004B1E1C" w:rsidRPr="00644965" w:rsidRDefault="004B1E1C" w:rsidP="00CE2D1B">
            <w:pPr>
              <w:numPr>
                <w:ilvl w:val="0"/>
                <w:numId w:val="55"/>
              </w:numPr>
              <w:spacing w:after="40" w:line="240" w:lineRule="auto"/>
              <w:ind w:left="285" w:hanging="270"/>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14:paraId="40BBFAAB" w14:textId="77777777" w:rsidR="004B1E1C" w:rsidRPr="00644965" w:rsidRDefault="004B1E1C" w:rsidP="00CE2D1B">
            <w:pPr>
              <w:numPr>
                <w:ilvl w:val="0"/>
                <w:numId w:val="55"/>
              </w:numPr>
              <w:spacing w:after="40" w:line="240" w:lineRule="auto"/>
              <w:ind w:left="285" w:hanging="285"/>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the target behavior during the reporting period</w:t>
            </w:r>
          </w:p>
          <w:p w14:paraId="40BBFAAC" w14:textId="77777777" w:rsidR="004B1E1C" w:rsidRPr="004B1E1C" w:rsidRDefault="004B1E1C" w:rsidP="00CE2D1B">
            <w:pPr>
              <w:pStyle w:val="ListParagraph"/>
              <w:numPr>
                <w:ilvl w:val="0"/>
                <w:numId w:val="55"/>
              </w:numPr>
              <w:ind w:left="285" w:hanging="270"/>
              <w:contextualSpacing w:val="0"/>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634" w:type="dxa"/>
          </w:tcPr>
          <w:p w14:paraId="40BBFAAD" w14:textId="77777777" w:rsidR="004B1E1C" w:rsidRPr="00644965" w:rsidRDefault="004B1E1C" w:rsidP="00A14C65">
            <w:pPr>
              <w:keepLines/>
              <w:spacing w:after="0" w:line="240" w:lineRule="auto"/>
              <w:rPr>
                <w:rFonts w:ascii="Arial Narrow" w:hAnsi="Arial Narrow" w:cs="Tahoma"/>
                <w:color w:val="000000"/>
                <w:sz w:val="20"/>
                <w:szCs w:val="20"/>
              </w:rPr>
            </w:pPr>
          </w:p>
        </w:tc>
      </w:tr>
      <w:tr w:rsidR="004B1E1C" w:rsidRPr="00644965" w14:paraId="40BBFAB6" w14:textId="77777777" w:rsidTr="003738F6">
        <w:trPr>
          <w:cantSplit/>
          <w:trHeight w:val="1467"/>
        </w:trPr>
        <w:tc>
          <w:tcPr>
            <w:tcW w:w="1785" w:type="dxa"/>
          </w:tcPr>
          <w:p w14:paraId="40BBFAAF" w14:textId="77777777" w:rsidR="004B1E1C" w:rsidRPr="003E18A6" w:rsidRDefault="00CE25A6" w:rsidP="00A14C65">
            <w:pPr>
              <w:pStyle w:val="NoSpacing"/>
              <w:rPr>
                <w:rFonts w:ascii="Arial Narrow" w:hAnsi="Arial Narrow"/>
                <w:b/>
                <w:color w:val="000000"/>
                <w:sz w:val="20"/>
                <w:szCs w:val="20"/>
              </w:rPr>
            </w:pPr>
            <w:r>
              <w:rPr>
                <w:rFonts w:ascii="Arial Narrow" w:hAnsi="Arial Narrow"/>
                <w:b/>
                <w:color w:val="000000"/>
                <w:sz w:val="20"/>
                <w:szCs w:val="20"/>
              </w:rPr>
              <w:t>Prosocial Behavior (long term)</w:t>
            </w:r>
          </w:p>
        </w:tc>
        <w:tc>
          <w:tcPr>
            <w:tcW w:w="4500" w:type="dxa"/>
          </w:tcPr>
          <w:p w14:paraId="40BBFAB0" w14:textId="77777777" w:rsidR="00586F03" w:rsidRPr="003E18A6" w:rsidRDefault="00586F03" w:rsidP="00A14C65">
            <w:pPr>
              <w:keepLines/>
              <w:spacing w:after="80" w:line="240" w:lineRule="auto"/>
              <w:rPr>
                <w:rFonts w:ascii="Arial Narrow" w:hAnsi="Arial Narrow" w:cs="Tahoma"/>
                <w:sz w:val="20"/>
                <w:szCs w:val="20"/>
              </w:rPr>
            </w:pPr>
            <w:r w:rsidRPr="003E18A6">
              <w:rPr>
                <w:rFonts w:ascii="Arial Narrow" w:hAnsi="Arial Narrow" w:cs="Tahoma"/>
                <w:sz w:val="20"/>
                <w:szCs w:val="20"/>
              </w:rPr>
              <w:t>The number and percent of program youth who exhibited an increase in prosocial behaviors 6–12 months after exiting the program. Prosocial behaviors are those intended to help others and are characterized by concern about the rights, feelings, and welfare of other people. They constitute actions intended to benefit people other than oneself (e.g., helping, comforting, sharing, and cooperating).</w:t>
            </w:r>
          </w:p>
          <w:p w14:paraId="40BBFAB1" w14:textId="77777777" w:rsidR="00845786" w:rsidRPr="003E18A6" w:rsidRDefault="00586F03" w:rsidP="00A14C65">
            <w:pPr>
              <w:keepLines/>
              <w:spacing w:after="0" w:line="240" w:lineRule="auto"/>
              <w:rPr>
                <w:rFonts w:ascii="Arial Narrow" w:hAnsi="Arial Narrow" w:cs="Tahoma"/>
                <w:sz w:val="20"/>
                <w:szCs w:val="20"/>
              </w:rPr>
            </w:pPr>
            <w:r w:rsidRPr="003E18A6">
              <w:rPr>
                <w:rFonts w:ascii="Arial Narrow" w:hAnsi="Arial Narrow" w:cs="Tahoma"/>
                <w:sz w:val="20"/>
                <w:szCs w:val="20"/>
              </w:rPr>
              <w:t xml:space="preserve">Self-report or staff </w:t>
            </w:r>
            <w:r w:rsidRPr="00CE25A6">
              <w:rPr>
                <w:rFonts w:ascii="Arial Narrow" w:hAnsi="Arial Narrow" w:cs="Tahoma"/>
                <w:color w:val="000000"/>
                <w:sz w:val="20"/>
                <w:szCs w:val="20"/>
              </w:rPr>
              <w:t>ratings</w:t>
            </w:r>
            <w:r w:rsidRPr="003E18A6">
              <w:rPr>
                <w:rFonts w:ascii="Arial Narrow" w:hAnsi="Arial Narrow" w:cs="Tahoma"/>
                <w:sz w:val="20"/>
                <w:szCs w:val="20"/>
              </w:rPr>
              <w:t xml:space="preserve"> are the most likely data sources.</w:t>
            </w:r>
          </w:p>
        </w:tc>
        <w:tc>
          <w:tcPr>
            <w:tcW w:w="2970" w:type="dxa"/>
          </w:tcPr>
          <w:p w14:paraId="40BBFAB2" w14:textId="77777777" w:rsidR="004B1E1C" w:rsidRPr="00644965" w:rsidRDefault="004B1E1C" w:rsidP="00CE2D1B">
            <w:pPr>
              <w:numPr>
                <w:ilvl w:val="0"/>
                <w:numId w:val="56"/>
              </w:numPr>
              <w:spacing w:after="40" w:line="240" w:lineRule="auto"/>
              <w:ind w:left="285" w:hanging="270"/>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14:paraId="40BBFAB3" w14:textId="77777777" w:rsidR="004B1E1C" w:rsidRPr="00644965" w:rsidRDefault="004B1E1C" w:rsidP="00CE2D1B">
            <w:pPr>
              <w:numPr>
                <w:ilvl w:val="0"/>
                <w:numId w:val="56"/>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14:paraId="40BBFAB4" w14:textId="77777777" w:rsidR="004B1E1C" w:rsidRPr="004B1E1C" w:rsidRDefault="004B1E1C" w:rsidP="00CE2D1B">
            <w:pPr>
              <w:pStyle w:val="ListParagraph"/>
              <w:numPr>
                <w:ilvl w:val="0"/>
                <w:numId w:val="56"/>
              </w:numPr>
              <w:ind w:left="285" w:hanging="270"/>
              <w:contextualSpacing w:val="0"/>
              <w:rPr>
                <w:rFonts w:ascii="Arial Narrow" w:hAnsi="Arial Narrow" w:cs="Tahoma"/>
                <w:color w:val="000000"/>
                <w:sz w:val="20"/>
                <w:szCs w:val="20"/>
              </w:rPr>
            </w:pPr>
            <w:r w:rsidRPr="004B1E1C">
              <w:rPr>
                <w:rFonts w:ascii="Arial Narrow" w:hAnsi="Arial Narrow" w:cs="Tahoma"/>
                <w:color w:val="000000"/>
                <w:sz w:val="20"/>
                <w:szCs w:val="20"/>
              </w:rPr>
              <w:t>Percent (A/B)</w:t>
            </w:r>
          </w:p>
        </w:tc>
        <w:tc>
          <w:tcPr>
            <w:tcW w:w="1634" w:type="dxa"/>
          </w:tcPr>
          <w:p w14:paraId="40BBFAB5" w14:textId="77777777" w:rsidR="004B1E1C" w:rsidRPr="00644965" w:rsidRDefault="004B1E1C" w:rsidP="00A14C65">
            <w:pPr>
              <w:keepLines/>
              <w:spacing w:after="0" w:line="240" w:lineRule="auto"/>
              <w:rPr>
                <w:rFonts w:ascii="Arial Narrow" w:hAnsi="Arial Narrow" w:cs="Tahoma"/>
                <w:color w:val="000000"/>
                <w:sz w:val="20"/>
                <w:szCs w:val="20"/>
              </w:rPr>
            </w:pPr>
          </w:p>
        </w:tc>
      </w:tr>
      <w:tr w:rsidR="004B1E1C" w:rsidRPr="00644965" w14:paraId="40BBFABE" w14:textId="77777777" w:rsidTr="003738F6">
        <w:trPr>
          <w:cantSplit/>
          <w:trHeight w:val="1467"/>
        </w:trPr>
        <w:tc>
          <w:tcPr>
            <w:tcW w:w="1785" w:type="dxa"/>
          </w:tcPr>
          <w:p w14:paraId="40BBFAB7" w14:textId="77777777" w:rsidR="004B1E1C" w:rsidRPr="00B265EF" w:rsidRDefault="004B1E1C" w:rsidP="00A14C65">
            <w:pPr>
              <w:pStyle w:val="NoSpacing"/>
              <w:rPr>
                <w:rFonts w:ascii="Arial Narrow" w:hAnsi="Arial Narrow"/>
                <w:b/>
                <w:color w:val="000000"/>
                <w:sz w:val="20"/>
                <w:szCs w:val="20"/>
              </w:rPr>
            </w:pPr>
            <w:r>
              <w:rPr>
                <w:rFonts w:ascii="Arial Narrow" w:hAnsi="Arial Narrow"/>
                <w:b/>
                <w:color w:val="000000"/>
                <w:sz w:val="20"/>
                <w:szCs w:val="20"/>
              </w:rPr>
              <w:t>Com</w:t>
            </w:r>
            <w:r w:rsidR="00CE25A6">
              <w:rPr>
                <w:rFonts w:ascii="Arial Narrow" w:hAnsi="Arial Narrow"/>
                <w:b/>
                <w:color w:val="000000"/>
                <w:sz w:val="20"/>
                <w:szCs w:val="20"/>
              </w:rPr>
              <w:t>munity Involvement (short term)</w:t>
            </w:r>
          </w:p>
        </w:tc>
        <w:tc>
          <w:tcPr>
            <w:tcW w:w="4500" w:type="dxa"/>
          </w:tcPr>
          <w:p w14:paraId="40BBFAB8" w14:textId="77777777" w:rsidR="003E0758" w:rsidRPr="003E18A6" w:rsidRDefault="003E0758" w:rsidP="00A14C65">
            <w:pPr>
              <w:keepLines/>
              <w:spacing w:after="80" w:line="240" w:lineRule="auto"/>
              <w:rPr>
                <w:rFonts w:ascii="Arial Narrow" w:hAnsi="Arial Narrow" w:cs="Tahoma"/>
                <w:sz w:val="20"/>
                <w:szCs w:val="20"/>
              </w:rPr>
            </w:pPr>
            <w:r w:rsidRPr="003E18A6">
              <w:rPr>
                <w:rFonts w:ascii="Arial Narrow" w:hAnsi="Arial Narrow" w:cs="Tahoma"/>
                <w:sz w:val="20"/>
                <w:szCs w:val="20"/>
              </w:rPr>
              <w:t>The number and percent of program youth involved in some type of community activity (e.g., coalitions, peer groups, clubs, volunteer work, team sports, religious/cultural activities, community training, social activism, or related causes).</w:t>
            </w:r>
            <w:r w:rsidR="006F357B" w:rsidRPr="003E18A6" w:rsidDel="006F357B">
              <w:rPr>
                <w:rFonts w:ascii="Arial Narrow" w:hAnsi="Arial Narrow" w:cs="Tahoma"/>
                <w:sz w:val="20"/>
                <w:szCs w:val="20"/>
              </w:rPr>
              <w:t xml:space="preserve"> </w:t>
            </w:r>
          </w:p>
          <w:p w14:paraId="40BBFAB9" w14:textId="77777777" w:rsidR="007114DF" w:rsidRPr="003E18A6" w:rsidRDefault="003E0758" w:rsidP="00A14C65">
            <w:pPr>
              <w:keepLines/>
              <w:spacing w:after="0" w:line="240" w:lineRule="auto"/>
              <w:rPr>
                <w:rFonts w:ascii="Arial Narrow" w:hAnsi="Arial Narrow" w:cs="Tahoma"/>
                <w:sz w:val="20"/>
                <w:szCs w:val="20"/>
              </w:rPr>
            </w:pPr>
            <w:r w:rsidRPr="003E18A6">
              <w:rPr>
                <w:rFonts w:ascii="Arial Narrow" w:hAnsi="Arial Narrow" w:cs="Tahoma"/>
                <w:sz w:val="20"/>
                <w:szCs w:val="20"/>
              </w:rPr>
              <w:t xml:space="preserve">Self-report or staff </w:t>
            </w:r>
            <w:r w:rsidRPr="00CE25A6">
              <w:rPr>
                <w:rFonts w:ascii="Arial Narrow" w:hAnsi="Arial Narrow" w:cs="Tahoma"/>
                <w:color w:val="000000"/>
                <w:sz w:val="20"/>
                <w:szCs w:val="20"/>
              </w:rPr>
              <w:t>ratings</w:t>
            </w:r>
            <w:r w:rsidRPr="003E18A6">
              <w:rPr>
                <w:rFonts w:ascii="Arial Narrow" w:hAnsi="Arial Narrow" w:cs="Tahoma"/>
                <w:sz w:val="20"/>
                <w:szCs w:val="20"/>
              </w:rPr>
              <w:t xml:space="preserve"> are the most likely data sources.</w:t>
            </w:r>
          </w:p>
        </w:tc>
        <w:tc>
          <w:tcPr>
            <w:tcW w:w="2970" w:type="dxa"/>
          </w:tcPr>
          <w:p w14:paraId="40BBFABA" w14:textId="77777777" w:rsidR="004B1E1C" w:rsidRPr="00644965" w:rsidRDefault="004B1E1C" w:rsidP="00CE2D1B">
            <w:pPr>
              <w:numPr>
                <w:ilvl w:val="0"/>
                <w:numId w:val="59"/>
              </w:numPr>
              <w:spacing w:after="40" w:line="240" w:lineRule="auto"/>
              <w:ind w:left="285" w:hanging="270"/>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14:paraId="40BBFABB" w14:textId="77777777" w:rsidR="004B1E1C" w:rsidRPr="00644965" w:rsidRDefault="004B1E1C" w:rsidP="00CE2D1B">
            <w:pPr>
              <w:numPr>
                <w:ilvl w:val="0"/>
                <w:numId w:val="59"/>
              </w:numPr>
              <w:spacing w:after="40" w:line="240" w:lineRule="auto"/>
              <w:ind w:left="285" w:hanging="285"/>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the target behavior during the reporting period</w:t>
            </w:r>
          </w:p>
          <w:p w14:paraId="40BBFABC" w14:textId="77777777" w:rsidR="004B1E1C" w:rsidRPr="004B1E1C" w:rsidRDefault="004B1E1C" w:rsidP="00CE2D1B">
            <w:pPr>
              <w:pStyle w:val="ListParagraph"/>
              <w:numPr>
                <w:ilvl w:val="0"/>
                <w:numId w:val="59"/>
              </w:numPr>
              <w:ind w:left="285" w:hanging="270"/>
              <w:contextualSpacing w:val="0"/>
              <w:rPr>
                <w:rFonts w:ascii="Arial Narrow" w:hAnsi="Arial Narrow" w:cs="Tahoma"/>
                <w:color w:val="000000"/>
                <w:sz w:val="20"/>
                <w:szCs w:val="20"/>
              </w:rPr>
            </w:pPr>
            <w:r w:rsidRPr="004B1E1C">
              <w:rPr>
                <w:rFonts w:ascii="Arial Narrow" w:hAnsi="Arial Narrow" w:cs="Tahoma"/>
                <w:color w:val="000000"/>
                <w:sz w:val="20"/>
                <w:szCs w:val="20"/>
              </w:rPr>
              <w:t>Percent (A/B)</w:t>
            </w:r>
          </w:p>
        </w:tc>
        <w:tc>
          <w:tcPr>
            <w:tcW w:w="1634" w:type="dxa"/>
          </w:tcPr>
          <w:p w14:paraId="40BBFABD" w14:textId="77777777" w:rsidR="004B1E1C" w:rsidRPr="00644965" w:rsidRDefault="004B1E1C" w:rsidP="00A14C65">
            <w:pPr>
              <w:keepLines/>
              <w:spacing w:after="0" w:line="240" w:lineRule="auto"/>
              <w:rPr>
                <w:rFonts w:ascii="Arial Narrow" w:hAnsi="Arial Narrow" w:cs="Tahoma"/>
                <w:color w:val="000000"/>
                <w:sz w:val="20"/>
                <w:szCs w:val="20"/>
              </w:rPr>
            </w:pPr>
          </w:p>
        </w:tc>
      </w:tr>
      <w:tr w:rsidR="004B1E1C" w:rsidRPr="00644965" w14:paraId="40BBFAC6" w14:textId="77777777" w:rsidTr="003738F6">
        <w:trPr>
          <w:cantSplit/>
          <w:trHeight w:val="1467"/>
        </w:trPr>
        <w:tc>
          <w:tcPr>
            <w:tcW w:w="1785" w:type="dxa"/>
          </w:tcPr>
          <w:p w14:paraId="40BBFABF" w14:textId="77777777" w:rsidR="004B1E1C" w:rsidRPr="00B265EF" w:rsidRDefault="004B1E1C" w:rsidP="00A14C65">
            <w:pPr>
              <w:pStyle w:val="NoSpacing"/>
              <w:rPr>
                <w:rFonts w:ascii="Arial Narrow" w:hAnsi="Arial Narrow"/>
                <w:b/>
                <w:color w:val="000000"/>
                <w:sz w:val="20"/>
                <w:szCs w:val="20"/>
              </w:rPr>
            </w:pPr>
            <w:r>
              <w:rPr>
                <w:rFonts w:ascii="Arial Narrow" w:hAnsi="Arial Narrow"/>
                <w:b/>
                <w:color w:val="000000"/>
                <w:sz w:val="20"/>
                <w:szCs w:val="20"/>
              </w:rPr>
              <w:lastRenderedPageBreak/>
              <w:t>Co</w:t>
            </w:r>
            <w:r w:rsidR="00CE25A6">
              <w:rPr>
                <w:rFonts w:ascii="Arial Narrow" w:hAnsi="Arial Narrow"/>
                <w:b/>
                <w:color w:val="000000"/>
                <w:sz w:val="20"/>
                <w:szCs w:val="20"/>
              </w:rPr>
              <w:t>mmunity Involvement (long term)</w:t>
            </w:r>
          </w:p>
        </w:tc>
        <w:tc>
          <w:tcPr>
            <w:tcW w:w="4500" w:type="dxa"/>
          </w:tcPr>
          <w:p w14:paraId="40BBFAC0" w14:textId="77777777" w:rsidR="003E0758" w:rsidRPr="003E18A6" w:rsidRDefault="003E0758" w:rsidP="00A14C65">
            <w:pPr>
              <w:keepLines/>
              <w:spacing w:after="80" w:line="240" w:lineRule="auto"/>
              <w:rPr>
                <w:rFonts w:ascii="Arial Narrow" w:hAnsi="Arial Narrow" w:cs="Tahoma"/>
                <w:sz w:val="20"/>
                <w:szCs w:val="20"/>
              </w:rPr>
            </w:pPr>
            <w:r w:rsidRPr="003E18A6">
              <w:rPr>
                <w:rFonts w:ascii="Arial Narrow" w:hAnsi="Arial Narrow" w:cs="Tahoma"/>
                <w:sz w:val="20"/>
                <w:szCs w:val="20"/>
              </w:rPr>
              <w:t>The number and percent of program youth involved in some type of community activity (e.g., coalitions, peer groups, clubs, volunteer work, team sports, religious/cultural activities, community training, social activism, or related causes) 6–12 months after exiting the program.</w:t>
            </w:r>
          </w:p>
          <w:p w14:paraId="40BBFAC1" w14:textId="77777777" w:rsidR="007114DF" w:rsidRPr="003E18A6" w:rsidRDefault="003E0758" w:rsidP="00A14C65">
            <w:pPr>
              <w:keepLines/>
              <w:spacing w:after="0" w:line="240" w:lineRule="auto"/>
              <w:rPr>
                <w:rFonts w:ascii="Arial Narrow" w:hAnsi="Arial Narrow" w:cs="Tahoma"/>
                <w:sz w:val="20"/>
                <w:szCs w:val="20"/>
              </w:rPr>
            </w:pPr>
            <w:r w:rsidRPr="003E18A6">
              <w:rPr>
                <w:rFonts w:ascii="Arial Narrow" w:hAnsi="Arial Narrow" w:cs="Tahoma"/>
                <w:sz w:val="20"/>
                <w:szCs w:val="20"/>
              </w:rPr>
              <w:t xml:space="preserve">Self-report or staff </w:t>
            </w:r>
            <w:r w:rsidRPr="00CE25A6">
              <w:rPr>
                <w:rFonts w:ascii="Arial Narrow" w:hAnsi="Arial Narrow" w:cs="Tahoma"/>
                <w:color w:val="000000"/>
                <w:sz w:val="20"/>
                <w:szCs w:val="20"/>
              </w:rPr>
              <w:t>ratings</w:t>
            </w:r>
            <w:r w:rsidRPr="003E18A6">
              <w:rPr>
                <w:rFonts w:ascii="Arial Narrow" w:hAnsi="Arial Narrow" w:cs="Tahoma"/>
                <w:sz w:val="20"/>
                <w:szCs w:val="20"/>
              </w:rPr>
              <w:t xml:space="preserve"> are the most likely data sources.</w:t>
            </w:r>
          </w:p>
        </w:tc>
        <w:tc>
          <w:tcPr>
            <w:tcW w:w="2970" w:type="dxa"/>
          </w:tcPr>
          <w:p w14:paraId="40BBFAC2" w14:textId="77777777" w:rsidR="004B1E1C" w:rsidRPr="00644965" w:rsidRDefault="004B1E1C" w:rsidP="00CE2D1B">
            <w:pPr>
              <w:numPr>
                <w:ilvl w:val="0"/>
                <w:numId w:val="57"/>
              </w:numPr>
              <w:spacing w:after="40" w:line="240" w:lineRule="auto"/>
              <w:ind w:left="285" w:hanging="270"/>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14:paraId="40BBFAC3" w14:textId="77777777" w:rsidR="004B1E1C" w:rsidRPr="00644965" w:rsidRDefault="004B1E1C" w:rsidP="00CE2D1B">
            <w:pPr>
              <w:numPr>
                <w:ilvl w:val="0"/>
                <w:numId w:val="57"/>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14:paraId="40BBFAC4" w14:textId="77777777" w:rsidR="004B1E1C" w:rsidRPr="004B1E1C" w:rsidRDefault="004B1E1C" w:rsidP="00CE2D1B">
            <w:pPr>
              <w:pStyle w:val="ListParagraph"/>
              <w:numPr>
                <w:ilvl w:val="0"/>
                <w:numId w:val="57"/>
              </w:numPr>
              <w:ind w:left="285" w:hanging="270"/>
              <w:contextualSpacing w:val="0"/>
              <w:rPr>
                <w:rFonts w:ascii="Arial Narrow" w:hAnsi="Arial Narrow" w:cs="Tahoma"/>
                <w:color w:val="000000"/>
                <w:sz w:val="20"/>
                <w:szCs w:val="20"/>
              </w:rPr>
            </w:pPr>
            <w:r w:rsidRPr="004B1E1C">
              <w:rPr>
                <w:rFonts w:ascii="Arial Narrow" w:hAnsi="Arial Narrow" w:cs="Tahoma"/>
                <w:color w:val="000000"/>
                <w:sz w:val="20"/>
                <w:szCs w:val="20"/>
              </w:rPr>
              <w:t>Percent (A/B)</w:t>
            </w:r>
          </w:p>
        </w:tc>
        <w:tc>
          <w:tcPr>
            <w:tcW w:w="1634" w:type="dxa"/>
          </w:tcPr>
          <w:p w14:paraId="40BBFAC5" w14:textId="77777777" w:rsidR="004B1E1C" w:rsidRPr="00644965" w:rsidRDefault="004B1E1C" w:rsidP="00A14C65">
            <w:pPr>
              <w:keepLines/>
              <w:spacing w:after="0" w:line="240" w:lineRule="auto"/>
              <w:rPr>
                <w:rFonts w:ascii="Arial Narrow" w:hAnsi="Arial Narrow" w:cs="Tahoma"/>
                <w:color w:val="000000"/>
                <w:sz w:val="20"/>
                <w:szCs w:val="20"/>
              </w:rPr>
            </w:pPr>
          </w:p>
        </w:tc>
      </w:tr>
      <w:tr w:rsidR="004B1E1C" w:rsidRPr="00644965" w14:paraId="40BBFACF" w14:textId="77777777" w:rsidTr="003738F6">
        <w:trPr>
          <w:cantSplit/>
          <w:trHeight w:val="1467"/>
        </w:trPr>
        <w:tc>
          <w:tcPr>
            <w:tcW w:w="1785" w:type="dxa"/>
          </w:tcPr>
          <w:p w14:paraId="40BBFAC7" w14:textId="77777777" w:rsidR="004B1E1C" w:rsidRPr="00B265EF" w:rsidRDefault="004B1E1C" w:rsidP="00A14C65">
            <w:pPr>
              <w:pStyle w:val="NoSpacing"/>
              <w:rPr>
                <w:rFonts w:ascii="Arial Narrow" w:hAnsi="Arial Narrow"/>
                <w:b/>
                <w:color w:val="000000"/>
                <w:sz w:val="20"/>
                <w:szCs w:val="20"/>
              </w:rPr>
            </w:pPr>
            <w:r>
              <w:rPr>
                <w:rFonts w:ascii="Arial Narrow" w:hAnsi="Arial Narrow"/>
                <w:b/>
                <w:color w:val="000000"/>
                <w:sz w:val="20"/>
                <w:szCs w:val="20"/>
              </w:rPr>
              <w:t>Occupatio</w:t>
            </w:r>
            <w:r w:rsidR="00CE25A6">
              <w:rPr>
                <w:rFonts w:ascii="Arial Narrow" w:hAnsi="Arial Narrow"/>
                <w:b/>
                <w:color w:val="000000"/>
                <w:sz w:val="20"/>
                <w:szCs w:val="20"/>
              </w:rPr>
              <w:t>nal Skill Training (short term)</w:t>
            </w:r>
          </w:p>
        </w:tc>
        <w:tc>
          <w:tcPr>
            <w:tcW w:w="4500" w:type="dxa"/>
          </w:tcPr>
          <w:p w14:paraId="40BBFAC8" w14:textId="77777777" w:rsidR="00F67112" w:rsidRPr="003E18A6" w:rsidRDefault="00F67112" w:rsidP="00A14C65">
            <w:pPr>
              <w:keepLines/>
              <w:spacing w:after="80" w:line="240" w:lineRule="auto"/>
              <w:rPr>
                <w:rFonts w:ascii="Arial Narrow" w:hAnsi="Arial Narrow" w:cs="Tahoma"/>
                <w:sz w:val="20"/>
                <w:szCs w:val="20"/>
              </w:rPr>
            </w:pPr>
            <w:r w:rsidRPr="003E18A6">
              <w:rPr>
                <w:rFonts w:ascii="Arial Narrow" w:hAnsi="Arial Narrow" w:cs="Tahoma"/>
                <w:sz w:val="20"/>
                <w:szCs w:val="20"/>
              </w:rPr>
              <w:t xml:space="preserve">The number of youth who have finished occupational skill training during the reporting period. </w:t>
            </w:r>
          </w:p>
          <w:p w14:paraId="40BBFAC9" w14:textId="77777777" w:rsidR="00F67112" w:rsidRPr="003E18A6" w:rsidRDefault="00F67112" w:rsidP="00A14C65">
            <w:pPr>
              <w:keepLines/>
              <w:spacing w:after="80" w:line="240" w:lineRule="auto"/>
              <w:rPr>
                <w:rFonts w:ascii="Arial Narrow" w:hAnsi="Arial Narrow" w:cs="Tahoma"/>
                <w:sz w:val="20"/>
                <w:szCs w:val="20"/>
              </w:rPr>
            </w:pPr>
            <w:r w:rsidRPr="003E18A6">
              <w:rPr>
                <w:rFonts w:ascii="Arial Narrow" w:hAnsi="Arial Narrow" w:cs="Tahoma"/>
                <w:sz w:val="20"/>
                <w:szCs w:val="20"/>
              </w:rPr>
              <w:t>Occupational skills include knowledge or skills that employees need for specific jobs or occupations (e.g., communication skills, computer or technical literacy, interpersonal and teamwork skills).</w:t>
            </w:r>
          </w:p>
          <w:p w14:paraId="40BBFACA" w14:textId="77777777" w:rsidR="008C4B5A" w:rsidRPr="003E18A6" w:rsidRDefault="00F67112" w:rsidP="00A14C65">
            <w:pPr>
              <w:keepLines/>
              <w:spacing w:after="0" w:line="240" w:lineRule="auto"/>
              <w:rPr>
                <w:rFonts w:ascii="Arial Narrow" w:hAnsi="Arial Narrow" w:cs="Tahoma"/>
                <w:sz w:val="20"/>
                <w:szCs w:val="20"/>
              </w:rPr>
            </w:pPr>
            <w:r w:rsidRPr="003E18A6">
              <w:rPr>
                <w:rFonts w:ascii="Arial Narrow" w:hAnsi="Arial Narrow" w:cs="Tahoma"/>
                <w:sz w:val="20"/>
                <w:szCs w:val="20"/>
              </w:rPr>
              <w:t xml:space="preserve">Program records are </w:t>
            </w:r>
            <w:r w:rsidRPr="00CE25A6">
              <w:rPr>
                <w:rFonts w:ascii="Arial Narrow" w:hAnsi="Arial Narrow" w:cs="Tahoma"/>
                <w:color w:val="000000"/>
                <w:sz w:val="20"/>
                <w:szCs w:val="20"/>
              </w:rPr>
              <w:t>the</w:t>
            </w:r>
            <w:r w:rsidRPr="003E18A6">
              <w:rPr>
                <w:rFonts w:ascii="Arial Narrow" w:hAnsi="Arial Narrow" w:cs="Tahoma"/>
                <w:sz w:val="20"/>
                <w:szCs w:val="20"/>
              </w:rPr>
              <w:t xml:space="preserve"> preferred data source.</w:t>
            </w:r>
          </w:p>
        </w:tc>
        <w:tc>
          <w:tcPr>
            <w:tcW w:w="2970" w:type="dxa"/>
          </w:tcPr>
          <w:p w14:paraId="40BBFACB" w14:textId="77777777" w:rsidR="004B1E1C" w:rsidRPr="00644965" w:rsidRDefault="004B1E1C" w:rsidP="00CE2D1B">
            <w:pPr>
              <w:numPr>
                <w:ilvl w:val="0"/>
                <w:numId w:val="54"/>
              </w:numPr>
              <w:spacing w:after="40" w:line="240" w:lineRule="auto"/>
              <w:ind w:left="285" w:hanging="270"/>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14:paraId="40BBFACC" w14:textId="77777777" w:rsidR="004B1E1C" w:rsidRDefault="004B1E1C" w:rsidP="00CE2D1B">
            <w:pPr>
              <w:numPr>
                <w:ilvl w:val="0"/>
                <w:numId w:val="54"/>
              </w:numPr>
              <w:spacing w:after="40" w:line="240" w:lineRule="auto"/>
              <w:ind w:left="285" w:hanging="270"/>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the target behavior during the reporting period</w:t>
            </w:r>
          </w:p>
          <w:p w14:paraId="40BBFACD" w14:textId="77777777" w:rsidR="004B1E1C" w:rsidRPr="004B1E1C" w:rsidRDefault="004B1E1C" w:rsidP="00CE2D1B">
            <w:pPr>
              <w:pStyle w:val="ListParagraph"/>
              <w:numPr>
                <w:ilvl w:val="0"/>
                <w:numId w:val="54"/>
              </w:numPr>
              <w:ind w:left="285" w:hanging="270"/>
              <w:contextualSpacing w:val="0"/>
              <w:rPr>
                <w:rFonts w:ascii="Arial Narrow" w:hAnsi="Arial Narrow" w:cs="Tahoma"/>
                <w:color w:val="000000"/>
                <w:sz w:val="20"/>
                <w:szCs w:val="20"/>
              </w:rPr>
            </w:pPr>
            <w:r w:rsidRPr="004B1E1C">
              <w:rPr>
                <w:rFonts w:ascii="Arial Narrow" w:hAnsi="Arial Narrow" w:cs="Tahoma"/>
                <w:color w:val="000000"/>
                <w:sz w:val="20"/>
                <w:szCs w:val="20"/>
              </w:rPr>
              <w:t>Percent (A/B)</w:t>
            </w:r>
          </w:p>
        </w:tc>
        <w:tc>
          <w:tcPr>
            <w:tcW w:w="1634" w:type="dxa"/>
          </w:tcPr>
          <w:p w14:paraId="40BBFACE" w14:textId="77777777" w:rsidR="004B1E1C" w:rsidRPr="00644965" w:rsidRDefault="004B1E1C" w:rsidP="00A14C65">
            <w:pPr>
              <w:keepLines/>
              <w:spacing w:after="0" w:line="240" w:lineRule="auto"/>
              <w:rPr>
                <w:rFonts w:ascii="Arial Narrow" w:hAnsi="Arial Narrow" w:cs="Tahoma"/>
                <w:color w:val="000000"/>
                <w:sz w:val="20"/>
                <w:szCs w:val="20"/>
              </w:rPr>
            </w:pPr>
          </w:p>
        </w:tc>
      </w:tr>
      <w:tr w:rsidR="004B1E1C" w:rsidRPr="00644965" w14:paraId="40BBFAD8" w14:textId="77777777" w:rsidTr="003738F6">
        <w:trPr>
          <w:cantSplit/>
          <w:trHeight w:val="1467"/>
        </w:trPr>
        <w:tc>
          <w:tcPr>
            <w:tcW w:w="1785" w:type="dxa"/>
          </w:tcPr>
          <w:p w14:paraId="40BBFAD0" w14:textId="77777777" w:rsidR="004B1E1C" w:rsidRPr="00B265EF" w:rsidRDefault="004B1E1C" w:rsidP="00A14C65">
            <w:pPr>
              <w:pStyle w:val="NoSpacing"/>
              <w:rPr>
                <w:rFonts w:ascii="Arial Narrow" w:hAnsi="Arial Narrow"/>
                <w:b/>
                <w:color w:val="000000"/>
                <w:sz w:val="20"/>
                <w:szCs w:val="20"/>
              </w:rPr>
            </w:pPr>
            <w:r>
              <w:rPr>
                <w:rFonts w:ascii="Arial Narrow" w:hAnsi="Arial Narrow"/>
                <w:b/>
                <w:color w:val="000000"/>
                <w:sz w:val="20"/>
                <w:szCs w:val="20"/>
              </w:rPr>
              <w:t>Occupational Skill Training (</w:t>
            </w:r>
            <w:r w:rsidR="00CE25A6">
              <w:rPr>
                <w:rFonts w:ascii="Arial Narrow" w:hAnsi="Arial Narrow"/>
                <w:b/>
                <w:color w:val="000000"/>
                <w:sz w:val="20"/>
                <w:szCs w:val="20"/>
              </w:rPr>
              <w:t>long term)</w:t>
            </w:r>
          </w:p>
        </w:tc>
        <w:tc>
          <w:tcPr>
            <w:tcW w:w="4500" w:type="dxa"/>
          </w:tcPr>
          <w:p w14:paraId="40BBFAD1" w14:textId="77777777" w:rsidR="00F67112" w:rsidRPr="003E18A6" w:rsidRDefault="00F67112" w:rsidP="00A14C65">
            <w:pPr>
              <w:keepLines/>
              <w:spacing w:after="80" w:line="240" w:lineRule="auto"/>
              <w:rPr>
                <w:rFonts w:ascii="Arial Narrow" w:hAnsi="Arial Narrow" w:cs="Tahoma"/>
                <w:sz w:val="20"/>
                <w:szCs w:val="20"/>
              </w:rPr>
            </w:pPr>
            <w:r w:rsidRPr="003E18A6">
              <w:rPr>
                <w:rFonts w:ascii="Arial Narrow" w:hAnsi="Arial Narrow" w:cs="Tahoma"/>
                <w:sz w:val="20"/>
                <w:szCs w:val="20"/>
              </w:rPr>
              <w:t>The number and percent of program youth who finished occupational skill training 6–12 months after exiting the program.</w:t>
            </w:r>
          </w:p>
          <w:p w14:paraId="40BBFAD2" w14:textId="77777777" w:rsidR="00F67112" w:rsidRPr="003E18A6" w:rsidRDefault="00F67112" w:rsidP="00A14C65">
            <w:pPr>
              <w:keepLines/>
              <w:spacing w:after="80" w:line="240" w:lineRule="auto"/>
              <w:rPr>
                <w:rFonts w:ascii="Arial Narrow" w:hAnsi="Arial Narrow" w:cs="Tahoma"/>
                <w:sz w:val="20"/>
                <w:szCs w:val="20"/>
              </w:rPr>
            </w:pPr>
            <w:r w:rsidRPr="003E18A6">
              <w:rPr>
                <w:rFonts w:ascii="Arial Narrow" w:hAnsi="Arial Narrow" w:cs="Tahoma"/>
                <w:sz w:val="20"/>
                <w:szCs w:val="20"/>
              </w:rPr>
              <w:t>Occupational skills include knowledge or skills that employees need for specific jobs or occupations (e.g., communication skills, computer or technical literacy, interpersonal and teamwork skills).</w:t>
            </w:r>
          </w:p>
          <w:p w14:paraId="40BBFAD3" w14:textId="77777777" w:rsidR="008C4B5A" w:rsidRPr="003E18A6" w:rsidRDefault="00F67112" w:rsidP="00A14C65">
            <w:pPr>
              <w:keepLines/>
              <w:spacing w:after="0" w:line="240" w:lineRule="auto"/>
              <w:rPr>
                <w:rFonts w:ascii="Arial Narrow" w:hAnsi="Arial Narrow" w:cs="Tahoma"/>
                <w:sz w:val="20"/>
                <w:szCs w:val="20"/>
              </w:rPr>
            </w:pPr>
            <w:r w:rsidRPr="003E18A6">
              <w:rPr>
                <w:rFonts w:ascii="Arial Narrow" w:hAnsi="Arial Narrow" w:cs="Tahoma"/>
                <w:sz w:val="20"/>
                <w:szCs w:val="20"/>
              </w:rPr>
              <w:t>Self-report or staff ratings are the most likely data sources.</w:t>
            </w:r>
          </w:p>
        </w:tc>
        <w:tc>
          <w:tcPr>
            <w:tcW w:w="2970" w:type="dxa"/>
          </w:tcPr>
          <w:p w14:paraId="40BBFAD4" w14:textId="77777777" w:rsidR="004B1E1C" w:rsidRPr="00644965" w:rsidRDefault="004B1E1C" w:rsidP="00CE2D1B">
            <w:pPr>
              <w:numPr>
                <w:ilvl w:val="0"/>
                <w:numId w:val="58"/>
              </w:numPr>
              <w:spacing w:after="40" w:line="240" w:lineRule="auto"/>
              <w:ind w:left="285" w:hanging="270"/>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14:paraId="40BBFAD5" w14:textId="77777777" w:rsidR="004B1E1C" w:rsidRPr="00644965" w:rsidRDefault="004B1E1C" w:rsidP="00CE2D1B">
            <w:pPr>
              <w:numPr>
                <w:ilvl w:val="0"/>
                <w:numId w:val="58"/>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14:paraId="40BBFAD6" w14:textId="77777777" w:rsidR="004B1E1C" w:rsidRPr="004B1E1C" w:rsidRDefault="004B1E1C" w:rsidP="00CE2D1B">
            <w:pPr>
              <w:pStyle w:val="ListParagraph"/>
              <w:numPr>
                <w:ilvl w:val="0"/>
                <w:numId w:val="58"/>
              </w:numPr>
              <w:ind w:left="285" w:hanging="270"/>
              <w:contextualSpacing w:val="0"/>
              <w:rPr>
                <w:rFonts w:ascii="Arial Narrow" w:hAnsi="Arial Narrow" w:cs="Tahoma"/>
                <w:color w:val="000000"/>
                <w:sz w:val="20"/>
                <w:szCs w:val="20"/>
              </w:rPr>
            </w:pPr>
            <w:r w:rsidRPr="004B1E1C">
              <w:rPr>
                <w:rFonts w:ascii="Arial Narrow" w:hAnsi="Arial Narrow" w:cs="Tahoma"/>
                <w:color w:val="000000"/>
                <w:sz w:val="20"/>
                <w:szCs w:val="20"/>
              </w:rPr>
              <w:t>Percent (A/B)</w:t>
            </w:r>
          </w:p>
        </w:tc>
        <w:tc>
          <w:tcPr>
            <w:tcW w:w="1634" w:type="dxa"/>
          </w:tcPr>
          <w:p w14:paraId="40BBFAD7" w14:textId="77777777" w:rsidR="004B1E1C" w:rsidRPr="00644965" w:rsidRDefault="004B1E1C" w:rsidP="00A14C65">
            <w:pPr>
              <w:keepLines/>
              <w:spacing w:after="0" w:line="240" w:lineRule="auto"/>
              <w:rPr>
                <w:rFonts w:ascii="Arial Narrow" w:hAnsi="Arial Narrow" w:cs="Tahoma"/>
                <w:color w:val="000000"/>
                <w:sz w:val="20"/>
                <w:szCs w:val="20"/>
              </w:rPr>
            </w:pPr>
          </w:p>
        </w:tc>
      </w:tr>
    </w:tbl>
    <w:p w14:paraId="40BBFAD9" w14:textId="77777777" w:rsidR="00DA4CA1" w:rsidRPr="005C1171" w:rsidRDefault="00DA4CA1" w:rsidP="00CD0667">
      <w:pPr>
        <w:tabs>
          <w:tab w:val="left" w:pos="3245"/>
        </w:tabs>
        <w:rPr>
          <w:rFonts w:ascii="Arial Narrow" w:hAnsi="Arial Narrow"/>
          <w:sz w:val="20"/>
          <w:szCs w:val="20"/>
        </w:rPr>
      </w:pPr>
    </w:p>
    <w:p w14:paraId="40BBFADA" w14:textId="77777777" w:rsidR="004B7767" w:rsidRPr="005C1171" w:rsidRDefault="004B7767" w:rsidP="00090030">
      <w:pPr>
        <w:spacing w:afterLines="20" w:after="48" w:line="240" w:lineRule="auto"/>
        <w:rPr>
          <w:rFonts w:ascii="Arial Narrow" w:hAnsi="Arial Narrow" w:cstheme="minorHAnsi"/>
          <w:color w:val="1F497D"/>
          <w:sz w:val="20"/>
          <w:szCs w:val="20"/>
        </w:rPr>
        <w:sectPr w:rsidR="004B7767" w:rsidRPr="005C1171" w:rsidSect="006D6D62">
          <w:headerReference w:type="default" r:id="rId10"/>
          <w:footerReference w:type="default" r:id="rId11"/>
          <w:footerReference w:type="first" r:id="rId12"/>
          <w:pgSz w:w="12240" w:h="15840"/>
          <w:pgMar w:top="720" w:right="720" w:bottom="720" w:left="720" w:header="432" w:footer="576" w:gutter="0"/>
          <w:cols w:space="720"/>
          <w:titlePg/>
          <w:docGrid w:linePitch="360"/>
        </w:sectPr>
      </w:pPr>
    </w:p>
    <w:tbl>
      <w:tblPr>
        <w:tblW w:w="10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5" w:type="dxa"/>
          <w:left w:w="75" w:type="dxa"/>
          <w:bottom w:w="75" w:type="dxa"/>
          <w:right w:w="75" w:type="dxa"/>
        </w:tblCellMar>
        <w:tblLook w:val="04A0" w:firstRow="1" w:lastRow="0" w:firstColumn="1" w:lastColumn="0" w:noHBand="0" w:noVBand="1"/>
      </w:tblPr>
      <w:tblGrid>
        <w:gridCol w:w="317"/>
        <w:gridCol w:w="1813"/>
        <w:gridCol w:w="4176"/>
        <w:gridCol w:w="2970"/>
        <w:gridCol w:w="1584"/>
      </w:tblGrid>
      <w:tr w:rsidR="00EA5D85" w:rsidRPr="00CD0667" w14:paraId="40BBFAE0" w14:textId="77777777" w:rsidTr="000F78FC">
        <w:trPr>
          <w:cantSplit/>
          <w:trHeight w:val="144"/>
          <w:tblHeader/>
        </w:trPr>
        <w:tc>
          <w:tcPr>
            <w:tcW w:w="317" w:type="dxa"/>
            <w:tcBorders>
              <w:right w:val="single" w:sz="8" w:space="0" w:color="FFFFFF" w:themeColor="background1"/>
            </w:tcBorders>
            <w:shd w:val="clear" w:color="auto" w:fill="003366"/>
            <w:vAlign w:val="center"/>
            <w:hideMark/>
          </w:tcPr>
          <w:p w14:paraId="40BBFADB" w14:textId="77777777" w:rsidR="004B7767" w:rsidRPr="00CD0667" w:rsidRDefault="004B7767" w:rsidP="00C277D3">
            <w:pPr>
              <w:keepLines/>
              <w:spacing w:after="0" w:line="240" w:lineRule="auto"/>
              <w:jc w:val="center"/>
              <w:rPr>
                <w:rFonts w:ascii="Arial Narrow" w:hAnsi="Arial Narrow" w:cs="Tahoma"/>
                <w:color w:val="FFFFFF" w:themeColor="background1"/>
                <w:sz w:val="20"/>
                <w:szCs w:val="20"/>
              </w:rPr>
            </w:pPr>
            <w:r w:rsidRPr="00CD0667">
              <w:rPr>
                <w:rStyle w:val="Strong"/>
                <w:rFonts w:ascii="Arial Narrow" w:hAnsi="Arial Narrow" w:cs="Tahoma"/>
                <w:color w:val="FFFFFF" w:themeColor="background1"/>
                <w:sz w:val="20"/>
                <w:szCs w:val="20"/>
              </w:rPr>
              <w:lastRenderedPageBreak/>
              <w:t>#</w:t>
            </w:r>
          </w:p>
        </w:tc>
        <w:tc>
          <w:tcPr>
            <w:tcW w:w="1813" w:type="dxa"/>
            <w:tcBorders>
              <w:left w:val="single" w:sz="8" w:space="0" w:color="FFFFFF" w:themeColor="background1"/>
              <w:right w:val="single" w:sz="8" w:space="0" w:color="FFFFFF" w:themeColor="background1"/>
            </w:tcBorders>
            <w:shd w:val="clear" w:color="auto" w:fill="003366"/>
            <w:vAlign w:val="center"/>
            <w:hideMark/>
          </w:tcPr>
          <w:p w14:paraId="40BBFADC" w14:textId="77777777" w:rsidR="004B7767" w:rsidRPr="00CD0667" w:rsidRDefault="004B7767" w:rsidP="00C277D3">
            <w:pPr>
              <w:keepLines/>
              <w:spacing w:after="0" w:line="240" w:lineRule="auto"/>
              <w:jc w:val="center"/>
              <w:rPr>
                <w:rFonts w:ascii="Arial Narrow" w:hAnsi="Arial Narrow" w:cs="Tahoma"/>
                <w:color w:val="FFFFFF" w:themeColor="background1"/>
                <w:sz w:val="20"/>
                <w:szCs w:val="20"/>
              </w:rPr>
            </w:pPr>
            <w:r w:rsidRPr="00CD0667">
              <w:rPr>
                <w:rStyle w:val="Strong"/>
                <w:rFonts w:ascii="Arial Narrow" w:hAnsi="Arial Narrow" w:cs="Tahoma"/>
                <w:color w:val="FFFFFF" w:themeColor="background1"/>
                <w:sz w:val="20"/>
                <w:szCs w:val="20"/>
              </w:rPr>
              <w:t>Output Measure</w:t>
            </w:r>
          </w:p>
        </w:tc>
        <w:tc>
          <w:tcPr>
            <w:tcW w:w="4176" w:type="dxa"/>
            <w:tcBorders>
              <w:left w:val="single" w:sz="8" w:space="0" w:color="FFFFFF" w:themeColor="background1"/>
              <w:right w:val="single" w:sz="8" w:space="0" w:color="FFFFFF" w:themeColor="background1"/>
            </w:tcBorders>
            <w:shd w:val="clear" w:color="auto" w:fill="003366"/>
            <w:vAlign w:val="center"/>
            <w:hideMark/>
          </w:tcPr>
          <w:p w14:paraId="40BBFADD" w14:textId="77777777" w:rsidR="004B7767" w:rsidRPr="00CD0667" w:rsidRDefault="004B7767" w:rsidP="00C277D3">
            <w:pPr>
              <w:keepLines/>
              <w:spacing w:after="0" w:line="240" w:lineRule="auto"/>
              <w:jc w:val="center"/>
              <w:rPr>
                <w:rFonts w:ascii="Arial Narrow" w:hAnsi="Arial Narrow" w:cs="Tahoma"/>
                <w:color w:val="FFFFFF" w:themeColor="background1"/>
                <w:sz w:val="20"/>
                <w:szCs w:val="20"/>
              </w:rPr>
            </w:pPr>
            <w:r w:rsidRPr="00CD0667">
              <w:rPr>
                <w:rStyle w:val="Strong"/>
                <w:rFonts w:ascii="Arial Narrow" w:hAnsi="Arial Narrow" w:cs="Tahoma"/>
                <w:color w:val="FFFFFF" w:themeColor="background1"/>
                <w:sz w:val="20"/>
                <w:szCs w:val="20"/>
              </w:rPr>
              <w:t>Definition</w:t>
            </w:r>
          </w:p>
        </w:tc>
        <w:tc>
          <w:tcPr>
            <w:tcW w:w="2970" w:type="dxa"/>
            <w:tcBorders>
              <w:left w:val="single" w:sz="8" w:space="0" w:color="FFFFFF" w:themeColor="background1"/>
              <w:right w:val="single" w:sz="8" w:space="0" w:color="FFFFFF" w:themeColor="background1"/>
            </w:tcBorders>
            <w:shd w:val="clear" w:color="auto" w:fill="003366"/>
            <w:noWrap/>
            <w:vAlign w:val="center"/>
            <w:hideMark/>
          </w:tcPr>
          <w:p w14:paraId="40BBFADE" w14:textId="77777777" w:rsidR="004B7767" w:rsidRPr="00CD0667" w:rsidRDefault="004B7767" w:rsidP="00C277D3">
            <w:pPr>
              <w:keepLines/>
              <w:spacing w:after="0" w:line="240" w:lineRule="auto"/>
              <w:jc w:val="center"/>
              <w:rPr>
                <w:rFonts w:ascii="Arial Narrow" w:hAnsi="Arial Narrow" w:cs="Tahoma"/>
                <w:color w:val="FFFFFF" w:themeColor="background1"/>
                <w:sz w:val="20"/>
                <w:szCs w:val="20"/>
              </w:rPr>
            </w:pPr>
            <w:r w:rsidRPr="00CD0667">
              <w:rPr>
                <w:rStyle w:val="Strong"/>
                <w:rFonts w:ascii="Arial Narrow" w:hAnsi="Arial Narrow" w:cs="Tahoma"/>
                <w:color w:val="FFFFFF" w:themeColor="background1"/>
                <w:sz w:val="20"/>
                <w:szCs w:val="20"/>
              </w:rPr>
              <w:t>Data Grantee Reports</w:t>
            </w:r>
          </w:p>
        </w:tc>
        <w:tc>
          <w:tcPr>
            <w:tcW w:w="1584" w:type="dxa"/>
            <w:tcBorders>
              <w:left w:val="single" w:sz="8" w:space="0" w:color="FFFFFF" w:themeColor="background1"/>
            </w:tcBorders>
            <w:shd w:val="clear" w:color="auto" w:fill="003366"/>
            <w:vAlign w:val="center"/>
            <w:hideMark/>
          </w:tcPr>
          <w:p w14:paraId="40BBFADF" w14:textId="77777777" w:rsidR="004B7767" w:rsidRPr="00CD0667" w:rsidRDefault="004B7767" w:rsidP="00C277D3">
            <w:pPr>
              <w:keepLines/>
              <w:spacing w:after="0" w:line="240" w:lineRule="auto"/>
              <w:jc w:val="center"/>
              <w:rPr>
                <w:rStyle w:val="Strong"/>
                <w:rFonts w:ascii="Arial Narrow" w:hAnsi="Arial Narrow" w:cs="Tahoma"/>
                <w:color w:val="FFFFFF" w:themeColor="background1"/>
                <w:sz w:val="20"/>
                <w:szCs w:val="20"/>
              </w:rPr>
            </w:pPr>
            <w:r w:rsidRPr="00CD0667">
              <w:rPr>
                <w:rStyle w:val="Strong"/>
                <w:rFonts w:ascii="Arial Narrow" w:hAnsi="Arial Narrow" w:cs="Tahoma"/>
                <w:color w:val="FFFFFF" w:themeColor="background1"/>
                <w:sz w:val="20"/>
                <w:szCs w:val="20"/>
              </w:rPr>
              <w:t>Record Data Here</w:t>
            </w:r>
          </w:p>
        </w:tc>
      </w:tr>
      <w:tr w:rsidR="004B7767" w:rsidRPr="00CD0667" w14:paraId="40BBFAE7" w14:textId="77777777" w:rsidTr="000F78FC">
        <w:trPr>
          <w:cantSplit/>
        </w:trPr>
        <w:tc>
          <w:tcPr>
            <w:tcW w:w="317" w:type="dxa"/>
            <w:hideMark/>
          </w:tcPr>
          <w:p w14:paraId="40BBFAE1" w14:textId="77777777" w:rsidR="004B7767" w:rsidRPr="00CD0667" w:rsidRDefault="004B7767" w:rsidP="00090030">
            <w:pPr>
              <w:keepLines/>
              <w:spacing w:afterLines="20" w:after="48" w:line="240" w:lineRule="auto"/>
              <w:rPr>
                <w:rFonts w:ascii="Arial Narrow" w:hAnsi="Arial Narrow" w:cs="Tahoma"/>
                <w:color w:val="000000"/>
                <w:sz w:val="20"/>
                <w:szCs w:val="20"/>
              </w:rPr>
            </w:pPr>
            <w:r w:rsidRPr="00CD0667">
              <w:rPr>
                <w:rFonts w:ascii="Arial Narrow" w:hAnsi="Arial Narrow" w:cs="Tahoma"/>
                <w:color w:val="000000"/>
                <w:sz w:val="20"/>
                <w:szCs w:val="20"/>
              </w:rPr>
              <w:t xml:space="preserve">1 </w:t>
            </w:r>
          </w:p>
        </w:tc>
        <w:tc>
          <w:tcPr>
            <w:tcW w:w="1813" w:type="dxa"/>
            <w:hideMark/>
          </w:tcPr>
          <w:p w14:paraId="40BBFAE2" w14:textId="77777777" w:rsidR="004B7767" w:rsidRPr="00CE25A6" w:rsidRDefault="00F86BA3" w:rsidP="00090030">
            <w:pPr>
              <w:keepLines/>
              <w:spacing w:afterLines="20" w:after="48" w:line="240" w:lineRule="auto"/>
              <w:rPr>
                <w:rFonts w:ascii="Arial Narrow" w:hAnsi="Arial Narrow" w:cs="Tahoma"/>
                <w:b/>
                <w:bCs/>
                <w:color w:val="000000"/>
                <w:sz w:val="20"/>
                <w:szCs w:val="20"/>
              </w:rPr>
            </w:pPr>
            <w:r>
              <w:rPr>
                <w:rFonts w:ascii="Arial Narrow" w:hAnsi="Arial Narrow" w:cs="Tahoma"/>
                <w:b/>
                <w:bCs/>
                <w:color w:val="000000"/>
                <w:sz w:val="20"/>
                <w:szCs w:val="20"/>
              </w:rPr>
              <w:t xml:space="preserve">Were planning activities </w:t>
            </w:r>
            <w:r w:rsidR="004B7767" w:rsidRPr="00CD0667">
              <w:rPr>
                <w:rFonts w:ascii="Arial Narrow" w:hAnsi="Arial Narrow" w:cs="Tahoma"/>
                <w:b/>
                <w:bCs/>
                <w:color w:val="000000"/>
                <w:sz w:val="20"/>
                <w:szCs w:val="20"/>
              </w:rPr>
              <w:t>conducted for this aw</w:t>
            </w:r>
            <w:r w:rsidR="00957EDD" w:rsidRPr="00CD0667">
              <w:rPr>
                <w:rFonts w:ascii="Arial Narrow" w:hAnsi="Arial Narrow" w:cs="Tahoma"/>
                <w:b/>
                <w:bCs/>
                <w:color w:val="000000"/>
                <w:sz w:val="20"/>
                <w:szCs w:val="20"/>
              </w:rPr>
              <w:t>ard during the reporting period</w:t>
            </w:r>
          </w:p>
        </w:tc>
        <w:tc>
          <w:tcPr>
            <w:tcW w:w="4176" w:type="dxa"/>
          </w:tcPr>
          <w:p w14:paraId="40BBFAE3" w14:textId="77777777" w:rsidR="004B7767" w:rsidRPr="000F78FC" w:rsidRDefault="00957EDD" w:rsidP="000F78FC">
            <w:pPr>
              <w:keepLines/>
              <w:spacing w:after="0" w:line="240" w:lineRule="auto"/>
              <w:rPr>
                <w:rFonts w:ascii="Arial Narrow" w:hAnsi="Arial Narrow" w:cs="Tahoma"/>
                <w:sz w:val="20"/>
                <w:szCs w:val="20"/>
              </w:rPr>
            </w:pPr>
            <w:r w:rsidRPr="00CD0667">
              <w:rPr>
                <w:rFonts w:ascii="Arial Narrow" w:hAnsi="Arial Narrow" w:cs="Tahoma"/>
                <w:sz w:val="20"/>
                <w:szCs w:val="20"/>
              </w:rPr>
              <w:t xml:space="preserve">This measure determines whether the grantee has conducted planning </w:t>
            </w:r>
            <w:r w:rsidRPr="00CE25A6">
              <w:rPr>
                <w:rFonts w:ascii="Arial Narrow" w:hAnsi="Arial Narrow" w:cs="Tahoma"/>
                <w:color w:val="000000"/>
                <w:sz w:val="20"/>
                <w:szCs w:val="20"/>
              </w:rPr>
              <w:t>activities</w:t>
            </w:r>
            <w:r w:rsidRPr="00CD0667">
              <w:rPr>
                <w:rFonts w:ascii="Arial Narrow" w:hAnsi="Arial Narrow" w:cs="Tahoma"/>
                <w:sz w:val="20"/>
                <w:szCs w:val="20"/>
              </w:rPr>
              <w:t xml:space="preserve"> during the reporting period. </w:t>
            </w:r>
          </w:p>
        </w:tc>
        <w:tc>
          <w:tcPr>
            <w:tcW w:w="2970" w:type="dxa"/>
            <w:hideMark/>
          </w:tcPr>
          <w:p w14:paraId="40BBFAE4" w14:textId="77777777" w:rsidR="004B7767" w:rsidRPr="00CD0667" w:rsidRDefault="004B7767" w:rsidP="00CE2D1B">
            <w:pPr>
              <w:numPr>
                <w:ilvl w:val="0"/>
                <w:numId w:val="60"/>
              </w:numPr>
              <w:spacing w:after="40" w:line="240" w:lineRule="auto"/>
              <w:ind w:left="285" w:hanging="270"/>
              <w:rPr>
                <w:rFonts w:ascii="Arial Narrow" w:hAnsi="Arial Narrow" w:cs="Tahoma"/>
                <w:color w:val="000000"/>
                <w:sz w:val="20"/>
                <w:szCs w:val="20"/>
              </w:rPr>
            </w:pPr>
            <w:r w:rsidRPr="00CD0667">
              <w:rPr>
                <w:rFonts w:ascii="Arial Narrow" w:hAnsi="Arial Narrow" w:cs="Tahoma"/>
                <w:color w:val="000000"/>
                <w:sz w:val="20"/>
                <w:szCs w:val="20"/>
              </w:rPr>
              <w:t xml:space="preserve">Please respond: Yes or No </w:t>
            </w:r>
          </w:p>
          <w:p w14:paraId="40BBFAE5" w14:textId="77777777" w:rsidR="004B7767" w:rsidRPr="00CD0667" w:rsidRDefault="00957EDD" w:rsidP="00CE2D1B">
            <w:pPr>
              <w:numPr>
                <w:ilvl w:val="0"/>
                <w:numId w:val="60"/>
              </w:numPr>
              <w:spacing w:after="0" w:line="240" w:lineRule="auto"/>
              <w:ind w:left="285" w:hanging="270"/>
              <w:rPr>
                <w:rFonts w:ascii="Arial Narrow" w:hAnsi="Arial Narrow" w:cs="Tahoma"/>
                <w:color w:val="000000"/>
                <w:sz w:val="20"/>
                <w:szCs w:val="20"/>
              </w:rPr>
            </w:pPr>
            <w:r w:rsidRPr="00CD0667">
              <w:rPr>
                <w:rFonts w:ascii="Arial Narrow" w:hAnsi="Arial Narrow" w:cs="Tahoma"/>
                <w:color w:val="000000"/>
                <w:sz w:val="20"/>
                <w:szCs w:val="20"/>
              </w:rPr>
              <w:t>If y</w:t>
            </w:r>
            <w:r w:rsidR="004B7767" w:rsidRPr="00CD0667">
              <w:rPr>
                <w:rFonts w:ascii="Arial Narrow" w:hAnsi="Arial Narrow" w:cs="Tahoma"/>
                <w:color w:val="000000"/>
                <w:sz w:val="20"/>
                <w:szCs w:val="20"/>
              </w:rPr>
              <w:t xml:space="preserve">es, answer the planning questions for the reporting period.  </w:t>
            </w:r>
            <w:r w:rsidRPr="00CD0667">
              <w:rPr>
                <w:rFonts w:ascii="Arial Narrow" w:hAnsi="Arial Narrow" w:cs="Tahoma"/>
                <w:color w:val="000000"/>
                <w:sz w:val="20"/>
                <w:szCs w:val="20"/>
              </w:rPr>
              <w:t>If n</w:t>
            </w:r>
            <w:r w:rsidR="004B7767" w:rsidRPr="00CD0667">
              <w:rPr>
                <w:rFonts w:ascii="Arial Narrow" w:hAnsi="Arial Narrow" w:cs="Tahoma"/>
                <w:color w:val="000000"/>
                <w:sz w:val="20"/>
                <w:szCs w:val="20"/>
              </w:rPr>
              <w:t xml:space="preserve">o, enter in the text box the </w:t>
            </w:r>
            <w:r w:rsidRPr="000F78FC">
              <w:rPr>
                <w:rFonts w:ascii="Arial Narrow" w:hAnsi="Arial Narrow" w:cs="Tahoma"/>
                <w:b/>
                <w:color w:val="000000"/>
                <w:sz w:val="20"/>
                <w:szCs w:val="20"/>
              </w:rPr>
              <w:t>month/year</w:t>
            </w:r>
            <w:r w:rsidR="004B7767" w:rsidRPr="00CD0667">
              <w:rPr>
                <w:rFonts w:ascii="Arial Narrow" w:hAnsi="Arial Narrow" w:cs="Tahoma"/>
                <w:color w:val="000000"/>
                <w:sz w:val="20"/>
                <w:szCs w:val="20"/>
              </w:rPr>
              <w:t xml:space="preserve"> planning activities were completed, or provide an alternate explanatio</w:t>
            </w:r>
            <w:r w:rsidR="000F78FC">
              <w:rPr>
                <w:rFonts w:ascii="Arial Narrow" w:hAnsi="Arial Narrow" w:cs="Tahoma"/>
                <w:color w:val="000000"/>
                <w:sz w:val="20"/>
                <w:szCs w:val="20"/>
              </w:rPr>
              <w:t xml:space="preserve">n for why no date is available </w:t>
            </w:r>
          </w:p>
        </w:tc>
        <w:tc>
          <w:tcPr>
            <w:tcW w:w="1584" w:type="dxa"/>
          </w:tcPr>
          <w:p w14:paraId="40BBFAE6" w14:textId="77777777" w:rsidR="004B7767" w:rsidRPr="00CD0667" w:rsidRDefault="004B7767" w:rsidP="00090030">
            <w:pPr>
              <w:keepLines/>
              <w:spacing w:afterLines="20" w:after="48" w:line="240" w:lineRule="auto"/>
              <w:rPr>
                <w:rFonts w:ascii="Arial Narrow" w:hAnsi="Arial Narrow" w:cs="Tahoma"/>
                <w:color w:val="000000"/>
                <w:sz w:val="20"/>
                <w:szCs w:val="20"/>
              </w:rPr>
            </w:pPr>
          </w:p>
        </w:tc>
      </w:tr>
      <w:tr w:rsidR="004B7767" w:rsidRPr="00CD0667" w14:paraId="40BBFAF5" w14:textId="77777777" w:rsidTr="000F78FC">
        <w:trPr>
          <w:cantSplit/>
        </w:trPr>
        <w:tc>
          <w:tcPr>
            <w:tcW w:w="317" w:type="dxa"/>
            <w:hideMark/>
          </w:tcPr>
          <w:p w14:paraId="40BBFAE8" w14:textId="77777777" w:rsidR="004B7767" w:rsidRPr="00CD0667" w:rsidRDefault="004B7767" w:rsidP="00090030">
            <w:pPr>
              <w:keepLines/>
              <w:spacing w:afterLines="20" w:after="48" w:line="240" w:lineRule="auto"/>
              <w:rPr>
                <w:rFonts w:ascii="Arial Narrow" w:hAnsi="Arial Narrow" w:cs="Tahoma"/>
                <w:color w:val="000000"/>
                <w:sz w:val="20"/>
                <w:szCs w:val="20"/>
              </w:rPr>
            </w:pPr>
            <w:r w:rsidRPr="00CD0667">
              <w:rPr>
                <w:rFonts w:ascii="Arial Narrow" w:hAnsi="Arial Narrow" w:cs="Tahoma"/>
                <w:color w:val="000000"/>
                <w:sz w:val="20"/>
                <w:szCs w:val="20"/>
              </w:rPr>
              <w:t xml:space="preserve">2 </w:t>
            </w:r>
          </w:p>
        </w:tc>
        <w:tc>
          <w:tcPr>
            <w:tcW w:w="1813" w:type="dxa"/>
            <w:hideMark/>
          </w:tcPr>
          <w:p w14:paraId="40BBFAE9" w14:textId="77777777" w:rsidR="004B7767" w:rsidRPr="00CD0667" w:rsidRDefault="004B7767" w:rsidP="00090030">
            <w:pPr>
              <w:keepLines/>
              <w:spacing w:afterLines="20" w:after="48" w:line="240" w:lineRule="auto"/>
              <w:rPr>
                <w:rFonts w:ascii="Arial Narrow" w:hAnsi="Arial Narrow" w:cs="Tahoma"/>
                <w:b/>
                <w:bCs/>
                <w:color w:val="000000"/>
                <w:sz w:val="20"/>
                <w:szCs w:val="20"/>
              </w:rPr>
            </w:pPr>
            <w:r w:rsidRPr="00CD0667">
              <w:rPr>
                <w:rFonts w:ascii="Arial Narrow" w:hAnsi="Arial Narrow" w:cs="Tahoma"/>
                <w:b/>
                <w:bCs/>
                <w:color w:val="000000"/>
                <w:sz w:val="20"/>
                <w:szCs w:val="20"/>
              </w:rPr>
              <w:t>Identify if any OJJDP-</w:t>
            </w:r>
            <w:r w:rsidR="00957EDD" w:rsidRPr="00CD0667">
              <w:rPr>
                <w:rFonts w:ascii="Arial Narrow" w:hAnsi="Arial Narrow" w:cs="Tahoma"/>
                <w:b/>
                <w:bCs/>
                <w:color w:val="000000"/>
                <w:sz w:val="20"/>
                <w:szCs w:val="20"/>
              </w:rPr>
              <w:t>funded</w:t>
            </w:r>
            <w:r w:rsidRPr="00CD0667">
              <w:rPr>
                <w:rFonts w:ascii="Arial Narrow" w:hAnsi="Arial Narrow" w:cs="Tahoma"/>
                <w:b/>
                <w:bCs/>
                <w:color w:val="000000"/>
                <w:sz w:val="20"/>
                <w:szCs w:val="20"/>
              </w:rPr>
              <w:t xml:space="preserve"> tribal meetings were attended during the reporting period</w:t>
            </w:r>
          </w:p>
        </w:tc>
        <w:tc>
          <w:tcPr>
            <w:tcW w:w="4176" w:type="dxa"/>
            <w:hideMark/>
          </w:tcPr>
          <w:p w14:paraId="40BBFAEA" w14:textId="265C1EAF" w:rsidR="00957EDD" w:rsidRPr="00CD0667" w:rsidRDefault="00957EDD" w:rsidP="00CE25A6">
            <w:pPr>
              <w:keepLines/>
              <w:spacing w:after="0" w:line="240" w:lineRule="auto"/>
              <w:rPr>
                <w:rFonts w:ascii="Arial Narrow" w:hAnsi="Arial Narrow" w:cs="Tahoma"/>
                <w:color w:val="000000"/>
                <w:sz w:val="20"/>
                <w:szCs w:val="20"/>
              </w:rPr>
            </w:pPr>
            <w:r w:rsidRPr="00CD0667">
              <w:rPr>
                <w:rFonts w:ascii="Arial Narrow" w:hAnsi="Arial Narrow" w:cs="Tahoma"/>
                <w:color w:val="000000"/>
                <w:sz w:val="20"/>
                <w:szCs w:val="20"/>
              </w:rPr>
              <w:t xml:space="preserve">Grantees were required to attend certain training sessions </w:t>
            </w:r>
            <w:r w:rsidR="00DD1D1C" w:rsidRPr="00CD0667">
              <w:rPr>
                <w:rFonts w:ascii="Arial Narrow" w:hAnsi="Arial Narrow" w:cs="Tahoma"/>
                <w:color w:val="000000"/>
                <w:sz w:val="20"/>
                <w:szCs w:val="20"/>
              </w:rPr>
              <w:t>to</w:t>
            </w:r>
            <w:r w:rsidRPr="00CD0667">
              <w:rPr>
                <w:rFonts w:ascii="Arial Narrow" w:hAnsi="Arial Narrow" w:cs="Tahoma"/>
                <w:color w:val="000000"/>
                <w:sz w:val="20"/>
                <w:szCs w:val="20"/>
              </w:rPr>
              <w:t xml:space="preserve"> prepare and progress their individual programs. All grantees are </w:t>
            </w:r>
            <w:r w:rsidRPr="00A14C65">
              <w:rPr>
                <w:rFonts w:ascii="Arial Narrow" w:hAnsi="Arial Narrow" w:cs="Tahoma"/>
                <w:sz w:val="20"/>
                <w:szCs w:val="20"/>
              </w:rPr>
              <w:t>required</w:t>
            </w:r>
            <w:r w:rsidRPr="00CD0667">
              <w:rPr>
                <w:rFonts w:ascii="Arial Narrow" w:hAnsi="Arial Narrow" w:cs="Tahoma"/>
                <w:color w:val="000000"/>
                <w:sz w:val="20"/>
                <w:szCs w:val="20"/>
              </w:rPr>
              <w:t xml:space="preserve"> to provide records for this measure.</w:t>
            </w:r>
          </w:p>
          <w:p w14:paraId="40BBFAEB" w14:textId="77777777" w:rsidR="004B7767" w:rsidRPr="00CD0667" w:rsidRDefault="004B7767" w:rsidP="00090030">
            <w:pPr>
              <w:keepLines/>
              <w:spacing w:afterLines="20" w:after="48" w:line="240" w:lineRule="auto"/>
              <w:rPr>
                <w:rFonts w:ascii="Arial Narrow" w:hAnsi="Arial Narrow" w:cs="Tahoma"/>
                <w:color w:val="000000"/>
                <w:sz w:val="20"/>
                <w:szCs w:val="20"/>
              </w:rPr>
            </w:pPr>
          </w:p>
        </w:tc>
        <w:tc>
          <w:tcPr>
            <w:tcW w:w="2970" w:type="dxa"/>
            <w:hideMark/>
          </w:tcPr>
          <w:p w14:paraId="40BBFAEC" w14:textId="77777777" w:rsidR="004B7767" w:rsidRPr="00CD0667" w:rsidRDefault="004B7767" w:rsidP="00CE2D1B">
            <w:pPr>
              <w:numPr>
                <w:ilvl w:val="0"/>
                <w:numId w:val="61"/>
              </w:numPr>
              <w:spacing w:after="40" w:line="240" w:lineRule="auto"/>
              <w:ind w:left="285" w:hanging="270"/>
              <w:rPr>
                <w:rFonts w:ascii="Arial Narrow" w:hAnsi="Arial Narrow" w:cs="Tahoma"/>
                <w:sz w:val="20"/>
                <w:szCs w:val="20"/>
              </w:rPr>
            </w:pPr>
            <w:r w:rsidRPr="00CD0667">
              <w:rPr>
                <w:rFonts w:ascii="Arial Narrow" w:hAnsi="Arial Narrow" w:cs="Tahoma"/>
                <w:sz w:val="20"/>
                <w:szCs w:val="20"/>
              </w:rPr>
              <w:t xml:space="preserve">Tribal </w:t>
            </w:r>
            <w:r w:rsidRPr="000F78FC">
              <w:rPr>
                <w:rFonts w:ascii="Arial Narrow" w:hAnsi="Arial Narrow" w:cs="Tahoma"/>
                <w:color w:val="000000"/>
                <w:sz w:val="20"/>
                <w:szCs w:val="20"/>
              </w:rPr>
              <w:t>New</w:t>
            </w:r>
            <w:r w:rsidRPr="00CD0667">
              <w:rPr>
                <w:rFonts w:ascii="Arial Narrow" w:hAnsi="Arial Narrow" w:cs="Tahoma"/>
                <w:sz w:val="20"/>
                <w:szCs w:val="20"/>
              </w:rPr>
              <w:t xml:space="preserve"> Grantee Orientation </w:t>
            </w:r>
            <w:r w:rsidR="00957EDD" w:rsidRPr="00CD0667">
              <w:rPr>
                <w:rFonts w:ascii="Arial Narrow" w:hAnsi="Arial Narrow" w:cs="Tahoma"/>
                <w:color w:val="000000"/>
                <w:sz w:val="20"/>
                <w:szCs w:val="20"/>
              </w:rPr>
              <w:t>(</w:t>
            </w:r>
            <w:r w:rsidRPr="00CD0667">
              <w:rPr>
                <w:rFonts w:ascii="Arial Narrow" w:hAnsi="Arial Narrow" w:cs="Tahoma"/>
                <w:color w:val="000000"/>
                <w:sz w:val="20"/>
                <w:szCs w:val="20"/>
              </w:rPr>
              <w:t>Yes or No)</w:t>
            </w:r>
          </w:p>
          <w:p w14:paraId="40BBFAED" w14:textId="77777777" w:rsidR="004B7767" w:rsidRPr="00CD0667" w:rsidRDefault="004B7767" w:rsidP="00CE2D1B">
            <w:pPr>
              <w:numPr>
                <w:ilvl w:val="0"/>
                <w:numId w:val="61"/>
              </w:numPr>
              <w:spacing w:after="40" w:line="240" w:lineRule="auto"/>
              <w:ind w:left="285" w:hanging="270"/>
              <w:rPr>
                <w:rFonts w:ascii="Arial Narrow" w:hAnsi="Arial Narrow" w:cs="Tahoma"/>
                <w:sz w:val="20"/>
                <w:szCs w:val="20"/>
              </w:rPr>
            </w:pPr>
            <w:r w:rsidRPr="00CD0667">
              <w:rPr>
                <w:rFonts w:ascii="Arial Narrow" w:hAnsi="Arial Narrow" w:cs="Tahoma"/>
                <w:sz w:val="20"/>
                <w:szCs w:val="20"/>
              </w:rPr>
              <w:t xml:space="preserve">If yes, enter </w:t>
            </w:r>
            <w:r w:rsidRPr="00CD0667">
              <w:rPr>
                <w:rFonts w:ascii="Arial Narrow" w:hAnsi="Arial Narrow" w:cs="Tahoma"/>
                <w:b/>
                <w:sz w:val="20"/>
                <w:szCs w:val="20"/>
              </w:rPr>
              <w:t>month/year</w:t>
            </w:r>
            <w:r w:rsidRPr="00CD0667">
              <w:rPr>
                <w:rFonts w:ascii="Arial Narrow" w:hAnsi="Arial Narrow" w:cs="Tahoma"/>
                <w:sz w:val="20"/>
                <w:szCs w:val="20"/>
              </w:rPr>
              <w:t xml:space="preserve"> of participation. If no, please explain</w:t>
            </w:r>
          </w:p>
          <w:p w14:paraId="40BBFAEE" w14:textId="77777777" w:rsidR="004B7767" w:rsidRPr="00CD0667" w:rsidRDefault="004B7767" w:rsidP="00CE2D1B">
            <w:pPr>
              <w:numPr>
                <w:ilvl w:val="0"/>
                <w:numId w:val="61"/>
              </w:numPr>
              <w:spacing w:after="40" w:line="240" w:lineRule="auto"/>
              <w:ind w:left="285" w:hanging="270"/>
              <w:rPr>
                <w:rFonts w:ascii="Arial Narrow" w:hAnsi="Arial Narrow" w:cs="Tahoma"/>
                <w:color w:val="000000"/>
                <w:sz w:val="20"/>
                <w:szCs w:val="20"/>
              </w:rPr>
            </w:pPr>
            <w:r w:rsidRPr="00CD0667">
              <w:rPr>
                <w:rFonts w:ascii="Arial Narrow" w:hAnsi="Arial Narrow" w:cs="Tahoma"/>
                <w:color w:val="000000"/>
                <w:sz w:val="20"/>
                <w:szCs w:val="20"/>
              </w:rPr>
              <w:t xml:space="preserve">Strategic </w:t>
            </w:r>
            <w:r w:rsidRPr="000F78FC">
              <w:rPr>
                <w:rFonts w:ascii="Arial Narrow" w:hAnsi="Arial Narrow" w:cs="Tahoma"/>
                <w:sz w:val="20"/>
                <w:szCs w:val="20"/>
              </w:rPr>
              <w:t>Planning</w:t>
            </w:r>
            <w:r w:rsidRPr="00CD0667">
              <w:rPr>
                <w:rFonts w:ascii="Arial Narrow" w:hAnsi="Arial Narrow" w:cs="Tahoma"/>
                <w:color w:val="000000"/>
                <w:sz w:val="20"/>
                <w:szCs w:val="20"/>
              </w:rPr>
              <w:t xml:space="preserve"> (StratPak) (Yes or No)</w:t>
            </w:r>
          </w:p>
          <w:p w14:paraId="40BBFAEF" w14:textId="77777777" w:rsidR="004B7767" w:rsidRPr="00CD0667" w:rsidRDefault="00957EDD" w:rsidP="00CE2D1B">
            <w:pPr>
              <w:numPr>
                <w:ilvl w:val="0"/>
                <w:numId w:val="61"/>
              </w:numPr>
              <w:spacing w:after="40" w:line="240" w:lineRule="auto"/>
              <w:ind w:left="285" w:hanging="270"/>
              <w:rPr>
                <w:rFonts w:ascii="Arial Narrow" w:hAnsi="Arial Narrow" w:cs="Tahoma"/>
                <w:color w:val="000000"/>
                <w:sz w:val="20"/>
                <w:szCs w:val="20"/>
              </w:rPr>
            </w:pPr>
            <w:r w:rsidRPr="00CD0667">
              <w:rPr>
                <w:rFonts w:ascii="Arial Narrow" w:hAnsi="Arial Narrow" w:cs="Tahoma"/>
                <w:color w:val="000000"/>
                <w:sz w:val="20"/>
                <w:szCs w:val="20"/>
              </w:rPr>
              <w:t>If y</w:t>
            </w:r>
            <w:r w:rsidR="004B7767" w:rsidRPr="00CD0667">
              <w:rPr>
                <w:rFonts w:ascii="Arial Narrow" w:hAnsi="Arial Narrow" w:cs="Tahoma"/>
                <w:color w:val="000000"/>
                <w:sz w:val="20"/>
                <w:szCs w:val="20"/>
              </w:rPr>
              <w:t xml:space="preserve">es, enter </w:t>
            </w:r>
            <w:r w:rsidR="004B7767" w:rsidRPr="00CD0667">
              <w:rPr>
                <w:rFonts w:ascii="Arial Narrow" w:hAnsi="Arial Narrow" w:cs="Tahoma"/>
                <w:b/>
                <w:color w:val="000000"/>
                <w:sz w:val="20"/>
                <w:szCs w:val="20"/>
              </w:rPr>
              <w:t>month/year</w:t>
            </w:r>
            <w:r w:rsidRPr="00CD0667">
              <w:rPr>
                <w:rFonts w:ascii="Arial Narrow" w:hAnsi="Arial Narrow" w:cs="Tahoma"/>
                <w:color w:val="000000"/>
                <w:sz w:val="20"/>
                <w:szCs w:val="20"/>
              </w:rPr>
              <w:t xml:space="preserve"> of participation. If n</w:t>
            </w:r>
            <w:r w:rsidR="004B7767" w:rsidRPr="00CD0667">
              <w:rPr>
                <w:rFonts w:ascii="Arial Narrow" w:hAnsi="Arial Narrow" w:cs="Tahoma"/>
                <w:color w:val="000000"/>
                <w:sz w:val="20"/>
                <w:szCs w:val="20"/>
              </w:rPr>
              <w:t>o, please explain</w:t>
            </w:r>
          </w:p>
          <w:p w14:paraId="40BBFAF0" w14:textId="77777777" w:rsidR="004B7767" w:rsidRPr="00CD0667" w:rsidRDefault="004B7767" w:rsidP="00CE2D1B">
            <w:pPr>
              <w:numPr>
                <w:ilvl w:val="0"/>
                <w:numId w:val="61"/>
              </w:numPr>
              <w:spacing w:after="40" w:line="240" w:lineRule="auto"/>
              <w:ind w:left="285" w:hanging="270"/>
              <w:rPr>
                <w:rFonts w:ascii="Arial Narrow" w:hAnsi="Arial Narrow" w:cs="Tahoma"/>
                <w:color w:val="000000"/>
                <w:sz w:val="20"/>
                <w:szCs w:val="20"/>
              </w:rPr>
            </w:pPr>
            <w:r w:rsidRPr="00CD0667">
              <w:rPr>
                <w:rFonts w:ascii="Arial Narrow" w:hAnsi="Arial Narrow" w:cs="Tahoma"/>
                <w:color w:val="000000"/>
                <w:sz w:val="20"/>
                <w:szCs w:val="20"/>
              </w:rPr>
              <w:t xml:space="preserve">Annual </w:t>
            </w:r>
            <w:r w:rsidRPr="000F78FC">
              <w:rPr>
                <w:rFonts w:ascii="Arial Narrow" w:hAnsi="Arial Narrow" w:cs="Tahoma"/>
                <w:sz w:val="20"/>
                <w:szCs w:val="20"/>
              </w:rPr>
              <w:t>Regional</w:t>
            </w:r>
            <w:r w:rsidRPr="00CD0667">
              <w:rPr>
                <w:rFonts w:ascii="Arial Narrow" w:hAnsi="Arial Narrow" w:cs="Tahoma"/>
                <w:color w:val="000000"/>
                <w:sz w:val="20"/>
                <w:szCs w:val="20"/>
              </w:rPr>
              <w:t xml:space="preserve"> Meeting (Yes or No)</w:t>
            </w:r>
          </w:p>
          <w:p w14:paraId="40BBFAF1" w14:textId="77777777" w:rsidR="004B7767" w:rsidRPr="00CD0667" w:rsidRDefault="00957EDD" w:rsidP="00CE2D1B">
            <w:pPr>
              <w:numPr>
                <w:ilvl w:val="0"/>
                <w:numId w:val="61"/>
              </w:numPr>
              <w:spacing w:after="40" w:line="240" w:lineRule="auto"/>
              <w:ind w:left="285" w:hanging="270"/>
              <w:rPr>
                <w:rFonts w:ascii="Arial Narrow" w:hAnsi="Arial Narrow" w:cs="Tahoma"/>
                <w:color w:val="000000"/>
                <w:sz w:val="20"/>
                <w:szCs w:val="20"/>
              </w:rPr>
            </w:pPr>
            <w:r w:rsidRPr="00CD0667">
              <w:rPr>
                <w:rFonts w:ascii="Arial Narrow" w:hAnsi="Arial Narrow" w:cs="Tahoma"/>
                <w:color w:val="000000"/>
                <w:sz w:val="20"/>
                <w:szCs w:val="20"/>
              </w:rPr>
              <w:t>If y</w:t>
            </w:r>
            <w:r w:rsidR="004B7767" w:rsidRPr="00CD0667">
              <w:rPr>
                <w:rFonts w:ascii="Arial Narrow" w:hAnsi="Arial Narrow" w:cs="Tahoma"/>
                <w:color w:val="000000"/>
                <w:sz w:val="20"/>
                <w:szCs w:val="20"/>
              </w:rPr>
              <w:t xml:space="preserve">es, enter </w:t>
            </w:r>
            <w:r w:rsidR="004B7767" w:rsidRPr="00CD0667">
              <w:rPr>
                <w:rFonts w:ascii="Arial Narrow" w:hAnsi="Arial Narrow" w:cs="Tahoma"/>
                <w:b/>
                <w:color w:val="000000"/>
                <w:sz w:val="20"/>
                <w:szCs w:val="20"/>
              </w:rPr>
              <w:t>month/year</w:t>
            </w:r>
            <w:r w:rsidRPr="00CD0667">
              <w:rPr>
                <w:rFonts w:ascii="Arial Narrow" w:hAnsi="Arial Narrow" w:cs="Tahoma"/>
                <w:color w:val="000000"/>
                <w:sz w:val="20"/>
                <w:szCs w:val="20"/>
              </w:rPr>
              <w:t xml:space="preserve"> of participation. If n</w:t>
            </w:r>
            <w:r w:rsidR="004B7767" w:rsidRPr="00CD0667">
              <w:rPr>
                <w:rFonts w:ascii="Arial Narrow" w:hAnsi="Arial Narrow" w:cs="Tahoma"/>
                <w:color w:val="000000"/>
                <w:sz w:val="20"/>
                <w:szCs w:val="20"/>
              </w:rPr>
              <w:t>o, please explain</w:t>
            </w:r>
          </w:p>
          <w:p w14:paraId="40BBFAF2" w14:textId="77777777" w:rsidR="004B7767" w:rsidRPr="00CD0667" w:rsidRDefault="004B7767" w:rsidP="00CE2D1B">
            <w:pPr>
              <w:numPr>
                <w:ilvl w:val="0"/>
                <w:numId w:val="61"/>
              </w:numPr>
              <w:spacing w:after="40" w:line="240" w:lineRule="auto"/>
              <w:ind w:left="285" w:hanging="270"/>
              <w:rPr>
                <w:rFonts w:ascii="Arial Narrow" w:hAnsi="Arial Narrow" w:cs="Tahoma"/>
                <w:color w:val="000000"/>
                <w:sz w:val="20"/>
                <w:szCs w:val="20"/>
              </w:rPr>
            </w:pPr>
            <w:r w:rsidRPr="00CD0667">
              <w:rPr>
                <w:rFonts w:ascii="Arial Narrow" w:hAnsi="Arial Narrow" w:cs="Tahoma"/>
                <w:color w:val="000000"/>
                <w:sz w:val="20"/>
                <w:szCs w:val="20"/>
              </w:rPr>
              <w:t>Other TYP-rela</w:t>
            </w:r>
            <w:r w:rsidR="00957EDD" w:rsidRPr="00CD0667">
              <w:rPr>
                <w:rFonts w:ascii="Arial Narrow" w:hAnsi="Arial Narrow" w:cs="Tahoma"/>
                <w:color w:val="000000"/>
                <w:sz w:val="20"/>
                <w:szCs w:val="20"/>
              </w:rPr>
              <w:t>ted training activities (</w:t>
            </w:r>
            <w:r w:rsidRPr="00CD0667">
              <w:rPr>
                <w:rFonts w:ascii="Arial Narrow" w:hAnsi="Arial Narrow" w:cs="Tahoma"/>
                <w:color w:val="000000"/>
                <w:sz w:val="20"/>
                <w:szCs w:val="20"/>
              </w:rPr>
              <w:t xml:space="preserve">Yes or No) </w:t>
            </w:r>
          </w:p>
          <w:p w14:paraId="40BBFAF3" w14:textId="77777777" w:rsidR="004B7767" w:rsidRPr="00CD0667" w:rsidRDefault="00957EDD" w:rsidP="00CE2D1B">
            <w:pPr>
              <w:numPr>
                <w:ilvl w:val="0"/>
                <w:numId w:val="61"/>
              </w:numPr>
              <w:spacing w:after="0" w:line="240" w:lineRule="auto"/>
              <w:ind w:left="285" w:hanging="270"/>
              <w:rPr>
                <w:rFonts w:ascii="Arial Narrow" w:hAnsi="Arial Narrow" w:cs="Tahoma"/>
                <w:color w:val="000000"/>
                <w:sz w:val="20"/>
                <w:szCs w:val="20"/>
              </w:rPr>
            </w:pPr>
            <w:r w:rsidRPr="00CD0667">
              <w:rPr>
                <w:rFonts w:ascii="Arial Narrow" w:hAnsi="Arial Narrow" w:cs="Tahoma"/>
                <w:color w:val="000000"/>
                <w:sz w:val="20"/>
                <w:szCs w:val="20"/>
              </w:rPr>
              <w:t>If y</w:t>
            </w:r>
            <w:r w:rsidR="004B7767" w:rsidRPr="00CD0667">
              <w:rPr>
                <w:rFonts w:ascii="Arial Narrow" w:hAnsi="Arial Narrow" w:cs="Tahoma"/>
                <w:color w:val="000000"/>
                <w:sz w:val="20"/>
                <w:szCs w:val="20"/>
              </w:rPr>
              <w:t xml:space="preserve">es, enter </w:t>
            </w:r>
            <w:r w:rsidR="004B7767" w:rsidRPr="00CD0667">
              <w:rPr>
                <w:rFonts w:ascii="Arial Narrow" w:hAnsi="Arial Narrow" w:cs="Tahoma"/>
                <w:b/>
                <w:color w:val="000000"/>
                <w:sz w:val="20"/>
                <w:szCs w:val="20"/>
              </w:rPr>
              <w:t>month/year</w:t>
            </w:r>
            <w:r w:rsidR="004B7767" w:rsidRPr="00CD0667">
              <w:rPr>
                <w:rFonts w:ascii="Arial Narrow" w:hAnsi="Arial Narrow" w:cs="Tahoma"/>
                <w:color w:val="000000"/>
                <w:sz w:val="20"/>
                <w:szCs w:val="20"/>
              </w:rPr>
              <w:t xml:space="preserve"> </w:t>
            </w:r>
            <w:r w:rsidRPr="00CD0667">
              <w:rPr>
                <w:rFonts w:ascii="Arial Narrow" w:hAnsi="Arial Narrow" w:cs="Tahoma"/>
                <w:color w:val="000000"/>
                <w:sz w:val="20"/>
                <w:szCs w:val="20"/>
              </w:rPr>
              <w:t>of participation. If no, please explain</w:t>
            </w:r>
          </w:p>
        </w:tc>
        <w:tc>
          <w:tcPr>
            <w:tcW w:w="1584" w:type="dxa"/>
          </w:tcPr>
          <w:p w14:paraId="40BBFAF4" w14:textId="77777777" w:rsidR="004B7767" w:rsidRPr="00CD0667" w:rsidRDefault="004B7767" w:rsidP="00090030">
            <w:pPr>
              <w:keepLines/>
              <w:spacing w:afterLines="20" w:after="48" w:line="240" w:lineRule="auto"/>
              <w:rPr>
                <w:rFonts w:ascii="Arial Narrow" w:hAnsi="Arial Narrow" w:cs="Tahoma"/>
                <w:color w:val="000000"/>
                <w:sz w:val="20"/>
                <w:szCs w:val="20"/>
              </w:rPr>
            </w:pPr>
          </w:p>
        </w:tc>
      </w:tr>
      <w:tr w:rsidR="004B7767" w:rsidRPr="00CD0667" w14:paraId="40BBFAFD" w14:textId="77777777" w:rsidTr="000F78FC">
        <w:trPr>
          <w:cantSplit/>
        </w:trPr>
        <w:tc>
          <w:tcPr>
            <w:tcW w:w="317" w:type="dxa"/>
            <w:hideMark/>
          </w:tcPr>
          <w:p w14:paraId="40BBFAF6" w14:textId="77777777" w:rsidR="004B7767" w:rsidRPr="00CD0667" w:rsidRDefault="004B7767" w:rsidP="00090030">
            <w:pPr>
              <w:keepLines/>
              <w:spacing w:afterLines="20" w:after="48" w:line="240" w:lineRule="auto"/>
              <w:rPr>
                <w:rFonts w:ascii="Arial Narrow" w:hAnsi="Arial Narrow" w:cs="Tahoma"/>
                <w:color w:val="000000"/>
                <w:sz w:val="20"/>
                <w:szCs w:val="20"/>
              </w:rPr>
            </w:pPr>
            <w:r w:rsidRPr="00CD0667">
              <w:rPr>
                <w:rFonts w:ascii="Arial Narrow" w:hAnsi="Arial Narrow" w:cs="Tahoma"/>
                <w:color w:val="000000"/>
                <w:sz w:val="20"/>
                <w:szCs w:val="20"/>
              </w:rPr>
              <w:t>3</w:t>
            </w:r>
          </w:p>
        </w:tc>
        <w:tc>
          <w:tcPr>
            <w:tcW w:w="1813" w:type="dxa"/>
            <w:hideMark/>
          </w:tcPr>
          <w:p w14:paraId="40BBFAF7" w14:textId="77777777" w:rsidR="004B7767" w:rsidRPr="00CD0667" w:rsidRDefault="004B7767" w:rsidP="00090030">
            <w:pPr>
              <w:keepLines/>
              <w:spacing w:afterLines="20" w:after="48" w:line="240" w:lineRule="auto"/>
              <w:rPr>
                <w:rFonts w:ascii="Arial Narrow" w:hAnsi="Arial Narrow" w:cs="Tahoma"/>
                <w:b/>
                <w:bCs/>
                <w:color w:val="000000"/>
                <w:sz w:val="20"/>
                <w:szCs w:val="20"/>
              </w:rPr>
            </w:pPr>
            <w:r w:rsidRPr="00CD0667">
              <w:rPr>
                <w:rFonts w:ascii="Arial Narrow" w:hAnsi="Arial Narrow" w:cs="Tahoma"/>
                <w:b/>
                <w:bCs/>
                <w:color w:val="000000"/>
                <w:sz w:val="20"/>
                <w:szCs w:val="20"/>
              </w:rPr>
              <w:t>Number of partnerships developed during the reporting period</w:t>
            </w:r>
          </w:p>
        </w:tc>
        <w:tc>
          <w:tcPr>
            <w:tcW w:w="4176" w:type="dxa"/>
            <w:hideMark/>
          </w:tcPr>
          <w:p w14:paraId="40BBFAF8" w14:textId="77777777" w:rsidR="00957EDD" w:rsidRPr="00CD0667" w:rsidRDefault="00957EDD" w:rsidP="00A14C65">
            <w:pPr>
              <w:keepLines/>
              <w:spacing w:after="80" w:line="240" w:lineRule="auto"/>
              <w:rPr>
                <w:rFonts w:ascii="Arial Narrow" w:hAnsi="Arial Narrow" w:cs="Tahoma"/>
                <w:color w:val="000000"/>
                <w:sz w:val="20"/>
                <w:szCs w:val="20"/>
              </w:rPr>
            </w:pPr>
            <w:r w:rsidRPr="00CD0667">
              <w:rPr>
                <w:rFonts w:ascii="Arial Narrow" w:hAnsi="Arial Narrow" w:cs="Tahoma"/>
                <w:color w:val="000000"/>
                <w:sz w:val="20"/>
                <w:szCs w:val="20"/>
              </w:rPr>
              <w:t xml:space="preserve">This measure is to indicate the number of partnerships that were </w:t>
            </w:r>
            <w:r w:rsidRPr="00A14C65">
              <w:rPr>
                <w:rFonts w:ascii="Arial Narrow" w:hAnsi="Arial Narrow" w:cs="Tahoma"/>
                <w:sz w:val="20"/>
                <w:szCs w:val="20"/>
              </w:rPr>
              <w:t>developed</w:t>
            </w:r>
            <w:r w:rsidRPr="00CD0667">
              <w:rPr>
                <w:rFonts w:ascii="Arial Narrow" w:hAnsi="Arial Narrow" w:cs="Tahoma"/>
                <w:color w:val="000000"/>
                <w:sz w:val="20"/>
                <w:szCs w:val="20"/>
              </w:rPr>
              <w:t xml:space="preserve"> during the reporting period. </w:t>
            </w:r>
          </w:p>
          <w:p w14:paraId="40BBFAF9" w14:textId="77777777" w:rsidR="004B7767" w:rsidRPr="00CD0667" w:rsidRDefault="00957EDD" w:rsidP="00CE25A6">
            <w:pPr>
              <w:keepLines/>
              <w:spacing w:after="0" w:line="240" w:lineRule="auto"/>
              <w:rPr>
                <w:rFonts w:ascii="Arial Narrow" w:hAnsi="Arial Narrow" w:cs="Tahoma"/>
                <w:color w:val="000000"/>
                <w:sz w:val="20"/>
                <w:szCs w:val="20"/>
              </w:rPr>
            </w:pPr>
            <w:r w:rsidRPr="00CD0667">
              <w:rPr>
                <w:rFonts w:ascii="Arial Narrow" w:hAnsi="Arial Narrow" w:cs="Tahoma"/>
                <w:color w:val="000000"/>
                <w:sz w:val="20"/>
                <w:szCs w:val="20"/>
              </w:rPr>
              <w:t xml:space="preserve">For purposes of </w:t>
            </w:r>
            <w:r w:rsidR="00717323">
              <w:rPr>
                <w:rFonts w:ascii="Arial Narrow" w:hAnsi="Arial Narrow" w:cs="Tahoma"/>
                <w:color w:val="000000"/>
                <w:sz w:val="20"/>
                <w:szCs w:val="20"/>
              </w:rPr>
              <w:t>this grant</w:t>
            </w:r>
            <w:r w:rsidRPr="00CD0667">
              <w:rPr>
                <w:rFonts w:ascii="Arial Narrow" w:hAnsi="Arial Narrow" w:cs="Tahoma"/>
                <w:color w:val="000000"/>
                <w:sz w:val="20"/>
                <w:szCs w:val="20"/>
              </w:rPr>
              <w:t>, partnerships are defined as those organizations with whom the grantee established a direct or indirect financial or other relationship (e.g., consultant organization, contract, Memoranda of Understandings (MOU), media coverage) as a result of the grant funding. Only answer if you conducted planning activities during the reporting period.</w:t>
            </w:r>
          </w:p>
        </w:tc>
        <w:tc>
          <w:tcPr>
            <w:tcW w:w="2970" w:type="dxa"/>
            <w:hideMark/>
          </w:tcPr>
          <w:p w14:paraId="40BBFAFA" w14:textId="77777777" w:rsidR="004B7767" w:rsidRPr="00CD0667" w:rsidRDefault="004B7767" w:rsidP="00CE2D1B">
            <w:pPr>
              <w:numPr>
                <w:ilvl w:val="0"/>
                <w:numId w:val="62"/>
              </w:numPr>
              <w:spacing w:after="40" w:line="240" w:lineRule="auto"/>
              <w:ind w:left="264" w:hanging="270"/>
              <w:rPr>
                <w:rFonts w:ascii="Arial Narrow" w:hAnsi="Arial Narrow" w:cs="Tahoma"/>
                <w:color w:val="000000"/>
                <w:sz w:val="20"/>
                <w:szCs w:val="20"/>
              </w:rPr>
            </w:pPr>
            <w:r w:rsidRPr="00CD0667">
              <w:rPr>
                <w:rFonts w:ascii="Arial Narrow" w:hAnsi="Arial Narrow" w:cs="Tahoma"/>
                <w:color w:val="000000"/>
                <w:sz w:val="20"/>
                <w:szCs w:val="20"/>
              </w:rPr>
              <w:t>Please enter the number of partnerships developed</w:t>
            </w:r>
            <w:r w:rsidR="00D9422E" w:rsidRPr="00CD0667">
              <w:rPr>
                <w:rFonts w:ascii="Arial Narrow" w:hAnsi="Arial Narrow" w:cs="Tahoma"/>
                <w:color w:val="000000"/>
                <w:sz w:val="20"/>
                <w:szCs w:val="20"/>
              </w:rPr>
              <w:t xml:space="preserve"> </w:t>
            </w:r>
            <w:r w:rsidRPr="00CD0667">
              <w:rPr>
                <w:rFonts w:ascii="Arial Narrow" w:hAnsi="Arial Narrow" w:cs="Tahoma"/>
                <w:color w:val="000000"/>
                <w:sz w:val="20"/>
                <w:szCs w:val="20"/>
              </w:rPr>
              <w:t xml:space="preserve"> </w:t>
            </w:r>
          </w:p>
          <w:p w14:paraId="40BBFAFB" w14:textId="77777777" w:rsidR="004B7767" w:rsidRPr="00CD0667" w:rsidRDefault="004B7767" w:rsidP="00090030">
            <w:pPr>
              <w:keepLines/>
              <w:spacing w:afterLines="20" w:after="48" w:line="240" w:lineRule="auto"/>
              <w:rPr>
                <w:rFonts w:ascii="Arial Narrow" w:hAnsi="Arial Narrow" w:cs="Tahoma"/>
                <w:color w:val="000000"/>
                <w:sz w:val="20"/>
                <w:szCs w:val="20"/>
              </w:rPr>
            </w:pPr>
          </w:p>
        </w:tc>
        <w:tc>
          <w:tcPr>
            <w:tcW w:w="1584" w:type="dxa"/>
          </w:tcPr>
          <w:p w14:paraId="40BBFAFC" w14:textId="77777777" w:rsidR="004B7767" w:rsidRPr="00CD0667" w:rsidRDefault="004B7767" w:rsidP="00090030">
            <w:pPr>
              <w:keepLines/>
              <w:spacing w:afterLines="20" w:after="48" w:line="240" w:lineRule="auto"/>
              <w:rPr>
                <w:rFonts w:ascii="Arial Narrow" w:hAnsi="Arial Narrow" w:cs="Tahoma"/>
                <w:color w:val="000000"/>
                <w:sz w:val="20"/>
                <w:szCs w:val="20"/>
              </w:rPr>
            </w:pPr>
          </w:p>
        </w:tc>
      </w:tr>
      <w:tr w:rsidR="004B7767" w:rsidRPr="00CD0667" w14:paraId="40BBFB0F" w14:textId="77777777" w:rsidTr="000F78FC">
        <w:trPr>
          <w:cantSplit/>
        </w:trPr>
        <w:tc>
          <w:tcPr>
            <w:tcW w:w="317" w:type="dxa"/>
            <w:hideMark/>
          </w:tcPr>
          <w:p w14:paraId="40BBFAFE" w14:textId="77777777" w:rsidR="004B7767" w:rsidRPr="00CD0667" w:rsidRDefault="004B7767" w:rsidP="00090030">
            <w:pPr>
              <w:keepLines/>
              <w:spacing w:afterLines="20" w:after="48" w:line="240" w:lineRule="auto"/>
              <w:rPr>
                <w:rFonts w:ascii="Arial Narrow" w:hAnsi="Arial Narrow" w:cs="Tahoma"/>
                <w:color w:val="000000"/>
                <w:sz w:val="20"/>
                <w:szCs w:val="20"/>
              </w:rPr>
            </w:pPr>
            <w:r w:rsidRPr="00CD0667">
              <w:rPr>
                <w:rFonts w:ascii="Arial Narrow" w:hAnsi="Arial Narrow" w:cs="Tahoma"/>
                <w:color w:val="000000"/>
                <w:sz w:val="20"/>
                <w:szCs w:val="20"/>
              </w:rPr>
              <w:t>4</w:t>
            </w:r>
          </w:p>
        </w:tc>
        <w:tc>
          <w:tcPr>
            <w:tcW w:w="1813" w:type="dxa"/>
            <w:hideMark/>
          </w:tcPr>
          <w:p w14:paraId="40BBFAFF" w14:textId="77777777" w:rsidR="004B7767" w:rsidRPr="00CD0667" w:rsidRDefault="004B7767" w:rsidP="00090030">
            <w:pPr>
              <w:keepLines/>
              <w:spacing w:afterLines="20" w:after="48" w:line="240" w:lineRule="auto"/>
              <w:rPr>
                <w:rFonts w:ascii="Arial Narrow" w:hAnsi="Arial Narrow" w:cs="Tahoma"/>
                <w:b/>
                <w:bCs/>
                <w:color w:val="000000"/>
                <w:sz w:val="20"/>
                <w:szCs w:val="20"/>
              </w:rPr>
            </w:pPr>
            <w:r w:rsidRPr="00CD0667">
              <w:rPr>
                <w:rFonts w:ascii="Arial Narrow" w:hAnsi="Arial Narrow" w:cs="Tahoma"/>
                <w:b/>
                <w:bCs/>
                <w:color w:val="000000"/>
                <w:sz w:val="20"/>
                <w:szCs w:val="20"/>
              </w:rPr>
              <w:t>Identify the planning documents that were developed during the reporting period</w:t>
            </w:r>
          </w:p>
        </w:tc>
        <w:tc>
          <w:tcPr>
            <w:tcW w:w="4176" w:type="dxa"/>
            <w:hideMark/>
          </w:tcPr>
          <w:p w14:paraId="40BBFB00" w14:textId="77777777" w:rsidR="00957EDD" w:rsidRPr="004D5587" w:rsidRDefault="00957EDD" w:rsidP="00A14C65">
            <w:pPr>
              <w:keepLines/>
              <w:spacing w:after="80" w:line="240" w:lineRule="auto"/>
              <w:rPr>
                <w:rFonts w:ascii="Arial Narrow" w:hAnsi="Arial Narrow" w:cs="Tahoma"/>
                <w:color w:val="000000"/>
                <w:sz w:val="20"/>
                <w:szCs w:val="20"/>
              </w:rPr>
            </w:pPr>
            <w:r w:rsidRPr="004D5587">
              <w:rPr>
                <w:rFonts w:ascii="Arial Narrow" w:hAnsi="Arial Narrow" w:cs="Tahoma"/>
                <w:color w:val="000000"/>
                <w:sz w:val="20"/>
                <w:szCs w:val="20"/>
              </w:rPr>
              <w:t xml:space="preserve">This measure indicates the documents that you developed during the reporting period as a result of the planning activities. Most of these documents are presented at the Strategic Planning meeting which occurs usually in January or February of the first year of your grant. Only answer if you conducted planning activities during the reporting period. </w:t>
            </w:r>
          </w:p>
          <w:p w14:paraId="40BBFB01" w14:textId="77777777" w:rsidR="00957EDD" w:rsidRPr="00CD0667" w:rsidRDefault="00957EDD" w:rsidP="00CE25A6">
            <w:pPr>
              <w:keepLines/>
              <w:spacing w:after="0" w:line="240" w:lineRule="auto"/>
              <w:rPr>
                <w:rFonts w:ascii="Arial Narrow" w:hAnsi="Arial Narrow" w:cs="Tahoma"/>
                <w:color w:val="000000"/>
                <w:sz w:val="20"/>
                <w:szCs w:val="20"/>
              </w:rPr>
            </w:pPr>
            <w:r w:rsidRPr="004D5587">
              <w:rPr>
                <w:rFonts w:ascii="Arial Narrow" w:hAnsi="Arial Narrow" w:cs="Tahoma"/>
                <w:color w:val="000000"/>
                <w:sz w:val="20"/>
                <w:szCs w:val="20"/>
              </w:rPr>
              <w:t>If you need further information on these documents, please contact your Technical Assistance Specialist at the Tribal Youth Training and Technical Assistance Center (www.tribalyouthprogram.org)</w:t>
            </w:r>
            <w:r w:rsidRPr="00CD0667">
              <w:rPr>
                <w:rFonts w:ascii="Arial Narrow" w:hAnsi="Arial Narrow" w:cs="Tahoma"/>
                <w:color w:val="000000"/>
                <w:sz w:val="20"/>
                <w:szCs w:val="20"/>
              </w:rPr>
              <w:t xml:space="preserve"> </w:t>
            </w:r>
          </w:p>
        </w:tc>
        <w:tc>
          <w:tcPr>
            <w:tcW w:w="2970" w:type="dxa"/>
            <w:hideMark/>
          </w:tcPr>
          <w:p w14:paraId="40BBFB02" w14:textId="77777777" w:rsidR="004B7767" w:rsidRPr="00CD0667" w:rsidRDefault="004B7767" w:rsidP="00090030">
            <w:pPr>
              <w:keepLines/>
              <w:tabs>
                <w:tab w:val="left" w:pos="221"/>
              </w:tabs>
              <w:spacing w:afterLines="20" w:after="48" w:line="240" w:lineRule="auto"/>
              <w:ind w:left="221" w:hanging="221"/>
              <w:rPr>
                <w:rFonts w:ascii="Arial Narrow" w:hAnsi="Arial Narrow" w:cs="Tahoma"/>
                <w:color w:val="000000"/>
                <w:sz w:val="20"/>
                <w:szCs w:val="20"/>
              </w:rPr>
            </w:pPr>
            <w:r w:rsidRPr="00CD0667">
              <w:rPr>
                <w:rFonts w:ascii="Arial Narrow" w:hAnsi="Arial Narrow" w:cs="Tahoma"/>
                <w:color w:val="000000"/>
                <w:sz w:val="20"/>
                <w:szCs w:val="20"/>
              </w:rPr>
              <w:t>Check Yes or No:</w:t>
            </w:r>
          </w:p>
          <w:p w14:paraId="40BBFB03" w14:textId="77777777" w:rsidR="004B7767" w:rsidRPr="00CD0667" w:rsidRDefault="004B7767" w:rsidP="00CE2D1B">
            <w:pPr>
              <w:numPr>
                <w:ilvl w:val="0"/>
                <w:numId w:val="63"/>
              </w:numPr>
              <w:spacing w:after="40" w:line="240" w:lineRule="auto"/>
              <w:ind w:left="264" w:hanging="270"/>
              <w:rPr>
                <w:rFonts w:ascii="Arial Narrow" w:hAnsi="Arial Narrow" w:cs="Tahoma"/>
                <w:color w:val="000000"/>
                <w:sz w:val="20"/>
                <w:szCs w:val="20"/>
              </w:rPr>
            </w:pPr>
            <w:r w:rsidRPr="00CD0667">
              <w:rPr>
                <w:rFonts w:ascii="Arial Narrow" w:hAnsi="Arial Narrow" w:cs="Tahoma"/>
                <w:color w:val="000000"/>
                <w:sz w:val="20"/>
                <w:szCs w:val="20"/>
              </w:rPr>
              <w:t xml:space="preserve">Mission and Vision Statement </w:t>
            </w:r>
          </w:p>
          <w:p w14:paraId="40BBFB04" w14:textId="77777777" w:rsidR="004B7767" w:rsidRPr="00CD0667" w:rsidRDefault="004B7767" w:rsidP="00CE2D1B">
            <w:pPr>
              <w:numPr>
                <w:ilvl w:val="0"/>
                <w:numId w:val="63"/>
              </w:numPr>
              <w:spacing w:after="40" w:line="240" w:lineRule="auto"/>
              <w:ind w:left="264" w:hanging="270"/>
              <w:rPr>
                <w:rFonts w:ascii="Arial Narrow" w:hAnsi="Arial Narrow" w:cs="Tahoma"/>
                <w:color w:val="000000"/>
                <w:sz w:val="20"/>
                <w:szCs w:val="20"/>
              </w:rPr>
            </w:pPr>
            <w:r w:rsidRPr="00CD0667">
              <w:rPr>
                <w:rFonts w:ascii="Arial Narrow" w:hAnsi="Arial Narrow" w:cs="Tahoma"/>
                <w:color w:val="000000"/>
                <w:sz w:val="20"/>
                <w:szCs w:val="20"/>
              </w:rPr>
              <w:t>Advisory Board</w:t>
            </w:r>
          </w:p>
          <w:p w14:paraId="40BBFB05" w14:textId="77777777" w:rsidR="004B7767" w:rsidRPr="00CD0667" w:rsidRDefault="004B7767" w:rsidP="00CE2D1B">
            <w:pPr>
              <w:numPr>
                <w:ilvl w:val="0"/>
                <w:numId w:val="63"/>
              </w:numPr>
              <w:spacing w:after="40" w:line="240" w:lineRule="auto"/>
              <w:ind w:left="264" w:hanging="270"/>
              <w:rPr>
                <w:rFonts w:ascii="Arial Narrow" w:hAnsi="Arial Narrow" w:cs="Tahoma"/>
                <w:color w:val="000000"/>
                <w:sz w:val="20"/>
                <w:szCs w:val="20"/>
              </w:rPr>
            </w:pPr>
            <w:r w:rsidRPr="00CD0667">
              <w:rPr>
                <w:rFonts w:ascii="Arial Narrow" w:hAnsi="Arial Narrow" w:cs="Tahoma"/>
                <w:color w:val="000000"/>
                <w:sz w:val="20"/>
                <w:szCs w:val="20"/>
              </w:rPr>
              <w:t>Community Partnerships</w:t>
            </w:r>
          </w:p>
          <w:p w14:paraId="40BBFB06" w14:textId="77777777" w:rsidR="004B7767" w:rsidRPr="00CD0667" w:rsidRDefault="004B7767" w:rsidP="00CE2D1B">
            <w:pPr>
              <w:numPr>
                <w:ilvl w:val="0"/>
                <w:numId w:val="63"/>
              </w:numPr>
              <w:spacing w:after="40" w:line="240" w:lineRule="auto"/>
              <w:ind w:left="264" w:hanging="270"/>
              <w:rPr>
                <w:rFonts w:ascii="Arial Narrow" w:hAnsi="Arial Narrow" w:cs="Tahoma"/>
                <w:color w:val="000000"/>
                <w:sz w:val="20"/>
                <w:szCs w:val="20"/>
              </w:rPr>
            </w:pPr>
            <w:r w:rsidRPr="00CD0667">
              <w:rPr>
                <w:rFonts w:ascii="Arial Narrow" w:hAnsi="Arial Narrow" w:cs="Tahoma"/>
                <w:color w:val="000000"/>
                <w:sz w:val="20"/>
                <w:szCs w:val="20"/>
              </w:rPr>
              <w:t>Communications Plan Worksheet</w:t>
            </w:r>
          </w:p>
          <w:p w14:paraId="40BBFB07" w14:textId="77777777" w:rsidR="004B7767" w:rsidRPr="00CD0667" w:rsidRDefault="004B7767" w:rsidP="00CE2D1B">
            <w:pPr>
              <w:numPr>
                <w:ilvl w:val="0"/>
                <w:numId w:val="63"/>
              </w:numPr>
              <w:spacing w:after="40" w:line="240" w:lineRule="auto"/>
              <w:ind w:left="264" w:hanging="270"/>
              <w:rPr>
                <w:rFonts w:ascii="Arial Narrow" w:hAnsi="Arial Narrow" w:cs="Tahoma"/>
                <w:color w:val="000000"/>
                <w:sz w:val="20"/>
                <w:szCs w:val="20"/>
              </w:rPr>
            </w:pPr>
            <w:r w:rsidRPr="00CD0667">
              <w:rPr>
                <w:rFonts w:ascii="Arial Narrow" w:hAnsi="Arial Narrow" w:cs="Tahoma"/>
                <w:color w:val="000000"/>
                <w:sz w:val="20"/>
                <w:szCs w:val="20"/>
              </w:rPr>
              <w:t>Internal Needs/Strengths Assessment</w:t>
            </w:r>
          </w:p>
          <w:p w14:paraId="40BBFB08" w14:textId="77777777" w:rsidR="004B7767" w:rsidRPr="00CD0667" w:rsidRDefault="004B7767" w:rsidP="00CE2D1B">
            <w:pPr>
              <w:numPr>
                <w:ilvl w:val="0"/>
                <w:numId w:val="63"/>
              </w:numPr>
              <w:spacing w:after="40" w:line="240" w:lineRule="auto"/>
              <w:ind w:left="264" w:hanging="270"/>
              <w:rPr>
                <w:rFonts w:ascii="Arial Narrow" w:hAnsi="Arial Narrow" w:cs="Tahoma"/>
                <w:color w:val="000000"/>
                <w:sz w:val="20"/>
                <w:szCs w:val="20"/>
              </w:rPr>
            </w:pPr>
            <w:r w:rsidRPr="00CD0667">
              <w:rPr>
                <w:rFonts w:ascii="Arial Narrow" w:hAnsi="Arial Narrow" w:cs="Tahoma"/>
                <w:color w:val="000000"/>
                <w:sz w:val="20"/>
                <w:szCs w:val="20"/>
              </w:rPr>
              <w:t>External Needs/Strengths Assessment</w:t>
            </w:r>
          </w:p>
          <w:p w14:paraId="40BBFB09" w14:textId="77777777" w:rsidR="004B7767" w:rsidRPr="00CD0667" w:rsidRDefault="004B7767" w:rsidP="00CE2D1B">
            <w:pPr>
              <w:numPr>
                <w:ilvl w:val="0"/>
                <w:numId w:val="63"/>
              </w:numPr>
              <w:spacing w:after="40" w:line="240" w:lineRule="auto"/>
              <w:ind w:left="264" w:hanging="270"/>
              <w:rPr>
                <w:rFonts w:ascii="Arial Narrow" w:hAnsi="Arial Narrow" w:cs="Tahoma"/>
                <w:color w:val="000000"/>
                <w:sz w:val="20"/>
                <w:szCs w:val="20"/>
              </w:rPr>
            </w:pPr>
            <w:r w:rsidRPr="00CD0667">
              <w:rPr>
                <w:rFonts w:ascii="Arial Narrow" w:hAnsi="Arial Narrow" w:cs="Tahoma"/>
                <w:color w:val="000000"/>
                <w:sz w:val="20"/>
                <w:szCs w:val="20"/>
              </w:rPr>
              <w:t>Program Logic Model</w:t>
            </w:r>
          </w:p>
          <w:p w14:paraId="40BBFB0A" w14:textId="77777777" w:rsidR="004B7767" w:rsidRPr="00CD0667" w:rsidRDefault="004B7767" w:rsidP="00CE2D1B">
            <w:pPr>
              <w:numPr>
                <w:ilvl w:val="0"/>
                <w:numId w:val="63"/>
              </w:numPr>
              <w:spacing w:after="40" w:line="240" w:lineRule="auto"/>
              <w:ind w:left="264" w:hanging="270"/>
              <w:rPr>
                <w:rFonts w:ascii="Arial Narrow" w:hAnsi="Arial Narrow" w:cs="Tahoma"/>
                <w:color w:val="000000"/>
                <w:sz w:val="20"/>
                <w:szCs w:val="20"/>
              </w:rPr>
            </w:pPr>
            <w:r w:rsidRPr="00CD0667">
              <w:rPr>
                <w:rFonts w:ascii="Arial Narrow" w:hAnsi="Arial Narrow" w:cs="Tahoma"/>
                <w:color w:val="000000"/>
                <w:sz w:val="20"/>
                <w:szCs w:val="20"/>
              </w:rPr>
              <w:t>Action Plan</w:t>
            </w:r>
          </w:p>
          <w:p w14:paraId="40BBFB0B" w14:textId="77777777" w:rsidR="004B7767" w:rsidRPr="00CD0667" w:rsidRDefault="004B7767" w:rsidP="00CE2D1B">
            <w:pPr>
              <w:numPr>
                <w:ilvl w:val="0"/>
                <w:numId w:val="63"/>
              </w:numPr>
              <w:spacing w:after="40" w:line="240" w:lineRule="auto"/>
              <w:ind w:left="264" w:hanging="270"/>
              <w:rPr>
                <w:rFonts w:ascii="Arial Narrow" w:hAnsi="Arial Narrow" w:cs="Tahoma"/>
                <w:color w:val="000000"/>
                <w:sz w:val="20"/>
                <w:szCs w:val="20"/>
              </w:rPr>
            </w:pPr>
            <w:r w:rsidRPr="00CD0667">
              <w:rPr>
                <w:rFonts w:ascii="Arial Narrow" w:hAnsi="Arial Narrow" w:cs="Tahoma"/>
                <w:color w:val="000000"/>
                <w:sz w:val="20"/>
                <w:szCs w:val="20"/>
              </w:rPr>
              <w:t>Evaluation Plan</w:t>
            </w:r>
          </w:p>
          <w:p w14:paraId="40BBFB0C" w14:textId="77777777" w:rsidR="004B7767" w:rsidRPr="00CD0667" w:rsidRDefault="004B7767" w:rsidP="00CE2D1B">
            <w:pPr>
              <w:numPr>
                <w:ilvl w:val="0"/>
                <w:numId w:val="63"/>
              </w:numPr>
              <w:spacing w:after="40" w:line="240" w:lineRule="auto"/>
              <w:ind w:left="264" w:hanging="270"/>
              <w:rPr>
                <w:rFonts w:ascii="Arial Narrow" w:hAnsi="Arial Narrow" w:cs="Tahoma"/>
                <w:color w:val="000000"/>
                <w:sz w:val="20"/>
                <w:szCs w:val="20"/>
              </w:rPr>
            </w:pPr>
            <w:r w:rsidRPr="00CD0667">
              <w:rPr>
                <w:rFonts w:ascii="Arial Narrow" w:hAnsi="Arial Narrow" w:cs="Tahoma"/>
                <w:color w:val="000000"/>
                <w:sz w:val="20"/>
                <w:szCs w:val="20"/>
              </w:rPr>
              <w:t>Sustainability Plan</w:t>
            </w:r>
          </w:p>
          <w:p w14:paraId="40BBFB0D" w14:textId="77777777" w:rsidR="004B7767" w:rsidRPr="00CD0667" w:rsidRDefault="004B7767" w:rsidP="00CE2D1B">
            <w:pPr>
              <w:numPr>
                <w:ilvl w:val="0"/>
                <w:numId w:val="63"/>
              </w:numPr>
              <w:spacing w:after="0" w:line="240" w:lineRule="auto"/>
              <w:ind w:left="264" w:hanging="270"/>
              <w:rPr>
                <w:rFonts w:ascii="Arial Narrow" w:hAnsi="Arial Narrow" w:cs="Tahoma"/>
                <w:color w:val="000000"/>
                <w:sz w:val="20"/>
                <w:szCs w:val="20"/>
              </w:rPr>
            </w:pPr>
            <w:r w:rsidRPr="00CD0667">
              <w:rPr>
                <w:rFonts w:ascii="Arial Narrow" w:hAnsi="Arial Narrow" w:cs="Tahoma"/>
                <w:color w:val="000000"/>
                <w:sz w:val="20"/>
                <w:szCs w:val="20"/>
              </w:rPr>
              <w:t>Eva</w:t>
            </w:r>
            <w:r w:rsidR="00957EDD" w:rsidRPr="00CD0667">
              <w:rPr>
                <w:rFonts w:ascii="Arial Narrow" w:hAnsi="Arial Narrow" w:cs="Tahoma"/>
                <w:color w:val="000000"/>
                <w:sz w:val="20"/>
                <w:szCs w:val="20"/>
              </w:rPr>
              <w:t>luation of Data Collection Plan</w:t>
            </w:r>
          </w:p>
        </w:tc>
        <w:tc>
          <w:tcPr>
            <w:tcW w:w="1584" w:type="dxa"/>
          </w:tcPr>
          <w:p w14:paraId="40BBFB0E" w14:textId="77777777" w:rsidR="004B7767" w:rsidRPr="00CD0667" w:rsidRDefault="004B7767" w:rsidP="00090030">
            <w:pPr>
              <w:keepLines/>
              <w:spacing w:afterLines="20" w:after="48" w:line="240" w:lineRule="auto"/>
              <w:rPr>
                <w:rFonts w:ascii="Arial Narrow" w:hAnsi="Arial Narrow" w:cs="Tahoma"/>
                <w:color w:val="000000"/>
                <w:sz w:val="20"/>
                <w:szCs w:val="20"/>
              </w:rPr>
            </w:pPr>
          </w:p>
        </w:tc>
      </w:tr>
      <w:tr w:rsidR="004B7767" w:rsidRPr="005C1171" w14:paraId="40BBFB15" w14:textId="77777777" w:rsidTr="000F78FC">
        <w:trPr>
          <w:cantSplit/>
        </w:trPr>
        <w:tc>
          <w:tcPr>
            <w:tcW w:w="317" w:type="dxa"/>
            <w:hideMark/>
          </w:tcPr>
          <w:p w14:paraId="40BBFB10" w14:textId="77777777" w:rsidR="004B7767" w:rsidRPr="00CD0667" w:rsidRDefault="004B7767" w:rsidP="00090030">
            <w:pPr>
              <w:keepLines/>
              <w:spacing w:afterLines="20" w:after="48" w:line="240" w:lineRule="auto"/>
              <w:rPr>
                <w:rFonts w:ascii="Arial Narrow" w:hAnsi="Arial Narrow" w:cs="Tahoma"/>
                <w:color w:val="000000"/>
                <w:sz w:val="20"/>
                <w:szCs w:val="20"/>
              </w:rPr>
            </w:pPr>
            <w:r w:rsidRPr="00CD0667">
              <w:rPr>
                <w:rFonts w:ascii="Arial Narrow" w:hAnsi="Arial Narrow" w:cs="Tahoma"/>
                <w:color w:val="000000"/>
                <w:sz w:val="20"/>
                <w:szCs w:val="20"/>
              </w:rPr>
              <w:lastRenderedPageBreak/>
              <w:t>5</w:t>
            </w:r>
          </w:p>
        </w:tc>
        <w:tc>
          <w:tcPr>
            <w:tcW w:w="1813" w:type="dxa"/>
            <w:hideMark/>
          </w:tcPr>
          <w:p w14:paraId="40BBFB11" w14:textId="77777777" w:rsidR="004B7767" w:rsidRPr="00CD0667" w:rsidRDefault="004B7767" w:rsidP="00090030">
            <w:pPr>
              <w:keepLines/>
              <w:spacing w:afterLines="20" w:after="48" w:line="240" w:lineRule="auto"/>
              <w:rPr>
                <w:rFonts w:ascii="Arial Narrow" w:hAnsi="Arial Narrow" w:cs="Tahoma"/>
                <w:b/>
                <w:bCs/>
                <w:color w:val="000000"/>
                <w:sz w:val="20"/>
                <w:szCs w:val="20"/>
              </w:rPr>
            </w:pPr>
            <w:r w:rsidRPr="00CD0667">
              <w:rPr>
                <w:rFonts w:ascii="Arial Narrow" w:hAnsi="Arial Narrow" w:cs="Tahoma"/>
                <w:b/>
                <w:bCs/>
                <w:color w:val="000000"/>
                <w:sz w:val="20"/>
                <w:szCs w:val="20"/>
              </w:rPr>
              <w:t>Number of people trained during the reporting period</w:t>
            </w:r>
          </w:p>
        </w:tc>
        <w:tc>
          <w:tcPr>
            <w:tcW w:w="4176" w:type="dxa"/>
            <w:hideMark/>
          </w:tcPr>
          <w:p w14:paraId="40BBFB12" w14:textId="77777777" w:rsidR="00907D40" w:rsidRPr="00CD0667" w:rsidRDefault="00644965" w:rsidP="00CE25A6">
            <w:pPr>
              <w:keepLines/>
              <w:spacing w:after="0" w:line="240" w:lineRule="auto"/>
              <w:rPr>
                <w:rFonts w:ascii="Arial Narrow" w:hAnsi="Arial Narrow" w:cs="Tahoma"/>
                <w:color w:val="000000"/>
                <w:sz w:val="20"/>
                <w:szCs w:val="20"/>
              </w:rPr>
            </w:pPr>
            <w:r w:rsidRPr="00CD0667">
              <w:rPr>
                <w:rFonts w:ascii="Arial Narrow" w:hAnsi="Arial Narrow" w:cs="Tahoma"/>
                <w:color w:val="000000"/>
                <w:sz w:val="20"/>
                <w:szCs w:val="20"/>
              </w:rPr>
              <w:t xml:space="preserve">The measure indicates the </w:t>
            </w:r>
            <w:r w:rsidR="00CC0253">
              <w:rPr>
                <w:rFonts w:ascii="Arial Narrow" w:hAnsi="Arial Narrow" w:cs="Tahoma"/>
                <w:color w:val="000000"/>
                <w:sz w:val="20"/>
                <w:szCs w:val="20"/>
              </w:rPr>
              <w:t>number of program staff that were</w:t>
            </w:r>
            <w:r w:rsidRPr="00CD0667">
              <w:rPr>
                <w:rFonts w:ascii="Arial Narrow" w:hAnsi="Arial Narrow" w:cs="Tahoma"/>
                <w:color w:val="000000"/>
                <w:sz w:val="20"/>
                <w:szCs w:val="20"/>
              </w:rPr>
              <w:t xml:space="preserve"> trained during the reporting period. The number is the raw number of people receiving any formal training relevant to the program or their position as program staff. </w:t>
            </w:r>
            <w:r w:rsidRPr="007A28F3">
              <w:rPr>
                <w:rFonts w:ascii="Arial Narrow" w:hAnsi="Arial Narrow" w:cs="Tahoma"/>
                <w:color w:val="000000"/>
                <w:sz w:val="20"/>
                <w:szCs w:val="20"/>
              </w:rPr>
              <w:t>Include any training that is paid for by the OJJDP grant during the reporting period as long as of training can be verified. It is not necessary that the training is completed during the reporting period. Program records are the preferred data source for this measure.</w:t>
            </w:r>
            <w:r w:rsidRPr="00CD0667">
              <w:rPr>
                <w:rFonts w:ascii="Arial Narrow" w:hAnsi="Arial Narrow" w:cs="Tahoma"/>
                <w:color w:val="000000"/>
                <w:sz w:val="20"/>
                <w:szCs w:val="20"/>
              </w:rPr>
              <w:t xml:space="preserve"> </w:t>
            </w:r>
          </w:p>
        </w:tc>
        <w:tc>
          <w:tcPr>
            <w:tcW w:w="2970" w:type="dxa"/>
            <w:hideMark/>
          </w:tcPr>
          <w:p w14:paraId="40BBFB13" w14:textId="77777777" w:rsidR="004B7767" w:rsidRPr="00322E2F" w:rsidRDefault="004B7767" w:rsidP="00CE2D1B">
            <w:pPr>
              <w:numPr>
                <w:ilvl w:val="0"/>
                <w:numId w:val="64"/>
              </w:numPr>
              <w:spacing w:after="40" w:line="240" w:lineRule="auto"/>
              <w:ind w:left="264" w:hanging="270"/>
              <w:rPr>
                <w:rFonts w:ascii="Arial Narrow" w:hAnsi="Arial Narrow" w:cs="Tahoma"/>
                <w:color w:val="000000"/>
                <w:sz w:val="20"/>
                <w:szCs w:val="20"/>
              </w:rPr>
            </w:pPr>
            <w:r w:rsidRPr="00CD0667">
              <w:rPr>
                <w:rFonts w:ascii="Arial Narrow" w:hAnsi="Arial Narrow" w:cs="Tahoma"/>
                <w:color w:val="000000"/>
                <w:sz w:val="20"/>
                <w:szCs w:val="20"/>
              </w:rPr>
              <w:t>Number of people trained</w:t>
            </w:r>
            <w:r w:rsidRPr="005C1171">
              <w:rPr>
                <w:rFonts w:ascii="Arial Narrow" w:hAnsi="Arial Narrow" w:cs="Tahoma"/>
                <w:color w:val="000000"/>
                <w:sz w:val="20"/>
                <w:szCs w:val="20"/>
              </w:rPr>
              <w:t xml:space="preserve"> </w:t>
            </w:r>
            <w:r w:rsidR="003E18A6">
              <w:rPr>
                <w:rFonts w:ascii="Arial Narrow" w:hAnsi="Arial Narrow" w:cs="Tahoma"/>
                <w:color w:val="000000"/>
                <w:sz w:val="20"/>
                <w:szCs w:val="20"/>
              </w:rPr>
              <w:t>during the reporting period</w:t>
            </w:r>
          </w:p>
        </w:tc>
        <w:tc>
          <w:tcPr>
            <w:tcW w:w="1584" w:type="dxa"/>
          </w:tcPr>
          <w:p w14:paraId="40BBFB14" w14:textId="77777777" w:rsidR="004B7767" w:rsidRPr="005C1171" w:rsidRDefault="004B7767" w:rsidP="00090030">
            <w:pPr>
              <w:keepLines/>
              <w:spacing w:afterLines="20" w:after="48" w:line="240" w:lineRule="auto"/>
              <w:rPr>
                <w:rFonts w:ascii="Arial Narrow" w:hAnsi="Arial Narrow" w:cs="Tahoma"/>
                <w:color w:val="000000"/>
                <w:sz w:val="20"/>
                <w:szCs w:val="20"/>
              </w:rPr>
            </w:pPr>
          </w:p>
        </w:tc>
      </w:tr>
    </w:tbl>
    <w:p w14:paraId="40BBFB16" w14:textId="77777777" w:rsidR="004B7767" w:rsidRPr="005C1171" w:rsidRDefault="004B7767" w:rsidP="00090030">
      <w:pPr>
        <w:spacing w:afterLines="20" w:after="48" w:line="240" w:lineRule="auto"/>
        <w:rPr>
          <w:rFonts w:ascii="Arial Narrow" w:hAnsi="Arial Narrow"/>
          <w:sz w:val="20"/>
          <w:szCs w:val="20"/>
        </w:rPr>
      </w:pPr>
    </w:p>
    <w:p w14:paraId="40BBFB17" w14:textId="77777777" w:rsidR="00497114" w:rsidRPr="005C1171" w:rsidRDefault="00497114" w:rsidP="00090030">
      <w:pPr>
        <w:spacing w:afterLines="20" w:after="48" w:line="240" w:lineRule="auto"/>
        <w:rPr>
          <w:rFonts w:ascii="Arial Narrow" w:hAnsi="Arial Narrow" w:cstheme="minorHAnsi"/>
          <w:color w:val="1F497D"/>
          <w:sz w:val="20"/>
          <w:szCs w:val="20"/>
        </w:rPr>
        <w:sectPr w:rsidR="00497114" w:rsidRPr="005C1171" w:rsidSect="006D6D62">
          <w:headerReference w:type="default" r:id="rId13"/>
          <w:pgSz w:w="12240" w:h="15840"/>
          <w:pgMar w:top="1728" w:right="720" w:bottom="720" w:left="720" w:header="432" w:footer="576" w:gutter="0"/>
          <w:cols w:space="720"/>
          <w:docGrid w:linePitch="360"/>
        </w:sectPr>
      </w:pPr>
    </w:p>
    <w:tbl>
      <w:tblPr>
        <w:tblW w:w="108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5" w:type="dxa"/>
          <w:left w:w="75" w:type="dxa"/>
          <w:bottom w:w="75" w:type="dxa"/>
          <w:right w:w="75" w:type="dxa"/>
        </w:tblCellMar>
        <w:tblLook w:val="04A0" w:firstRow="1" w:lastRow="0" w:firstColumn="1" w:lastColumn="0" w:noHBand="0" w:noVBand="1"/>
      </w:tblPr>
      <w:tblGrid>
        <w:gridCol w:w="317"/>
        <w:gridCol w:w="1814"/>
        <w:gridCol w:w="4176"/>
        <w:gridCol w:w="2966"/>
        <w:gridCol w:w="1584"/>
      </w:tblGrid>
      <w:tr w:rsidR="00497114" w:rsidRPr="005C1171" w14:paraId="40BBFB1D" w14:textId="77777777" w:rsidTr="00E67F02">
        <w:trPr>
          <w:cantSplit/>
          <w:tblHeader/>
        </w:trPr>
        <w:tc>
          <w:tcPr>
            <w:tcW w:w="317" w:type="dxa"/>
            <w:tcBorders>
              <w:right w:val="single" w:sz="8" w:space="0" w:color="FFFFFF" w:themeColor="background1"/>
            </w:tcBorders>
            <w:shd w:val="clear" w:color="auto" w:fill="003366"/>
            <w:vAlign w:val="center"/>
            <w:hideMark/>
          </w:tcPr>
          <w:p w14:paraId="40BBFB18" w14:textId="77777777" w:rsidR="00497114" w:rsidRPr="005C1171" w:rsidRDefault="00497114" w:rsidP="00672537">
            <w:pPr>
              <w:keepLines/>
              <w:spacing w:after="0" w:line="240" w:lineRule="auto"/>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lastRenderedPageBreak/>
              <w:t>#</w:t>
            </w:r>
          </w:p>
        </w:tc>
        <w:tc>
          <w:tcPr>
            <w:tcW w:w="1814" w:type="dxa"/>
            <w:tcBorders>
              <w:left w:val="single" w:sz="8" w:space="0" w:color="FFFFFF" w:themeColor="background1"/>
              <w:right w:val="single" w:sz="8" w:space="0" w:color="FFFFFF" w:themeColor="background1"/>
            </w:tcBorders>
            <w:shd w:val="clear" w:color="auto" w:fill="003366"/>
            <w:vAlign w:val="center"/>
            <w:hideMark/>
          </w:tcPr>
          <w:p w14:paraId="40BBFB19" w14:textId="77777777" w:rsidR="00497114" w:rsidRPr="005C1171" w:rsidRDefault="00497114" w:rsidP="00672537">
            <w:pPr>
              <w:keepLines/>
              <w:spacing w:after="0" w:line="240" w:lineRule="auto"/>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Output Measure</w:t>
            </w:r>
          </w:p>
        </w:tc>
        <w:tc>
          <w:tcPr>
            <w:tcW w:w="4176" w:type="dxa"/>
            <w:tcBorders>
              <w:left w:val="single" w:sz="8" w:space="0" w:color="FFFFFF" w:themeColor="background1"/>
              <w:right w:val="single" w:sz="8" w:space="0" w:color="FFFFFF" w:themeColor="background1"/>
            </w:tcBorders>
            <w:shd w:val="clear" w:color="auto" w:fill="003366"/>
            <w:vAlign w:val="center"/>
            <w:hideMark/>
          </w:tcPr>
          <w:p w14:paraId="40BBFB1A" w14:textId="77777777" w:rsidR="00497114" w:rsidRPr="005C1171" w:rsidRDefault="00497114" w:rsidP="00672537">
            <w:pPr>
              <w:keepLines/>
              <w:spacing w:after="0" w:line="240" w:lineRule="auto"/>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Definition</w:t>
            </w:r>
          </w:p>
        </w:tc>
        <w:tc>
          <w:tcPr>
            <w:tcW w:w="2966" w:type="dxa"/>
            <w:tcBorders>
              <w:left w:val="single" w:sz="8" w:space="0" w:color="FFFFFF" w:themeColor="background1"/>
              <w:right w:val="single" w:sz="8" w:space="0" w:color="FFFFFF" w:themeColor="background1"/>
            </w:tcBorders>
            <w:shd w:val="clear" w:color="auto" w:fill="003366"/>
            <w:noWrap/>
            <w:vAlign w:val="center"/>
            <w:hideMark/>
          </w:tcPr>
          <w:p w14:paraId="40BBFB1B" w14:textId="77777777" w:rsidR="00497114" w:rsidRPr="005C1171" w:rsidRDefault="00497114" w:rsidP="00672537">
            <w:pPr>
              <w:keepLines/>
              <w:spacing w:after="0" w:line="240" w:lineRule="auto"/>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Data Grantee Reports</w:t>
            </w:r>
          </w:p>
        </w:tc>
        <w:tc>
          <w:tcPr>
            <w:tcW w:w="1584" w:type="dxa"/>
            <w:tcBorders>
              <w:left w:val="single" w:sz="8" w:space="0" w:color="FFFFFF" w:themeColor="background1"/>
            </w:tcBorders>
            <w:shd w:val="clear" w:color="auto" w:fill="003366"/>
            <w:vAlign w:val="center"/>
            <w:hideMark/>
          </w:tcPr>
          <w:p w14:paraId="40BBFB1C" w14:textId="77777777" w:rsidR="00497114" w:rsidRPr="005C1171" w:rsidRDefault="00497114" w:rsidP="00672537">
            <w:pPr>
              <w:keepLines/>
              <w:spacing w:after="0" w:line="240" w:lineRule="auto"/>
              <w:jc w:val="center"/>
              <w:rPr>
                <w:rStyle w:val="Strong"/>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Record Data Here</w:t>
            </w:r>
          </w:p>
        </w:tc>
      </w:tr>
      <w:tr w:rsidR="00617BE8" w:rsidRPr="005C1171" w14:paraId="40BBFB26" w14:textId="77777777" w:rsidTr="00E67F02">
        <w:trPr>
          <w:cantSplit/>
        </w:trPr>
        <w:tc>
          <w:tcPr>
            <w:tcW w:w="317" w:type="dxa"/>
            <w:hideMark/>
          </w:tcPr>
          <w:p w14:paraId="40BBFB1E" w14:textId="77777777" w:rsidR="00617BE8" w:rsidRPr="005C1171" w:rsidRDefault="00617BE8" w:rsidP="00090030">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1 </w:t>
            </w:r>
          </w:p>
        </w:tc>
        <w:tc>
          <w:tcPr>
            <w:tcW w:w="1814" w:type="dxa"/>
            <w:hideMark/>
          </w:tcPr>
          <w:p w14:paraId="40BBFB1F" w14:textId="77777777" w:rsidR="00617BE8" w:rsidRPr="00617BE8" w:rsidRDefault="00617BE8" w:rsidP="00CE25A6">
            <w:pPr>
              <w:keepLines/>
              <w:spacing w:after="0" w:line="240" w:lineRule="auto"/>
              <w:rPr>
                <w:rFonts w:ascii="Arial Narrow" w:hAnsi="Arial Narrow" w:cs="Tahoma"/>
                <w:b/>
                <w:bCs/>
                <w:sz w:val="20"/>
                <w:szCs w:val="20"/>
              </w:rPr>
            </w:pPr>
            <w:r w:rsidRPr="00617BE8">
              <w:rPr>
                <w:rFonts w:ascii="Arial Narrow" w:hAnsi="Arial Narrow" w:cs="Tahoma"/>
                <w:b/>
                <w:bCs/>
                <w:sz w:val="20"/>
                <w:szCs w:val="20"/>
              </w:rPr>
              <w:t>Number of program youth and/or fami</w:t>
            </w:r>
            <w:r w:rsidR="00CE25A6">
              <w:rPr>
                <w:rFonts w:ascii="Arial Narrow" w:hAnsi="Arial Narrow" w:cs="Tahoma"/>
                <w:b/>
                <w:bCs/>
                <w:sz w:val="20"/>
                <w:szCs w:val="20"/>
              </w:rPr>
              <w:t>lies served during the reporting</w:t>
            </w:r>
            <w:r w:rsidRPr="00617BE8">
              <w:rPr>
                <w:rFonts w:ascii="Arial Narrow" w:hAnsi="Arial Narrow" w:cs="Tahoma"/>
                <w:b/>
                <w:bCs/>
                <w:sz w:val="20"/>
                <w:szCs w:val="20"/>
              </w:rPr>
              <w:t xml:space="preserve"> period</w:t>
            </w:r>
          </w:p>
        </w:tc>
        <w:tc>
          <w:tcPr>
            <w:tcW w:w="4176" w:type="dxa"/>
            <w:hideMark/>
          </w:tcPr>
          <w:p w14:paraId="40BBFB20" w14:textId="77777777" w:rsidR="00D660C3" w:rsidRPr="00D27FE9" w:rsidRDefault="00D660C3" w:rsidP="00A14C65">
            <w:pPr>
              <w:keepLines/>
              <w:spacing w:after="80" w:line="240" w:lineRule="auto"/>
              <w:rPr>
                <w:rFonts w:ascii="Arial Narrow" w:hAnsi="Arial Narrow" w:cs="Tahoma"/>
                <w:sz w:val="20"/>
                <w:szCs w:val="20"/>
              </w:rPr>
            </w:pPr>
            <w:r w:rsidRPr="00D27FE9">
              <w:rPr>
                <w:rFonts w:ascii="Arial Narrow" w:hAnsi="Arial Narrow" w:cs="Tahoma"/>
                <w:sz w:val="20"/>
                <w:szCs w:val="20"/>
              </w:rPr>
              <w:t xml:space="preserve">The purpose of the measure is to provide a count of the number of program youth and families who received services during the reporting period </w:t>
            </w:r>
          </w:p>
          <w:p w14:paraId="40BBFB21" w14:textId="77777777" w:rsidR="00617BE8" w:rsidRPr="00D27FE9" w:rsidRDefault="00533682" w:rsidP="00A14C65">
            <w:pPr>
              <w:keepLines/>
              <w:spacing w:after="80" w:line="240" w:lineRule="auto"/>
              <w:rPr>
                <w:rFonts w:ascii="Arial Narrow" w:hAnsi="Arial Narrow" w:cs="Tahoma"/>
                <w:sz w:val="20"/>
                <w:szCs w:val="20"/>
              </w:rPr>
            </w:pPr>
            <w:r w:rsidRPr="00D27FE9">
              <w:rPr>
                <w:rFonts w:ascii="Arial Narrow" w:hAnsi="Arial Narrow" w:cs="Tahoma"/>
                <w:sz w:val="20"/>
                <w:szCs w:val="20"/>
              </w:rPr>
              <w:t>The total number of youth or youth and families served should reflect an</w:t>
            </w:r>
            <w:r w:rsidR="00617BE8" w:rsidRPr="00D27FE9">
              <w:rPr>
                <w:rFonts w:ascii="Arial Narrow" w:hAnsi="Arial Narrow" w:cs="Tahoma"/>
                <w:sz w:val="20"/>
                <w:szCs w:val="20"/>
              </w:rPr>
              <w:t xml:space="preserve"> unduplicated count of the number of youth (or youth and families) </w:t>
            </w:r>
            <w:r w:rsidR="00617BE8" w:rsidRPr="00D27FE9">
              <w:rPr>
                <w:rFonts w:ascii="Arial Narrow" w:hAnsi="Arial Narrow" w:cs="Tahoma"/>
                <w:b/>
                <w:sz w:val="20"/>
                <w:szCs w:val="20"/>
              </w:rPr>
              <w:t>served</w:t>
            </w:r>
            <w:r w:rsidR="00617BE8" w:rsidRPr="00D27FE9">
              <w:rPr>
                <w:rFonts w:ascii="Arial Narrow" w:hAnsi="Arial Narrow" w:cs="Tahoma"/>
                <w:sz w:val="20"/>
                <w:szCs w:val="20"/>
              </w:rPr>
              <w:t xml:space="preserve"> by the program during the reporting period. The number of youth (or youth and families) served for a reporting period is the number of program </w:t>
            </w:r>
            <w:r w:rsidR="00D660C3" w:rsidRPr="00D27FE9">
              <w:rPr>
                <w:rFonts w:ascii="Arial Narrow" w:hAnsi="Arial Narrow" w:cs="Tahoma"/>
                <w:sz w:val="20"/>
                <w:szCs w:val="20"/>
              </w:rPr>
              <w:t xml:space="preserve">participants </w:t>
            </w:r>
            <w:r w:rsidR="00617BE8" w:rsidRPr="00D27FE9">
              <w:rPr>
                <w:rFonts w:ascii="Arial Narrow" w:hAnsi="Arial Narrow" w:cs="Tahoma"/>
                <w:sz w:val="20"/>
                <w:szCs w:val="20"/>
              </w:rPr>
              <w:t>carried over from</w:t>
            </w:r>
            <w:r w:rsidR="00937FA3" w:rsidRPr="00D27FE9">
              <w:rPr>
                <w:rFonts w:ascii="Arial Narrow" w:hAnsi="Arial Narrow" w:cs="Tahoma"/>
                <w:sz w:val="20"/>
                <w:szCs w:val="20"/>
              </w:rPr>
              <w:t xml:space="preserve"> the</w:t>
            </w:r>
            <w:r w:rsidR="00617BE8" w:rsidRPr="00D27FE9">
              <w:rPr>
                <w:rFonts w:ascii="Arial Narrow" w:hAnsi="Arial Narrow" w:cs="Tahoma"/>
                <w:sz w:val="20"/>
                <w:szCs w:val="20"/>
              </w:rPr>
              <w:t xml:space="preserve"> previous reporting period, </w:t>
            </w:r>
            <w:r w:rsidR="00617BE8" w:rsidRPr="00D27FE9">
              <w:rPr>
                <w:rFonts w:ascii="Arial Narrow" w:hAnsi="Arial Narrow" w:cs="Tahoma"/>
                <w:b/>
                <w:sz w:val="20"/>
                <w:szCs w:val="20"/>
              </w:rPr>
              <w:t>plus</w:t>
            </w:r>
            <w:r w:rsidR="00617BE8" w:rsidRPr="00D27FE9">
              <w:rPr>
                <w:rFonts w:ascii="Arial Narrow" w:hAnsi="Arial Narrow" w:cs="Tahoma"/>
                <w:sz w:val="20"/>
                <w:szCs w:val="20"/>
              </w:rPr>
              <w:t xml:space="preserve"> new admissions during the reporting period.</w:t>
            </w:r>
          </w:p>
          <w:p w14:paraId="40BBFB22" w14:textId="77777777" w:rsidR="00617BE8" w:rsidRPr="00617BE8" w:rsidRDefault="00617BE8" w:rsidP="00CE25A6">
            <w:pPr>
              <w:keepLines/>
              <w:spacing w:after="0" w:line="240" w:lineRule="auto"/>
              <w:rPr>
                <w:rFonts w:ascii="Arial Narrow" w:hAnsi="Arial Narrow" w:cs="Tahoma"/>
                <w:sz w:val="20"/>
                <w:szCs w:val="20"/>
              </w:rPr>
            </w:pPr>
            <w:r w:rsidRPr="00D27FE9">
              <w:rPr>
                <w:rFonts w:ascii="Arial Narrow" w:hAnsi="Arial Narrow" w:cs="Tahoma"/>
                <w:sz w:val="20"/>
                <w:szCs w:val="20"/>
              </w:rPr>
              <w:t xml:space="preserve">Program records are </w:t>
            </w:r>
            <w:r w:rsidRPr="00CE25A6">
              <w:rPr>
                <w:rFonts w:ascii="Arial Narrow" w:hAnsi="Arial Narrow" w:cs="Tahoma"/>
                <w:color w:val="000000"/>
                <w:sz w:val="20"/>
                <w:szCs w:val="20"/>
              </w:rPr>
              <w:t>the</w:t>
            </w:r>
            <w:r w:rsidRPr="00D27FE9">
              <w:rPr>
                <w:rFonts w:ascii="Arial Narrow" w:hAnsi="Arial Narrow" w:cs="Tahoma"/>
                <w:sz w:val="20"/>
                <w:szCs w:val="20"/>
              </w:rPr>
              <w:t xml:space="preserve"> preferred data source.</w:t>
            </w:r>
          </w:p>
        </w:tc>
        <w:tc>
          <w:tcPr>
            <w:tcW w:w="2966" w:type="dxa"/>
            <w:hideMark/>
          </w:tcPr>
          <w:p w14:paraId="40BBFB23" w14:textId="77777777" w:rsidR="00617BE8" w:rsidRPr="00617BE8" w:rsidRDefault="00600280" w:rsidP="00CE2D1B">
            <w:pPr>
              <w:numPr>
                <w:ilvl w:val="0"/>
                <w:numId w:val="28"/>
              </w:numPr>
              <w:spacing w:after="40" w:line="240" w:lineRule="auto"/>
              <w:ind w:left="288" w:hanging="288"/>
              <w:rPr>
                <w:rFonts w:ascii="Arial Narrow" w:hAnsi="Arial Narrow" w:cs="Tahoma"/>
                <w:sz w:val="20"/>
                <w:szCs w:val="20"/>
              </w:rPr>
            </w:pPr>
            <w:r>
              <w:rPr>
                <w:rFonts w:ascii="Arial Narrow" w:hAnsi="Arial Narrow" w:cs="Tahoma"/>
                <w:sz w:val="20"/>
                <w:szCs w:val="20"/>
              </w:rPr>
              <w:t>Total number of youth or youth and families served during the reporting period</w:t>
            </w:r>
          </w:p>
          <w:p w14:paraId="40BBFB24" w14:textId="77777777" w:rsidR="00C0168B" w:rsidRPr="00C0168B" w:rsidRDefault="00600280" w:rsidP="00CE2D1B">
            <w:pPr>
              <w:numPr>
                <w:ilvl w:val="0"/>
                <w:numId w:val="28"/>
              </w:numPr>
              <w:spacing w:after="40" w:line="240" w:lineRule="auto"/>
              <w:ind w:left="288" w:hanging="288"/>
              <w:rPr>
                <w:rFonts w:ascii="Arial Narrow" w:hAnsi="Arial Narrow" w:cs="Tahoma"/>
                <w:sz w:val="20"/>
                <w:szCs w:val="20"/>
              </w:rPr>
            </w:pPr>
            <w:r>
              <w:rPr>
                <w:rFonts w:ascii="Arial Narrow" w:hAnsi="Arial Narrow" w:cs="Tahoma"/>
                <w:sz w:val="20"/>
                <w:szCs w:val="20"/>
              </w:rPr>
              <w:t>Of the total, the number served who were youth</w:t>
            </w:r>
          </w:p>
        </w:tc>
        <w:tc>
          <w:tcPr>
            <w:tcW w:w="1584" w:type="dxa"/>
          </w:tcPr>
          <w:p w14:paraId="40BBFB25" w14:textId="77777777" w:rsidR="00617BE8" w:rsidRPr="005C1171" w:rsidRDefault="00617BE8" w:rsidP="00090030">
            <w:pPr>
              <w:keepLines/>
              <w:spacing w:afterLines="20" w:after="48" w:line="240" w:lineRule="auto"/>
              <w:rPr>
                <w:rFonts w:ascii="Arial Narrow" w:hAnsi="Arial Narrow" w:cs="Tahoma"/>
                <w:color w:val="000000"/>
                <w:sz w:val="20"/>
                <w:szCs w:val="20"/>
              </w:rPr>
            </w:pPr>
          </w:p>
        </w:tc>
      </w:tr>
      <w:tr w:rsidR="00497114" w:rsidRPr="005C1171" w14:paraId="40BBFB2E" w14:textId="77777777" w:rsidTr="00E67F02">
        <w:trPr>
          <w:cantSplit/>
        </w:trPr>
        <w:tc>
          <w:tcPr>
            <w:tcW w:w="317" w:type="dxa"/>
            <w:hideMark/>
          </w:tcPr>
          <w:p w14:paraId="40BBFB27" w14:textId="77777777" w:rsidR="00497114" w:rsidRPr="005C1171" w:rsidRDefault="00497114" w:rsidP="00090030">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2 </w:t>
            </w:r>
          </w:p>
        </w:tc>
        <w:tc>
          <w:tcPr>
            <w:tcW w:w="1814" w:type="dxa"/>
            <w:hideMark/>
          </w:tcPr>
          <w:p w14:paraId="40BBFB28" w14:textId="77777777" w:rsidR="00236C48" w:rsidRPr="005C1171" w:rsidRDefault="00497114" w:rsidP="00090030">
            <w:pPr>
              <w:keepLines/>
              <w:spacing w:afterLines="20" w:after="48" w:line="240" w:lineRule="auto"/>
              <w:rPr>
                <w:rFonts w:ascii="Arial Narrow" w:hAnsi="Arial Narrow" w:cs="Tahoma"/>
                <w:b/>
                <w:bCs/>
                <w:color w:val="000000"/>
                <w:sz w:val="20"/>
                <w:szCs w:val="20"/>
              </w:rPr>
            </w:pPr>
            <w:r w:rsidRPr="005C1171">
              <w:rPr>
                <w:rFonts w:ascii="Arial Narrow" w:hAnsi="Arial Narrow" w:cs="Tahoma"/>
                <w:b/>
                <w:bCs/>
                <w:color w:val="000000"/>
                <w:sz w:val="20"/>
                <w:szCs w:val="20"/>
              </w:rPr>
              <w:t>Number of service hours that program youth and/or families have completed during the reporting period</w:t>
            </w:r>
          </w:p>
        </w:tc>
        <w:tc>
          <w:tcPr>
            <w:tcW w:w="4176" w:type="dxa"/>
            <w:hideMark/>
          </w:tcPr>
          <w:p w14:paraId="40BBFB29" w14:textId="77777777" w:rsidR="00EE651C" w:rsidRDefault="00497114" w:rsidP="00A14C65">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The number of hours of service completed by</w:t>
            </w:r>
            <w:r w:rsidR="00617BE8">
              <w:rPr>
                <w:rFonts w:ascii="Arial Narrow" w:hAnsi="Arial Narrow" w:cs="Tahoma"/>
                <w:color w:val="000000"/>
                <w:sz w:val="20"/>
                <w:szCs w:val="20"/>
              </w:rPr>
              <w:t xml:space="preserve"> all</w:t>
            </w:r>
            <w:r w:rsidRPr="005C1171">
              <w:rPr>
                <w:rFonts w:ascii="Arial Narrow" w:hAnsi="Arial Narrow" w:cs="Tahoma"/>
                <w:color w:val="000000"/>
                <w:sz w:val="20"/>
                <w:szCs w:val="20"/>
              </w:rPr>
              <w:t xml:space="preserve"> program youth (or youth and families) during the reporting period. Service is defined as any explicit activity (such as program contact, counseling sessions, course </w:t>
            </w:r>
            <w:r w:rsidRPr="00A14C65">
              <w:rPr>
                <w:rFonts w:ascii="Arial Narrow" w:hAnsi="Arial Narrow" w:cs="Tahoma"/>
                <w:sz w:val="20"/>
                <w:szCs w:val="20"/>
              </w:rPr>
              <w:t>curriculum</w:t>
            </w:r>
            <w:r w:rsidRPr="005C1171">
              <w:rPr>
                <w:rFonts w:ascii="Arial Narrow" w:hAnsi="Arial Narrow" w:cs="Tahoma"/>
                <w:color w:val="000000"/>
                <w:sz w:val="20"/>
                <w:szCs w:val="20"/>
              </w:rPr>
              <w:t xml:space="preserve">, community service, etc.) delivered by program staff or by other professionals that are dedicated to completion of program requirements. </w:t>
            </w:r>
          </w:p>
          <w:p w14:paraId="40BBFB2A" w14:textId="77777777" w:rsidR="00497114" w:rsidRPr="005C1171" w:rsidRDefault="00497114" w:rsidP="00CE25A6">
            <w:pPr>
              <w:keepLines/>
              <w:spacing w:after="0" w:line="240" w:lineRule="auto"/>
              <w:rPr>
                <w:rFonts w:ascii="Arial Narrow" w:hAnsi="Arial Narrow" w:cs="Tahoma"/>
                <w:color w:val="000000"/>
                <w:sz w:val="20"/>
                <w:szCs w:val="20"/>
              </w:rPr>
            </w:pPr>
            <w:r w:rsidRPr="005C1171">
              <w:rPr>
                <w:rFonts w:ascii="Arial Narrow" w:hAnsi="Arial Narrow" w:cs="Tahoma"/>
                <w:color w:val="000000"/>
                <w:sz w:val="20"/>
                <w:szCs w:val="20"/>
              </w:rPr>
              <w:t>Preferred data source is the program’s records. </w:t>
            </w:r>
          </w:p>
        </w:tc>
        <w:tc>
          <w:tcPr>
            <w:tcW w:w="2966" w:type="dxa"/>
            <w:hideMark/>
          </w:tcPr>
          <w:p w14:paraId="40BBFB2B" w14:textId="77777777" w:rsidR="00497114" w:rsidRPr="00DE518B" w:rsidRDefault="00617BE8" w:rsidP="00CE2D1B">
            <w:pPr>
              <w:numPr>
                <w:ilvl w:val="0"/>
                <w:numId w:val="65"/>
              </w:numPr>
              <w:spacing w:after="40" w:line="240" w:lineRule="auto"/>
              <w:ind w:left="288" w:hanging="288"/>
              <w:rPr>
                <w:rFonts w:ascii="Arial Narrow" w:hAnsi="Arial Narrow" w:cs="Tahoma"/>
                <w:sz w:val="20"/>
                <w:szCs w:val="20"/>
              </w:rPr>
            </w:pPr>
            <w:r w:rsidRPr="00DE518B">
              <w:rPr>
                <w:rFonts w:ascii="Arial Narrow" w:hAnsi="Arial Narrow" w:cs="Tahoma"/>
                <w:sz w:val="20"/>
                <w:szCs w:val="20"/>
              </w:rPr>
              <w:t>Total number of service hours completed by youth or youth and families during the reporting period</w:t>
            </w:r>
          </w:p>
          <w:p w14:paraId="40BBFB2C" w14:textId="77777777" w:rsidR="00497114" w:rsidRPr="00DE518B" w:rsidRDefault="00617BE8" w:rsidP="00CE2D1B">
            <w:pPr>
              <w:numPr>
                <w:ilvl w:val="0"/>
                <w:numId w:val="65"/>
              </w:numPr>
              <w:spacing w:after="40" w:line="240" w:lineRule="auto"/>
              <w:ind w:left="288" w:hanging="288"/>
              <w:rPr>
                <w:rFonts w:ascii="Arial Narrow" w:hAnsi="Arial Narrow" w:cs="Tahoma"/>
                <w:sz w:val="20"/>
                <w:szCs w:val="20"/>
              </w:rPr>
            </w:pPr>
            <w:r w:rsidRPr="00DE518B">
              <w:rPr>
                <w:rFonts w:ascii="Arial Narrow" w:hAnsi="Arial Narrow" w:cs="Tahoma"/>
                <w:sz w:val="20"/>
                <w:szCs w:val="20"/>
              </w:rPr>
              <w:t>Of the total, the number of service hours completed by youth</w:t>
            </w:r>
          </w:p>
        </w:tc>
        <w:tc>
          <w:tcPr>
            <w:tcW w:w="1584" w:type="dxa"/>
          </w:tcPr>
          <w:p w14:paraId="40BBFB2D" w14:textId="77777777" w:rsidR="00497114" w:rsidRPr="005C1171" w:rsidRDefault="00497114" w:rsidP="00090030">
            <w:pPr>
              <w:keepLines/>
              <w:spacing w:afterLines="20" w:after="48" w:line="240" w:lineRule="auto"/>
              <w:rPr>
                <w:rFonts w:ascii="Arial Narrow" w:hAnsi="Arial Narrow" w:cs="Tahoma"/>
                <w:color w:val="000000"/>
                <w:sz w:val="20"/>
                <w:szCs w:val="20"/>
              </w:rPr>
            </w:pPr>
          </w:p>
        </w:tc>
      </w:tr>
      <w:tr w:rsidR="00CD0667" w:rsidRPr="005C1171" w14:paraId="40BBFB3F" w14:textId="77777777" w:rsidTr="00E67F02">
        <w:trPr>
          <w:cantSplit/>
        </w:trPr>
        <w:tc>
          <w:tcPr>
            <w:tcW w:w="317" w:type="dxa"/>
            <w:hideMark/>
          </w:tcPr>
          <w:p w14:paraId="40BBFB2F" w14:textId="77777777" w:rsidR="00497114" w:rsidRPr="005C1171" w:rsidRDefault="00497114" w:rsidP="00090030">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3</w:t>
            </w:r>
          </w:p>
        </w:tc>
        <w:tc>
          <w:tcPr>
            <w:tcW w:w="1814" w:type="dxa"/>
          </w:tcPr>
          <w:p w14:paraId="40BBFB30" w14:textId="77777777" w:rsidR="00497114" w:rsidRPr="00CE25A6" w:rsidRDefault="00497114" w:rsidP="00CE25A6">
            <w:pPr>
              <w:keepLines/>
              <w:spacing w:afterLines="20" w:after="48" w:line="240" w:lineRule="auto"/>
              <w:rPr>
                <w:rFonts w:ascii="Arial Narrow" w:hAnsi="Arial Narrow" w:cs="Tahoma"/>
                <w:bCs/>
                <w:color w:val="000000"/>
                <w:sz w:val="20"/>
                <w:szCs w:val="20"/>
              </w:rPr>
            </w:pPr>
            <w:r w:rsidRPr="005C1171">
              <w:rPr>
                <w:rFonts w:ascii="Arial Narrow" w:hAnsi="Arial Narrow" w:cs="Tahoma"/>
                <w:b/>
                <w:bCs/>
                <w:color w:val="000000"/>
                <w:sz w:val="20"/>
                <w:szCs w:val="20"/>
              </w:rPr>
              <w:t xml:space="preserve">Number and percent of program youth who </w:t>
            </w:r>
            <w:r w:rsidR="00A34CA1" w:rsidRPr="00A34CA1">
              <w:rPr>
                <w:rFonts w:ascii="Arial Narrow" w:hAnsi="Arial Narrow" w:cs="Tahoma"/>
                <w:b/>
                <w:bCs/>
                <w:sz w:val="20"/>
                <w:szCs w:val="20"/>
              </w:rPr>
              <w:t>OFFEND</w:t>
            </w:r>
            <w:r w:rsidRPr="00342EFF">
              <w:rPr>
                <w:rFonts w:ascii="Arial Narrow" w:hAnsi="Arial Narrow" w:cs="Tahoma"/>
                <w:b/>
                <w:bCs/>
                <w:sz w:val="20"/>
                <w:szCs w:val="20"/>
              </w:rPr>
              <w:t xml:space="preserve"> </w:t>
            </w:r>
            <w:r w:rsidRPr="00342EFF">
              <w:rPr>
                <w:rFonts w:ascii="Arial Narrow" w:hAnsi="Arial Narrow" w:cs="Tahoma"/>
                <w:b/>
                <w:bCs/>
                <w:color w:val="000000"/>
                <w:sz w:val="20"/>
                <w:szCs w:val="20"/>
              </w:rPr>
              <w:t>(short term)</w:t>
            </w:r>
          </w:p>
        </w:tc>
        <w:tc>
          <w:tcPr>
            <w:tcW w:w="4176" w:type="dxa"/>
          </w:tcPr>
          <w:p w14:paraId="40BBFB31" w14:textId="77777777" w:rsidR="00497114" w:rsidRPr="005C1171" w:rsidRDefault="00497114" w:rsidP="00A14C65">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and percent of participating program youth who were arrested or seen at a juvenile court </w:t>
            </w:r>
            <w:r w:rsidRPr="008A711F">
              <w:rPr>
                <w:rFonts w:ascii="Arial Narrow" w:hAnsi="Arial Narrow" w:cs="Tahoma"/>
                <w:color w:val="000000"/>
                <w:sz w:val="20"/>
                <w:szCs w:val="20"/>
              </w:rPr>
              <w:t>for a delinquent offense</w:t>
            </w:r>
            <w:r w:rsidRPr="005C1171">
              <w:rPr>
                <w:rFonts w:ascii="Arial Narrow" w:hAnsi="Arial Narrow" w:cs="Tahoma"/>
                <w:color w:val="000000"/>
                <w:sz w:val="20"/>
                <w:szCs w:val="20"/>
              </w:rPr>
              <w:t xml:space="preserve"> during the reporting </w:t>
            </w:r>
            <w:r w:rsidRPr="00A14C65">
              <w:rPr>
                <w:rFonts w:ascii="Arial Narrow" w:hAnsi="Arial Narrow" w:cs="Tahoma"/>
                <w:sz w:val="20"/>
                <w:szCs w:val="20"/>
              </w:rPr>
              <w:t>period</w:t>
            </w:r>
            <w:r w:rsidRPr="005C1171">
              <w:rPr>
                <w:rFonts w:ascii="Arial Narrow" w:hAnsi="Arial Narrow" w:cs="Tahoma"/>
                <w:color w:val="000000"/>
                <w:sz w:val="20"/>
                <w:szCs w:val="20"/>
              </w:rPr>
              <w:t>. Appropriate for any youth-serving program. Official records (police, juvenile court) are the preferred data source.</w:t>
            </w:r>
          </w:p>
          <w:p w14:paraId="40BBFB32" w14:textId="77777777" w:rsidR="00497114" w:rsidRPr="005C1171" w:rsidRDefault="005A074A" w:rsidP="00A14C65">
            <w:pPr>
              <w:keepLines/>
              <w:spacing w:after="80" w:line="240" w:lineRule="auto"/>
              <w:rPr>
                <w:rFonts w:ascii="Arial Narrow" w:hAnsi="Arial Narrow" w:cs="Tahoma"/>
                <w:color w:val="000000"/>
                <w:sz w:val="20"/>
                <w:szCs w:val="20"/>
              </w:rPr>
            </w:pPr>
            <w:r>
              <w:rPr>
                <w:rFonts w:ascii="Arial Narrow" w:hAnsi="Arial Narrow" w:cs="Tahoma"/>
                <w:color w:val="000000"/>
                <w:sz w:val="20"/>
                <w:szCs w:val="20"/>
              </w:rPr>
              <w:t>T</w:t>
            </w:r>
            <w:r w:rsidR="00497114" w:rsidRPr="005C1171">
              <w:rPr>
                <w:rFonts w:ascii="Arial Narrow" w:hAnsi="Arial Narrow" w:cs="Tahoma"/>
                <w:color w:val="000000"/>
                <w:sz w:val="20"/>
                <w:szCs w:val="20"/>
              </w:rPr>
              <w:t xml:space="preserve">he number of </w:t>
            </w:r>
            <w:r w:rsidR="00497114" w:rsidRPr="00A14C65">
              <w:rPr>
                <w:rFonts w:ascii="Arial Narrow" w:hAnsi="Arial Narrow" w:cs="Tahoma"/>
                <w:sz w:val="20"/>
                <w:szCs w:val="20"/>
              </w:rPr>
              <w:t>youth</w:t>
            </w:r>
            <w:r w:rsidR="00497114" w:rsidRPr="005C1171">
              <w:rPr>
                <w:rFonts w:ascii="Arial Narrow" w:hAnsi="Arial Narrow" w:cs="Tahoma"/>
                <w:color w:val="000000"/>
                <w:sz w:val="20"/>
                <w:szCs w:val="20"/>
              </w:rPr>
              <w:t xml:space="preserve"> tracked should reflect the number of program youth that are followed or monitored for arrests or offenses. </w:t>
            </w:r>
            <w:r w:rsidR="00497114" w:rsidRPr="00A34CA1">
              <w:rPr>
                <w:rFonts w:ascii="Arial Narrow" w:hAnsi="Arial Narrow" w:cs="Tahoma"/>
                <w:color w:val="000000"/>
                <w:sz w:val="20"/>
                <w:szCs w:val="20"/>
              </w:rPr>
              <w:t>Ideally this number should be all youth served by the program during th</w:t>
            </w:r>
            <w:r w:rsidR="00A34CA1">
              <w:rPr>
                <w:rFonts w:ascii="Arial Narrow" w:hAnsi="Arial Narrow" w:cs="Tahoma"/>
                <w:color w:val="000000"/>
                <w:sz w:val="20"/>
                <w:szCs w:val="20"/>
              </w:rPr>
              <w:t>e</w:t>
            </w:r>
            <w:r w:rsidR="00497114" w:rsidRPr="00A34CA1">
              <w:rPr>
                <w:rFonts w:ascii="Arial Narrow" w:hAnsi="Arial Narrow" w:cs="Tahoma"/>
                <w:color w:val="000000"/>
                <w:sz w:val="20"/>
                <w:szCs w:val="20"/>
              </w:rPr>
              <w:t xml:space="preserve"> reporting period.</w:t>
            </w:r>
            <w:r w:rsidR="00497114" w:rsidRPr="005C1171">
              <w:rPr>
                <w:rFonts w:ascii="Arial Narrow" w:hAnsi="Arial Narrow" w:cs="Tahoma"/>
                <w:color w:val="000000"/>
                <w:sz w:val="20"/>
                <w:szCs w:val="20"/>
              </w:rPr>
              <w:t xml:space="preserve">  </w:t>
            </w:r>
          </w:p>
          <w:p w14:paraId="40BBFB33" w14:textId="77777777" w:rsidR="00A34CA1" w:rsidRDefault="00A34CA1" w:rsidP="00A14C65">
            <w:pPr>
              <w:keepLines/>
              <w:spacing w:after="80" w:line="240" w:lineRule="auto"/>
              <w:rPr>
                <w:rFonts w:ascii="Arial Narrow" w:hAnsi="Arial Narrow" w:cs="Tahoma"/>
                <w:color w:val="000000"/>
                <w:sz w:val="20"/>
                <w:szCs w:val="20"/>
              </w:rPr>
            </w:pPr>
            <w:r>
              <w:rPr>
                <w:rFonts w:ascii="Arial Narrow" w:hAnsi="Arial Narrow" w:cs="Tahoma"/>
                <w:color w:val="000000"/>
                <w:sz w:val="20"/>
                <w:szCs w:val="20"/>
              </w:rPr>
              <w:t>A youth may be ‘</w:t>
            </w:r>
            <w:r w:rsidRPr="00A14C65">
              <w:rPr>
                <w:rFonts w:ascii="Arial Narrow" w:hAnsi="Arial Narrow" w:cs="Tahoma"/>
                <w:sz w:val="20"/>
                <w:szCs w:val="20"/>
              </w:rPr>
              <w:t>committed’</w:t>
            </w:r>
            <w:r>
              <w:rPr>
                <w:rFonts w:ascii="Arial Narrow" w:hAnsi="Arial Narrow" w:cs="Tahoma"/>
                <w:color w:val="000000"/>
                <w:sz w:val="20"/>
                <w:szCs w:val="20"/>
              </w:rPr>
              <w:t xml:space="preserve"> to a juvenile facility anytime that he/she is held overnight. </w:t>
            </w:r>
          </w:p>
          <w:p w14:paraId="40BBFB34" w14:textId="77777777" w:rsidR="00A34CA1" w:rsidRDefault="00600280" w:rsidP="00A14C65">
            <w:pPr>
              <w:keepLines/>
              <w:spacing w:after="80" w:line="240" w:lineRule="auto"/>
              <w:rPr>
                <w:rFonts w:ascii="Arial Narrow" w:hAnsi="Arial Narrow" w:cs="Tahoma"/>
                <w:color w:val="000000"/>
                <w:sz w:val="20"/>
                <w:szCs w:val="20"/>
              </w:rPr>
            </w:pPr>
            <w:r>
              <w:rPr>
                <w:rFonts w:ascii="Arial Narrow" w:hAnsi="Arial Narrow" w:cs="Tahoma"/>
                <w:color w:val="000000"/>
                <w:sz w:val="20"/>
                <w:szCs w:val="20"/>
              </w:rPr>
              <w:t>Cer</w:t>
            </w:r>
            <w:r w:rsidR="00A34CA1">
              <w:rPr>
                <w:rFonts w:ascii="Arial Narrow" w:hAnsi="Arial Narrow" w:cs="Tahoma"/>
                <w:color w:val="000000"/>
                <w:sz w:val="20"/>
                <w:szCs w:val="20"/>
              </w:rPr>
              <w:t xml:space="preserve">tain jurisdictions </w:t>
            </w:r>
            <w:r w:rsidR="00A34CA1" w:rsidRPr="00A14C65">
              <w:rPr>
                <w:rFonts w:ascii="Arial Narrow" w:hAnsi="Arial Narrow" w:cs="Tahoma"/>
                <w:sz w:val="20"/>
                <w:szCs w:val="20"/>
              </w:rPr>
              <w:t>refer</w:t>
            </w:r>
            <w:r w:rsidR="00A34CA1">
              <w:rPr>
                <w:rFonts w:ascii="Arial Narrow" w:hAnsi="Arial Narrow" w:cs="Tahoma"/>
                <w:color w:val="000000"/>
                <w:sz w:val="20"/>
                <w:szCs w:val="20"/>
              </w:rPr>
              <w:t xml:space="preserve"> to adjudications as ‘sentences.’</w:t>
            </w:r>
          </w:p>
          <w:p w14:paraId="40BBFB35" w14:textId="40C00254" w:rsidR="00A34CA1" w:rsidRDefault="00907811" w:rsidP="00A14C65">
            <w:pPr>
              <w:keepLines/>
              <w:spacing w:after="80" w:line="240" w:lineRule="auto"/>
              <w:rPr>
                <w:rFonts w:ascii="Arial Narrow" w:hAnsi="Arial Narrow" w:cs="Tahoma"/>
                <w:color w:val="000000"/>
                <w:sz w:val="20"/>
                <w:szCs w:val="20"/>
              </w:rPr>
            </w:pPr>
            <w:r>
              <w:rPr>
                <w:rFonts w:ascii="Arial Narrow" w:hAnsi="Arial Narrow" w:cs="Tahoma"/>
                <w:color w:val="000000"/>
                <w:sz w:val="20"/>
                <w:szCs w:val="20"/>
              </w:rPr>
              <w:t xml:space="preserve">Other sentences may be </w:t>
            </w:r>
            <w:r w:rsidR="00135AA9">
              <w:rPr>
                <w:rFonts w:ascii="Arial Narrow" w:hAnsi="Arial Narrow" w:cs="Tahoma"/>
                <w:color w:val="000000"/>
                <w:sz w:val="20"/>
                <w:szCs w:val="20"/>
              </w:rPr>
              <w:t>community-based</w:t>
            </w:r>
            <w:r>
              <w:rPr>
                <w:rFonts w:ascii="Arial Narrow" w:hAnsi="Arial Narrow" w:cs="Tahoma"/>
                <w:color w:val="000000"/>
                <w:sz w:val="20"/>
                <w:szCs w:val="20"/>
              </w:rPr>
              <w:t xml:space="preserve"> sanctions, such as community service, probation etc. </w:t>
            </w:r>
          </w:p>
          <w:p w14:paraId="40BBFB36" w14:textId="5B26AB07" w:rsidR="00497114" w:rsidRPr="005C1171" w:rsidRDefault="00A34CA1" w:rsidP="00CE25A6">
            <w:pPr>
              <w:keepLines/>
              <w:spacing w:after="0" w:line="240" w:lineRule="auto"/>
              <w:rPr>
                <w:rFonts w:ascii="Arial Narrow" w:hAnsi="Arial Narrow" w:cs="Tahoma"/>
                <w:color w:val="000000"/>
                <w:sz w:val="20"/>
                <w:szCs w:val="20"/>
              </w:rPr>
            </w:pPr>
            <w:r w:rsidRPr="00A34CA1">
              <w:rPr>
                <w:rFonts w:ascii="Arial Narrow" w:hAnsi="Arial Narrow" w:cs="Tahoma"/>
                <w:bCs/>
                <w:color w:val="000000"/>
                <w:sz w:val="20"/>
                <w:szCs w:val="20"/>
              </w:rPr>
              <w:t>Example:</w:t>
            </w:r>
            <w:r w:rsidRPr="00A34CA1">
              <w:rPr>
                <w:rFonts w:ascii="Arial Narrow" w:hAnsi="Arial Narrow" w:cs="Tahoma"/>
                <w:b/>
                <w:bCs/>
                <w:color w:val="000000"/>
                <w:sz w:val="20"/>
                <w:szCs w:val="20"/>
              </w:rPr>
              <w:t xml:space="preserve"> </w:t>
            </w:r>
            <w:r w:rsidRPr="00A34CA1">
              <w:rPr>
                <w:rFonts w:ascii="Arial Narrow" w:hAnsi="Arial Narrow" w:cs="Tahoma"/>
                <w:color w:val="000000"/>
                <w:sz w:val="20"/>
                <w:szCs w:val="20"/>
              </w:rPr>
              <w:t>If I am tracking 50 program youth then, ‘</w:t>
            </w:r>
            <w:r w:rsidR="000457FC">
              <w:rPr>
                <w:rFonts w:ascii="Arial Narrow" w:hAnsi="Arial Narrow" w:cs="Tahoma"/>
                <w:color w:val="000000"/>
                <w:sz w:val="20"/>
                <w:szCs w:val="20"/>
              </w:rPr>
              <w:t>B</w:t>
            </w:r>
            <w:r w:rsidR="000457FC" w:rsidRPr="00A34CA1">
              <w:rPr>
                <w:rFonts w:ascii="Arial Narrow" w:hAnsi="Arial Narrow" w:cs="Tahoma"/>
                <w:color w:val="000000"/>
                <w:sz w:val="20"/>
                <w:szCs w:val="20"/>
              </w:rPr>
              <w:t xml:space="preserve">’ </w:t>
            </w:r>
            <w:r w:rsidRPr="00A34CA1">
              <w:rPr>
                <w:rFonts w:ascii="Arial Narrow" w:hAnsi="Arial Narrow" w:cs="Tahoma"/>
                <w:color w:val="000000"/>
                <w:sz w:val="20"/>
                <w:szCs w:val="20"/>
              </w:rPr>
              <w:t xml:space="preserve">would be 50. Of these </w:t>
            </w:r>
            <w:r w:rsidR="00135AA9" w:rsidRPr="00A34CA1">
              <w:rPr>
                <w:rFonts w:ascii="Arial Narrow" w:hAnsi="Arial Narrow" w:cs="Tahoma"/>
                <w:color w:val="000000"/>
                <w:sz w:val="20"/>
                <w:szCs w:val="20"/>
              </w:rPr>
              <w:t>50</w:t>
            </w:r>
            <w:r w:rsidR="00ED2DC0">
              <w:rPr>
                <w:rFonts w:ascii="Arial Narrow" w:hAnsi="Arial Narrow" w:cs="Tahoma"/>
                <w:color w:val="000000"/>
                <w:sz w:val="20"/>
                <w:szCs w:val="20"/>
              </w:rPr>
              <w:t xml:space="preserve"> </w:t>
            </w:r>
            <w:r w:rsidR="00135AA9" w:rsidRPr="00A34CA1">
              <w:rPr>
                <w:rFonts w:ascii="Arial Narrow" w:hAnsi="Arial Narrow" w:cs="Tahoma"/>
                <w:color w:val="000000"/>
                <w:sz w:val="20"/>
                <w:szCs w:val="20"/>
              </w:rPr>
              <w:t>program</w:t>
            </w:r>
            <w:r w:rsidRPr="00A34CA1">
              <w:rPr>
                <w:rFonts w:ascii="Arial Narrow" w:hAnsi="Arial Narrow" w:cs="Tahoma"/>
                <w:color w:val="000000"/>
                <w:sz w:val="20"/>
                <w:szCs w:val="20"/>
              </w:rPr>
              <w:t xml:space="preserve"> youth </w:t>
            </w:r>
            <w:r w:rsidRPr="00A14C65">
              <w:rPr>
                <w:rFonts w:ascii="Arial Narrow" w:hAnsi="Arial Narrow" w:cs="Tahoma"/>
                <w:sz w:val="20"/>
                <w:szCs w:val="20"/>
              </w:rPr>
              <w:t>that</w:t>
            </w:r>
            <w:r w:rsidRPr="00A34CA1">
              <w:rPr>
                <w:rFonts w:ascii="Arial Narrow" w:hAnsi="Arial Narrow" w:cs="Tahoma"/>
                <w:color w:val="000000"/>
                <w:sz w:val="20"/>
                <w:szCs w:val="20"/>
              </w:rPr>
              <w:t xml:space="preserve"> I am tracking, if 25 of them were arrested or had a delinquent offense during the reporting period, then ‘</w:t>
            </w:r>
            <w:r w:rsidR="000457FC">
              <w:rPr>
                <w:rFonts w:ascii="Arial Narrow" w:hAnsi="Arial Narrow" w:cs="Tahoma"/>
                <w:color w:val="000000"/>
                <w:sz w:val="20"/>
                <w:szCs w:val="20"/>
              </w:rPr>
              <w:t>C</w:t>
            </w:r>
            <w:r w:rsidR="000457FC" w:rsidRPr="00A34CA1">
              <w:rPr>
                <w:rFonts w:ascii="Arial Narrow" w:hAnsi="Arial Narrow" w:cs="Tahoma"/>
                <w:color w:val="000000"/>
                <w:sz w:val="20"/>
                <w:szCs w:val="20"/>
              </w:rPr>
              <w:t xml:space="preserve">’ </w:t>
            </w:r>
            <w:r w:rsidRPr="00A34CA1">
              <w:rPr>
                <w:rFonts w:ascii="Arial Narrow" w:hAnsi="Arial Narrow" w:cs="Tahoma"/>
                <w:color w:val="000000"/>
                <w:sz w:val="20"/>
                <w:szCs w:val="20"/>
              </w:rPr>
              <w:t>would be 25. This logic should follow for ‘</w:t>
            </w:r>
            <w:r w:rsidR="000457FC">
              <w:rPr>
                <w:rFonts w:ascii="Arial Narrow" w:hAnsi="Arial Narrow" w:cs="Tahoma"/>
                <w:color w:val="000000"/>
                <w:sz w:val="20"/>
                <w:szCs w:val="20"/>
              </w:rPr>
              <w:t>D</w:t>
            </w:r>
            <w:r w:rsidR="000457FC" w:rsidRPr="00A34CA1">
              <w:rPr>
                <w:rFonts w:ascii="Arial Narrow" w:hAnsi="Arial Narrow" w:cs="Tahoma"/>
                <w:color w:val="000000"/>
                <w:sz w:val="20"/>
                <w:szCs w:val="20"/>
              </w:rPr>
              <w:t xml:space="preserve">’ </w:t>
            </w:r>
            <w:r w:rsidRPr="00A34CA1">
              <w:rPr>
                <w:rFonts w:ascii="Arial Narrow" w:hAnsi="Arial Narrow" w:cs="Tahoma"/>
                <w:color w:val="000000"/>
                <w:sz w:val="20"/>
                <w:szCs w:val="20"/>
              </w:rPr>
              <w:t>and ‘</w:t>
            </w:r>
            <w:r w:rsidR="000457FC">
              <w:rPr>
                <w:rFonts w:ascii="Arial Narrow" w:hAnsi="Arial Narrow" w:cs="Tahoma"/>
                <w:color w:val="000000"/>
                <w:sz w:val="20"/>
                <w:szCs w:val="20"/>
              </w:rPr>
              <w:t>E</w:t>
            </w:r>
            <w:r w:rsidR="000457FC" w:rsidRPr="00A34CA1">
              <w:rPr>
                <w:rFonts w:ascii="Arial Narrow" w:hAnsi="Arial Narrow" w:cs="Tahoma"/>
                <w:color w:val="000000"/>
                <w:sz w:val="20"/>
                <w:szCs w:val="20"/>
              </w:rPr>
              <w:t xml:space="preserve">’ </w:t>
            </w:r>
            <w:r w:rsidR="000457FC">
              <w:rPr>
                <w:rFonts w:ascii="Arial Narrow" w:hAnsi="Arial Narrow" w:cs="Tahoma"/>
                <w:color w:val="000000"/>
                <w:sz w:val="20"/>
                <w:szCs w:val="20"/>
              </w:rPr>
              <w:t xml:space="preserve">and ‘F’ </w:t>
            </w:r>
            <w:r w:rsidRPr="00A34CA1">
              <w:rPr>
                <w:rFonts w:ascii="Arial Narrow" w:hAnsi="Arial Narrow" w:cs="Tahoma"/>
                <w:color w:val="000000"/>
                <w:sz w:val="20"/>
                <w:szCs w:val="20"/>
              </w:rPr>
              <w:t xml:space="preserve">values. The percent of youth </w:t>
            </w:r>
            <w:r w:rsidR="00135AA9" w:rsidRPr="00A34CA1">
              <w:rPr>
                <w:rFonts w:ascii="Arial Narrow" w:hAnsi="Arial Narrow" w:cs="Tahoma"/>
                <w:color w:val="000000"/>
                <w:sz w:val="20"/>
                <w:szCs w:val="20"/>
              </w:rPr>
              <w:t>offending measured</w:t>
            </w:r>
            <w:r w:rsidRPr="00A34CA1">
              <w:rPr>
                <w:rFonts w:ascii="Arial Narrow" w:hAnsi="Arial Narrow" w:cs="Tahoma"/>
                <w:color w:val="000000"/>
                <w:sz w:val="20"/>
                <w:szCs w:val="20"/>
              </w:rPr>
              <w:t xml:space="preserve"> short-term will be auto calculated in ‘</w:t>
            </w:r>
            <w:r w:rsidR="000457FC">
              <w:rPr>
                <w:rFonts w:ascii="Arial Narrow" w:hAnsi="Arial Narrow" w:cs="Tahoma"/>
                <w:color w:val="000000"/>
                <w:sz w:val="20"/>
                <w:szCs w:val="20"/>
              </w:rPr>
              <w:t>G</w:t>
            </w:r>
            <w:r w:rsidRPr="00A34CA1">
              <w:rPr>
                <w:rFonts w:ascii="Arial Narrow" w:hAnsi="Arial Narrow" w:cs="Tahoma"/>
                <w:color w:val="000000"/>
                <w:sz w:val="20"/>
                <w:szCs w:val="20"/>
              </w:rPr>
              <w:t xml:space="preserve">.’ </w:t>
            </w:r>
          </w:p>
        </w:tc>
        <w:tc>
          <w:tcPr>
            <w:tcW w:w="2966" w:type="dxa"/>
            <w:hideMark/>
          </w:tcPr>
          <w:p w14:paraId="40BBFB37" w14:textId="77777777" w:rsidR="00497114" w:rsidRPr="00A34CA1" w:rsidRDefault="00600280" w:rsidP="00CE2D1B">
            <w:pPr>
              <w:numPr>
                <w:ilvl w:val="0"/>
                <w:numId w:val="66"/>
              </w:numPr>
              <w:spacing w:after="40" w:line="240" w:lineRule="auto"/>
              <w:ind w:left="288" w:hanging="288"/>
              <w:rPr>
                <w:rFonts w:ascii="Arial Narrow" w:hAnsi="Arial Narrow" w:cs="Tahoma"/>
                <w:sz w:val="20"/>
                <w:szCs w:val="20"/>
              </w:rPr>
            </w:pPr>
            <w:bookmarkStart w:id="1" w:name="OLE_LINK1"/>
            <w:bookmarkStart w:id="2" w:name="OLE_LINK2"/>
            <w:r>
              <w:rPr>
                <w:rFonts w:ascii="Arial Narrow" w:hAnsi="Arial Narrow" w:cs="Tahoma"/>
                <w:sz w:val="20"/>
                <w:szCs w:val="20"/>
              </w:rPr>
              <w:t>Total number of program youth served</w:t>
            </w:r>
          </w:p>
          <w:p w14:paraId="40BBFB38" w14:textId="77777777" w:rsidR="00497114" w:rsidRPr="00A34CA1" w:rsidRDefault="00600280" w:rsidP="00CE2D1B">
            <w:pPr>
              <w:numPr>
                <w:ilvl w:val="0"/>
                <w:numId w:val="66"/>
              </w:numPr>
              <w:spacing w:after="40" w:line="240" w:lineRule="auto"/>
              <w:ind w:left="288" w:hanging="288"/>
              <w:rPr>
                <w:rFonts w:ascii="Arial Narrow" w:hAnsi="Arial Narrow" w:cs="Tahoma"/>
                <w:sz w:val="20"/>
                <w:szCs w:val="20"/>
              </w:rPr>
            </w:pPr>
            <w:r>
              <w:rPr>
                <w:rFonts w:ascii="Arial Narrow" w:hAnsi="Arial Narrow" w:cs="Tahoma"/>
                <w:sz w:val="20"/>
                <w:szCs w:val="20"/>
              </w:rPr>
              <w:t>N</w:t>
            </w:r>
            <w:r w:rsidR="00A34CA1" w:rsidRPr="00A34CA1">
              <w:rPr>
                <w:rFonts w:ascii="Arial Narrow" w:hAnsi="Arial Narrow" w:cs="Tahoma"/>
                <w:sz w:val="20"/>
                <w:szCs w:val="20"/>
              </w:rPr>
              <w:t xml:space="preserve">umber of program youth </w:t>
            </w:r>
            <w:r>
              <w:rPr>
                <w:rFonts w:ascii="Arial Narrow" w:hAnsi="Arial Narrow" w:cs="Tahoma"/>
                <w:sz w:val="20"/>
                <w:szCs w:val="20"/>
              </w:rPr>
              <w:t>tracked during the reporting period</w:t>
            </w:r>
          </w:p>
          <w:p w14:paraId="40BBFB39" w14:textId="77777777" w:rsidR="00497114" w:rsidRPr="00A34CA1" w:rsidRDefault="00600280" w:rsidP="00CE2D1B">
            <w:pPr>
              <w:numPr>
                <w:ilvl w:val="0"/>
                <w:numId w:val="66"/>
              </w:numPr>
              <w:spacing w:after="40" w:line="240" w:lineRule="auto"/>
              <w:ind w:left="288" w:hanging="288"/>
              <w:rPr>
                <w:rFonts w:ascii="Arial Narrow" w:hAnsi="Arial Narrow" w:cs="Tahoma"/>
                <w:sz w:val="20"/>
                <w:szCs w:val="20"/>
              </w:rPr>
            </w:pPr>
            <w:r>
              <w:rPr>
                <w:rFonts w:ascii="Arial Narrow" w:hAnsi="Arial Narrow" w:cs="Tahoma"/>
                <w:sz w:val="20"/>
                <w:szCs w:val="20"/>
              </w:rPr>
              <w:t>Of B, the number of program youth who had an arrest or delinquent offense during the reporting period</w:t>
            </w:r>
          </w:p>
          <w:p w14:paraId="40BBFB3A" w14:textId="77777777" w:rsidR="00497114" w:rsidRPr="00A34CA1" w:rsidRDefault="00600280" w:rsidP="00CE2D1B">
            <w:pPr>
              <w:numPr>
                <w:ilvl w:val="0"/>
                <w:numId w:val="66"/>
              </w:numPr>
              <w:spacing w:after="40" w:line="240" w:lineRule="auto"/>
              <w:ind w:left="288" w:hanging="288"/>
              <w:rPr>
                <w:rFonts w:ascii="Arial Narrow" w:hAnsi="Arial Narrow" w:cs="Tahoma"/>
                <w:sz w:val="20"/>
                <w:szCs w:val="20"/>
              </w:rPr>
            </w:pPr>
            <w:r>
              <w:rPr>
                <w:rFonts w:ascii="Arial Narrow" w:hAnsi="Arial Narrow" w:cs="Tahoma"/>
                <w:sz w:val="20"/>
                <w:szCs w:val="20"/>
              </w:rPr>
              <w:t>Number of program youth who were committed to a juvenile facility during the reporting period</w:t>
            </w:r>
          </w:p>
          <w:p w14:paraId="40BBFB3B" w14:textId="77777777" w:rsidR="00600280" w:rsidRDefault="00600280" w:rsidP="00CE2D1B">
            <w:pPr>
              <w:numPr>
                <w:ilvl w:val="0"/>
                <w:numId w:val="66"/>
              </w:numPr>
              <w:spacing w:after="40" w:line="240" w:lineRule="auto"/>
              <w:ind w:left="288" w:hanging="288"/>
              <w:rPr>
                <w:rFonts w:ascii="Arial Narrow" w:hAnsi="Arial Narrow" w:cs="Tahoma"/>
                <w:sz w:val="20"/>
                <w:szCs w:val="20"/>
              </w:rPr>
            </w:pPr>
            <w:r w:rsidRPr="00600280">
              <w:rPr>
                <w:rFonts w:ascii="Arial Narrow" w:hAnsi="Arial Narrow" w:cs="Tahoma"/>
                <w:sz w:val="20"/>
                <w:szCs w:val="20"/>
              </w:rPr>
              <w:t>Number of program youth who were sentenced to adult prison during the reporting period</w:t>
            </w:r>
            <w:bookmarkEnd w:id="1"/>
            <w:bookmarkEnd w:id="2"/>
          </w:p>
          <w:p w14:paraId="40BBFB3C" w14:textId="77777777" w:rsidR="00796551" w:rsidRPr="00600280" w:rsidRDefault="00796551" w:rsidP="00CE2D1B">
            <w:pPr>
              <w:numPr>
                <w:ilvl w:val="0"/>
                <w:numId w:val="66"/>
              </w:numPr>
              <w:spacing w:after="40" w:line="240" w:lineRule="auto"/>
              <w:ind w:left="288" w:hanging="288"/>
              <w:rPr>
                <w:rFonts w:ascii="Arial Narrow" w:hAnsi="Arial Narrow" w:cs="Tahoma"/>
                <w:sz w:val="20"/>
                <w:szCs w:val="20"/>
              </w:rPr>
            </w:pPr>
            <w:r w:rsidRPr="00600280">
              <w:rPr>
                <w:rFonts w:ascii="Arial Narrow" w:hAnsi="Arial Narrow" w:cs="Tahoma"/>
                <w:sz w:val="20"/>
                <w:szCs w:val="20"/>
              </w:rPr>
              <w:t>Number of youth who received another sentence during the reporting period</w:t>
            </w:r>
          </w:p>
          <w:p w14:paraId="40BBFB3D" w14:textId="77777777" w:rsidR="00796551" w:rsidRPr="005C1171" w:rsidRDefault="00796551" w:rsidP="00CE2D1B">
            <w:pPr>
              <w:numPr>
                <w:ilvl w:val="0"/>
                <w:numId w:val="66"/>
              </w:numPr>
              <w:spacing w:after="40" w:line="240" w:lineRule="auto"/>
              <w:ind w:left="288" w:hanging="288"/>
              <w:rPr>
                <w:rFonts w:ascii="Arial Narrow" w:hAnsi="Arial Narrow" w:cs="Tahoma"/>
                <w:sz w:val="20"/>
                <w:szCs w:val="20"/>
              </w:rPr>
            </w:pPr>
            <w:r>
              <w:rPr>
                <w:rFonts w:ascii="Arial Narrow" w:hAnsi="Arial Narrow" w:cs="Tahoma"/>
                <w:sz w:val="20"/>
                <w:szCs w:val="20"/>
              </w:rPr>
              <w:t>Percent OFFENDING (C/B)</w:t>
            </w:r>
          </w:p>
        </w:tc>
        <w:tc>
          <w:tcPr>
            <w:tcW w:w="1584" w:type="dxa"/>
          </w:tcPr>
          <w:p w14:paraId="40BBFB3E" w14:textId="77777777" w:rsidR="00497114" w:rsidRPr="005C1171" w:rsidRDefault="00497114" w:rsidP="00090030">
            <w:pPr>
              <w:tabs>
                <w:tab w:val="left" w:pos="103"/>
                <w:tab w:val="left" w:pos="283"/>
                <w:tab w:val="left" w:pos="823"/>
              </w:tabs>
              <w:spacing w:afterLines="20" w:after="48" w:line="240" w:lineRule="auto"/>
              <w:rPr>
                <w:rFonts w:ascii="Arial Narrow" w:hAnsi="Arial Narrow" w:cs="Tahoma"/>
                <w:sz w:val="20"/>
                <w:szCs w:val="20"/>
              </w:rPr>
            </w:pPr>
          </w:p>
        </w:tc>
      </w:tr>
      <w:tr w:rsidR="00CD0667" w:rsidRPr="005C1171" w14:paraId="40BBFB50" w14:textId="77777777" w:rsidTr="00E67F02">
        <w:trPr>
          <w:cantSplit/>
        </w:trPr>
        <w:tc>
          <w:tcPr>
            <w:tcW w:w="317" w:type="dxa"/>
            <w:hideMark/>
          </w:tcPr>
          <w:p w14:paraId="40BBFB40" w14:textId="77777777" w:rsidR="00497114" w:rsidRPr="005C1171" w:rsidRDefault="00497114" w:rsidP="00090030">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lastRenderedPageBreak/>
              <w:t>3</w:t>
            </w:r>
          </w:p>
        </w:tc>
        <w:tc>
          <w:tcPr>
            <w:tcW w:w="1814" w:type="dxa"/>
          </w:tcPr>
          <w:p w14:paraId="40BBFB41" w14:textId="77777777" w:rsidR="00497114" w:rsidRPr="000672A4" w:rsidRDefault="00497114" w:rsidP="00090030">
            <w:pPr>
              <w:keepLines/>
              <w:spacing w:afterLines="20" w:after="48" w:line="240" w:lineRule="auto"/>
              <w:rPr>
                <w:rFonts w:ascii="Arial Narrow" w:hAnsi="Arial Narrow" w:cs="Tahoma"/>
                <w:bCs/>
                <w:color w:val="000000"/>
                <w:sz w:val="20"/>
                <w:szCs w:val="20"/>
              </w:rPr>
            </w:pPr>
            <w:r w:rsidRPr="005C1171">
              <w:rPr>
                <w:rFonts w:ascii="Arial Narrow" w:hAnsi="Arial Narrow" w:cs="Tahoma"/>
                <w:b/>
                <w:bCs/>
                <w:color w:val="000000"/>
                <w:sz w:val="20"/>
                <w:szCs w:val="20"/>
              </w:rPr>
              <w:t xml:space="preserve">Number and percent of program youth who </w:t>
            </w:r>
            <w:r w:rsidR="00A34CA1" w:rsidRPr="00A34CA1">
              <w:rPr>
                <w:rFonts w:ascii="Arial Narrow" w:hAnsi="Arial Narrow" w:cs="Tahoma"/>
                <w:b/>
                <w:bCs/>
                <w:sz w:val="20"/>
                <w:szCs w:val="20"/>
              </w:rPr>
              <w:t>OFFEND</w:t>
            </w:r>
            <w:r w:rsidR="00741C08">
              <w:rPr>
                <w:rFonts w:ascii="Arial Narrow" w:hAnsi="Arial Narrow" w:cs="Tahoma"/>
                <w:bCs/>
                <w:color w:val="000000"/>
                <w:sz w:val="20"/>
                <w:szCs w:val="20"/>
              </w:rPr>
              <w:t xml:space="preserve"> </w:t>
            </w:r>
            <w:r w:rsidRPr="00342EFF">
              <w:rPr>
                <w:rFonts w:ascii="Arial Narrow" w:hAnsi="Arial Narrow" w:cs="Tahoma"/>
                <w:b/>
                <w:bCs/>
                <w:color w:val="000000"/>
                <w:sz w:val="20"/>
                <w:szCs w:val="20"/>
              </w:rPr>
              <w:t>(long term)</w:t>
            </w:r>
          </w:p>
          <w:p w14:paraId="40BBFB42" w14:textId="77777777" w:rsidR="00497114" w:rsidRPr="005C1171" w:rsidRDefault="00497114" w:rsidP="00090030">
            <w:pPr>
              <w:keepLines/>
              <w:spacing w:afterLines="20" w:after="48" w:line="240" w:lineRule="auto"/>
              <w:rPr>
                <w:rFonts w:ascii="Arial Narrow" w:hAnsi="Arial Narrow" w:cs="Tahoma"/>
                <w:b/>
                <w:bCs/>
                <w:color w:val="000000"/>
                <w:sz w:val="20"/>
                <w:szCs w:val="20"/>
              </w:rPr>
            </w:pPr>
          </w:p>
        </w:tc>
        <w:tc>
          <w:tcPr>
            <w:tcW w:w="4176" w:type="dxa"/>
          </w:tcPr>
          <w:p w14:paraId="40BBFB43" w14:textId="77777777" w:rsidR="00497114" w:rsidRPr="005C1171" w:rsidRDefault="00497114" w:rsidP="00A14C65">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The number and percent of program youth who</w:t>
            </w:r>
            <w:r w:rsidR="00D87BAF">
              <w:rPr>
                <w:rFonts w:ascii="Arial Narrow" w:hAnsi="Arial Narrow" w:cs="Tahoma"/>
                <w:color w:val="000000"/>
                <w:sz w:val="20"/>
                <w:szCs w:val="20"/>
              </w:rPr>
              <w:t xml:space="preserve"> exited the program 6–12 months ago and</w:t>
            </w:r>
            <w:r w:rsidRPr="005C1171">
              <w:rPr>
                <w:rFonts w:ascii="Arial Narrow" w:hAnsi="Arial Narrow" w:cs="Tahoma"/>
                <w:color w:val="000000"/>
                <w:sz w:val="20"/>
                <w:szCs w:val="20"/>
              </w:rPr>
              <w:t xml:space="preserve"> were arrested or seen at a juvenile </w:t>
            </w:r>
            <w:r w:rsidRPr="008A711F">
              <w:rPr>
                <w:rFonts w:ascii="Arial Narrow" w:hAnsi="Arial Narrow" w:cs="Tahoma"/>
                <w:color w:val="000000"/>
                <w:sz w:val="20"/>
                <w:szCs w:val="20"/>
              </w:rPr>
              <w:t>court for a delinquent offense</w:t>
            </w:r>
            <w:r w:rsidRPr="005C1171">
              <w:rPr>
                <w:rFonts w:ascii="Arial Narrow" w:hAnsi="Arial Narrow" w:cs="Tahoma"/>
                <w:color w:val="000000"/>
                <w:sz w:val="20"/>
                <w:szCs w:val="20"/>
              </w:rPr>
              <w:t xml:space="preserve"> </w:t>
            </w:r>
            <w:r w:rsidR="00D87BAF">
              <w:rPr>
                <w:rFonts w:ascii="Arial Narrow" w:hAnsi="Arial Narrow" w:cs="Tahoma"/>
                <w:color w:val="000000"/>
                <w:sz w:val="20"/>
                <w:szCs w:val="20"/>
              </w:rPr>
              <w:t>during the reporting period.</w:t>
            </w:r>
            <w:r w:rsidRPr="005C1171">
              <w:rPr>
                <w:rFonts w:ascii="Arial Narrow" w:hAnsi="Arial Narrow" w:cs="Tahoma"/>
                <w:color w:val="000000"/>
                <w:sz w:val="20"/>
                <w:szCs w:val="20"/>
              </w:rPr>
              <w:t xml:space="preserve"> Appropriate for any youth-serving </w:t>
            </w:r>
            <w:r w:rsidRPr="00A14C65">
              <w:rPr>
                <w:rFonts w:ascii="Arial Narrow" w:hAnsi="Arial Narrow" w:cs="Tahoma"/>
                <w:sz w:val="20"/>
                <w:szCs w:val="20"/>
              </w:rPr>
              <w:t>program</w:t>
            </w:r>
            <w:r w:rsidRPr="005C1171">
              <w:rPr>
                <w:rFonts w:ascii="Arial Narrow" w:hAnsi="Arial Narrow" w:cs="Tahoma"/>
                <w:color w:val="000000"/>
                <w:sz w:val="20"/>
                <w:szCs w:val="20"/>
              </w:rPr>
              <w:t>. Official records (police, juvenile court) are the preferred data source. </w:t>
            </w:r>
          </w:p>
          <w:p w14:paraId="40BBFB44" w14:textId="77777777" w:rsidR="00497114" w:rsidRDefault="00497114" w:rsidP="00A14C65">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of youth tracked should reflect the number of program youth that are </w:t>
            </w:r>
            <w:r w:rsidRPr="00A14C65">
              <w:rPr>
                <w:rFonts w:ascii="Arial Narrow" w:hAnsi="Arial Narrow" w:cs="Tahoma"/>
                <w:sz w:val="20"/>
                <w:szCs w:val="20"/>
              </w:rPr>
              <w:t>followed</w:t>
            </w:r>
            <w:r w:rsidRPr="005C1171">
              <w:rPr>
                <w:rFonts w:ascii="Arial Narrow" w:hAnsi="Arial Narrow" w:cs="Tahoma"/>
                <w:color w:val="000000"/>
                <w:sz w:val="20"/>
                <w:szCs w:val="20"/>
              </w:rPr>
              <w:t xml:space="preserve"> or monitored for arrests or offenses 6-12 months after exiting the program. </w:t>
            </w:r>
          </w:p>
          <w:p w14:paraId="40BBFB45" w14:textId="77777777" w:rsidR="00A34CA1" w:rsidRDefault="00A34CA1" w:rsidP="00A14C65">
            <w:pPr>
              <w:keepLines/>
              <w:spacing w:after="80" w:line="240" w:lineRule="auto"/>
              <w:rPr>
                <w:rFonts w:ascii="Arial Narrow" w:hAnsi="Arial Narrow" w:cs="Tahoma"/>
                <w:color w:val="000000"/>
                <w:sz w:val="20"/>
                <w:szCs w:val="20"/>
              </w:rPr>
            </w:pPr>
            <w:r>
              <w:rPr>
                <w:rFonts w:ascii="Arial Narrow" w:hAnsi="Arial Narrow" w:cs="Tahoma"/>
                <w:color w:val="000000"/>
                <w:sz w:val="20"/>
                <w:szCs w:val="20"/>
              </w:rPr>
              <w:t xml:space="preserve">A youth may be ‘committed’ to a juvenile facility anytime that he/she is held overnight. </w:t>
            </w:r>
          </w:p>
          <w:p w14:paraId="40BBFB46" w14:textId="77777777" w:rsidR="00A34CA1" w:rsidRDefault="00A34CA1" w:rsidP="00A14C65">
            <w:pPr>
              <w:keepLines/>
              <w:spacing w:after="80" w:line="240" w:lineRule="auto"/>
              <w:rPr>
                <w:rFonts w:ascii="Arial Narrow" w:hAnsi="Arial Narrow" w:cs="Tahoma"/>
                <w:color w:val="000000"/>
                <w:sz w:val="20"/>
                <w:szCs w:val="20"/>
              </w:rPr>
            </w:pPr>
            <w:r>
              <w:rPr>
                <w:rFonts w:ascii="Arial Narrow" w:hAnsi="Arial Narrow" w:cs="Tahoma"/>
                <w:color w:val="000000"/>
                <w:sz w:val="20"/>
                <w:szCs w:val="20"/>
              </w:rPr>
              <w:t xml:space="preserve">Certain jurisdictions refer to </w:t>
            </w:r>
            <w:r w:rsidRPr="00A14C65">
              <w:rPr>
                <w:rFonts w:ascii="Arial Narrow" w:hAnsi="Arial Narrow" w:cs="Tahoma"/>
                <w:sz w:val="20"/>
                <w:szCs w:val="20"/>
              </w:rPr>
              <w:t>adjudications</w:t>
            </w:r>
            <w:r>
              <w:rPr>
                <w:rFonts w:ascii="Arial Narrow" w:hAnsi="Arial Narrow" w:cs="Tahoma"/>
                <w:color w:val="000000"/>
                <w:sz w:val="20"/>
                <w:szCs w:val="20"/>
              </w:rPr>
              <w:t xml:space="preserve"> as ‘sentences.’</w:t>
            </w:r>
          </w:p>
          <w:p w14:paraId="40BBFB47" w14:textId="77777777" w:rsidR="00362A0D" w:rsidRPr="005C1171" w:rsidRDefault="00362A0D" w:rsidP="00A14C65">
            <w:pPr>
              <w:keepLines/>
              <w:spacing w:after="80" w:line="240" w:lineRule="auto"/>
              <w:rPr>
                <w:rFonts w:ascii="Arial Narrow" w:hAnsi="Arial Narrow" w:cs="Tahoma"/>
                <w:color w:val="000000"/>
                <w:sz w:val="20"/>
                <w:szCs w:val="20"/>
              </w:rPr>
            </w:pPr>
            <w:r w:rsidRPr="00362A0D">
              <w:rPr>
                <w:rFonts w:ascii="Arial Narrow" w:hAnsi="Arial Narrow" w:cs="Tahoma"/>
                <w:color w:val="000000"/>
                <w:sz w:val="20"/>
                <w:szCs w:val="20"/>
              </w:rPr>
              <w:t xml:space="preserve">Other sentences may be </w:t>
            </w:r>
            <w:r w:rsidRPr="00A14C65">
              <w:rPr>
                <w:rFonts w:ascii="Arial Narrow" w:hAnsi="Arial Narrow" w:cs="Tahoma"/>
                <w:sz w:val="20"/>
                <w:szCs w:val="20"/>
              </w:rPr>
              <w:t>community</w:t>
            </w:r>
            <w:r w:rsidRPr="00362A0D">
              <w:rPr>
                <w:rFonts w:ascii="Arial Narrow" w:hAnsi="Arial Narrow" w:cs="Tahoma"/>
                <w:color w:val="000000"/>
                <w:sz w:val="20"/>
                <w:szCs w:val="20"/>
              </w:rPr>
              <w:t>-based sanctions, such as community service, probation, etc.</w:t>
            </w:r>
          </w:p>
          <w:p w14:paraId="40BBFB48" w14:textId="72E78844" w:rsidR="00497114" w:rsidRPr="005C1171" w:rsidRDefault="00A34CA1" w:rsidP="00CE25A6">
            <w:pPr>
              <w:keepLines/>
              <w:spacing w:after="0" w:line="240" w:lineRule="auto"/>
              <w:rPr>
                <w:rFonts w:ascii="Arial Narrow" w:hAnsi="Arial Narrow" w:cs="Tahoma"/>
                <w:color w:val="000000"/>
                <w:sz w:val="20"/>
                <w:szCs w:val="20"/>
              </w:rPr>
            </w:pPr>
            <w:r w:rsidRPr="00A34CA1">
              <w:rPr>
                <w:rFonts w:ascii="Arial Narrow" w:hAnsi="Arial Narrow" w:cs="Tahoma"/>
                <w:color w:val="000000"/>
                <w:sz w:val="20"/>
                <w:szCs w:val="20"/>
              </w:rPr>
              <w:t xml:space="preserve">Example: A grantee may have several youth who exited the program 6-12 months ago, however, are tracking only 100 of them, therefore, </w:t>
            </w:r>
            <w:r w:rsidR="00EC24A0" w:rsidRPr="00A34CA1">
              <w:rPr>
                <w:rFonts w:ascii="Arial Narrow" w:hAnsi="Arial Narrow" w:cs="Tahoma"/>
                <w:color w:val="000000"/>
                <w:sz w:val="20"/>
                <w:szCs w:val="20"/>
              </w:rPr>
              <w:t>and the</w:t>
            </w:r>
            <w:r w:rsidRPr="00A34CA1">
              <w:rPr>
                <w:rFonts w:ascii="Arial Narrow" w:hAnsi="Arial Narrow" w:cs="Tahoma"/>
                <w:color w:val="000000"/>
                <w:sz w:val="20"/>
                <w:szCs w:val="20"/>
              </w:rPr>
              <w:t xml:space="preserve"> ‘A’ value will be 100. Of these </w:t>
            </w:r>
            <w:r w:rsidR="00135AA9" w:rsidRPr="00A34CA1">
              <w:rPr>
                <w:rFonts w:ascii="Arial Narrow" w:hAnsi="Arial Narrow" w:cs="Tahoma"/>
                <w:color w:val="000000"/>
                <w:sz w:val="20"/>
                <w:szCs w:val="20"/>
              </w:rPr>
              <w:t>100-program</w:t>
            </w:r>
            <w:r w:rsidRPr="00A34CA1">
              <w:rPr>
                <w:rFonts w:ascii="Arial Narrow" w:hAnsi="Arial Narrow" w:cs="Tahoma"/>
                <w:color w:val="000000"/>
                <w:sz w:val="20"/>
                <w:szCs w:val="20"/>
              </w:rPr>
              <w:t xml:space="preserve"> youth that exited the program 6-12 </w:t>
            </w:r>
            <w:r w:rsidR="00EC24A0" w:rsidRPr="00A34CA1">
              <w:rPr>
                <w:rFonts w:ascii="Arial Narrow" w:hAnsi="Arial Narrow" w:cs="Tahoma"/>
                <w:color w:val="000000"/>
                <w:sz w:val="20"/>
                <w:szCs w:val="20"/>
              </w:rPr>
              <w:t>months ago</w:t>
            </w:r>
            <w:r w:rsidRPr="00A34CA1">
              <w:rPr>
                <w:rFonts w:ascii="Arial Narrow" w:hAnsi="Arial Narrow" w:cs="Tahoma"/>
                <w:color w:val="000000"/>
                <w:sz w:val="20"/>
                <w:szCs w:val="20"/>
              </w:rPr>
              <w:t xml:space="preserve"> 65 had an arrest or delinquent offense during the reporting period, therefore the ‘B’ value should be recorded as 65. This logic should follow for ‘C’</w:t>
            </w:r>
            <w:r w:rsidR="00B60790">
              <w:rPr>
                <w:rFonts w:ascii="Arial Narrow" w:hAnsi="Arial Narrow" w:cs="Tahoma"/>
                <w:color w:val="000000"/>
                <w:sz w:val="20"/>
                <w:szCs w:val="20"/>
              </w:rPr>
              <w:t>, ‘D’ and ‘E’</w:t>
            </w:r>
            <w:r w:rsidRPr="00A34CA1">
              <w:rPr>
                <w:rFonts w:ascii="Arial Narrow" w:hAnsi="Arial Narrow" w:cs="Tahoma"/>
                <w:color w:val="000000"/>
                <w:sz w:val="20"/>
                <w:szCs w:val="20"/>
              </w:rPr>
              <w:t xml:space="preserve"> values. The percent of youth </w:t>
            </w:r>
            <w:r w:rsidR="00135AA9" w:rsidRPr="00A34CA1">
              <w:rPr>
                <w:rFonts w:ascii="Arial Narrow" w:hAnsi="Arial Narrow" w:cs="Tahoma"/>
                <w:color w:val="000000"/>
                <w:sz w:val="20"/>
                <w:szCs w:val="20"/>
              </w:rPr>
              <w:t>offending measured</w:t>
            </w:r>
            <w:r w:rsidRPr="00A34CA1">
              <w:rPr>
                <w:rFonts w:ascii="Arial Narrow" w:hAnsi="Arial Narrow" w:cs="Tahoma"/>
                <w:color w:val="000000"/>
                <w:sz w:val="20"/>
                <w:szCs w:val="20"/>
              </w:rPr>
              <w:t xml:space="preserve"> long-term will be auto cal</w:t>
            </w:r>
            <w:r w:rsidR="00B95F64">
              <w:rPr>
                <w:rFonts w:ascii="Arial Narrow" w:hAnsi="Arial Narrow" w:cs="Tahoma"/>
                <w:color w:val="000000"/>
                <w:sz w:val="20"/>
                <w:szCs w:val="20"/>
              </w:rPr>
              <w:t>culated in ‘</w:t>
            </w:r>
            <w:r w:rsidR="001E187B">
              <w:rPr>
                <w:rFonts w:ascii="Arial Narrow" w:hAnsi="Arial Narrow" w:cs="Tahoma"/>
                <w:color w:val="000000"/>
                <w:sz w:val="20"/>
                <w:szCs w:val="20"/>
              </w:rPr>
              <w:t>F</w:t>
            </w:r>
            <w:r w:rsidRPr="00A34CA1">
              <w:rPr>
                <w:rFonts w:ascii="Arial Narrow" w:hAnsi="Arial Narrow" w:cs="Tahoma"/>
                <w:color w:val="000000"/>
                <w:sz w:val="20"/>
                <w:szCs w:val="20"/>
              </w:rPr>
              <w:t xml:space="preserve">.’ </w:t>
            </w:r>
          </w:p>
        </w:tc>
        <w:tc>
          <w:tcPr>
            <w:tcW w:w="2966" w:type="dxa"/>
            <w:hideMark/>
          </w:tcPr>
          <w:p w14:paraId="40BBFB49" w14:textId="77777777" w:rsidR="00497114" w:rsidRPr="00A34CA1" w:rsidRDefault="00A34CA1" w:rsidP="00CE2D1B">
            <w:pPr>
              <w:numPr>
                <w:ilvl w:val="0"/>
                <w:numId w:val="67"/>
              </w:numPr>
              <w:spacing w:after="40" w:line="240" w:lineRule="auto"/>
              <w:ind w:left="288" w:hanging="288"/>
              <w:rPr>
                <w:rFonts w:ascii="Arial Narrow" w:hAnsi="Arial Narrow" w:cs="Tahoma"/>
                <w:sz w:val="20"/>
                <w:szCs w:val="20"/>
              </w:rPr>
            </w:pPr>
            <w:r w:rsidRPr="00A34CA1">
              <w:rPr>
                <w:rFonts w:ascii="Arial Narrow" w:hAnsi="Arial Narrow" w:cs="Tahoma"/>
                <w:sz w:val="20"/>
                <w:szCs w:val="20"/>
              </w:rPr>
              <w:t>Total number of program youth who exited the program 6-12 months ago that you are tracking</w:t>
            </w:r>
          </w:p>
          <w:p w14:paraId="40BBFB4A" w14:textId="77777777" w:rsidR="00497114" w:rsidRPr="00A34CA1" w:rsidRDefault="00497114" w:rsidP="00CE2D1B">
            <w:pPr>
              <w:numPr>
                <w:ilvl w:val="0"/>
                <w:numId w:val="67"/>
              </w:numPr>
              <w:spacing w:after="40" w:line="240" w:lineRule="auto"/>
              <w:ind w:left="288" w:hanging="288"/>
              <w:rPr>
                <w:rFonts w:ascii="Arial Narrow" w:hAnsi="Arial Narrow" w:cs="Tahoma"/>
                <w:sz w:val="20"/>
                <w:szCs w:val="20"/>
              </w:rPr>
            </w:pPr>
            <w:r w:rsidRPr="00A34CA1">
              <w:rPr>
                <w:rFonts w:ascii="Arial Narrow" w:hAnsi="Arial Narrow" w:cs="Tahoma"/>
                <w:sz w:val="20"/>
                <w:szCs w:val="20"/>
              </w:rPr>
              <w:t xml:space="preserve">Of A, </w:t>
            </w:r>
            <w:r w:rsidR="00A34CA1" w:rsidRPr="00A34CA1">
              <w:rPr>
                <w:rFonts w:ascii="Arial Narrow" w:hAnsi="Arial Narrow" w:cs="Tahoma"/>
                <w:sz w:val="20"/>
                <w:szCs w:val="20"/>
              </w:rPr>
              <w:t>the number of program youth who had an arrest or delinquent offense during the reporting period</w:t>
            </w:r>
          </w:p>
          <w:p w14:paraId="40BBFB4B" w14:textId="77777777" w:rsidR="00497114" w:rsidRPr="00A34CA1" w:rsidRDefault="00497114" w:rsidP="00CE2D1B">
            <w:pPr>
              <w:numPr>
                <w:ilvl w:val="0"/>
                <w:numId w:val="67"/>
              </w:numPr>
              <w:spacing w:after="40" w:line="240" w:lineRule="auto"/>
              <w:ind w:left="288" w:hanging="288"/>
              <w:rPr>
                <w:rFonts w:ascii="Arial Narrow" w:hAnsi="Arial Narrow" w:cs="Tahoma"/>
                <w:sz w:val="20"/>
                <w:szCs w:val="20"/>
              </w:rPr>
            </w:pPr>
            <w:r w:rsidRPr="00A34CA1">
              <w:rPr>
                <w:rFonts w:ascii="Arial Narrow" w:hAnsi="Arial Narrow" w:cs="Tahoma"/>
                <w:sz w:val="20"/>
                <w:szCs w:val="20"/>
              </w:rPr>
              <w:t>Num</w:t>
            </w:r>
            <w:r w:rsidR="00A34CA1" w:rsidRPr="00A34CA1">
              <w:rPr>
                <w:rFonts w:ascii="Arial Narrow" w:hAnsi="Arial Narrow" w:cs="Tahoma"/>
                <w:sz w:val="20"/>
                <w:szCs w:val="20"/>
              </w:rPr>
              <w:t xml:space="preserve">ber of program youth who were </w:t>
            </w:r>
            <w:r w:rsidRPr="00A34CA1">
              <w:rPr>
                <w:rFonts w:ascii="Arial Narrow" w:hAnsi="Arial Narrow" w:cs="Tahoma"/>
                <w:sz w:val="20"/>
                <w:szCs w:val="20"/>
              </w:rPr>
              <w:t>committed to a juvenile facility during this reporting period</w:t>
            </w:r>
          </w:p>
          <w:p w14:paraId="40BBFB4C" w14:textId="77777777" w:rsidR="00497114" w:rsidRPr="00A34CA1" w:rsidRDefault="00497114" w:rsidP="00CE2D1B">
            <w:pPr>
              <w:numPr>
                <w:ilvl w:val="0"/>
                <w:numId w:val="67"/>
              </w:numPr>
              <w:spacing w:after="40" w:line="240" w:lineRule="auto"/>
              <w:ind w:left="288" w:hanging="288"/>
              <w:rPr>
                <w:rFonts w:ascii="Arial Narrow" w:hAnsi="Arial Narrow" w:cs="Tahoma"/>
                <w:sz w:val="20"/>
                <w:szCs w:val="20"/>
              </w:rPr>
            </w:pPr>
            <w:r w:rsidRPr="00A34CA1">
              <w:rPr>
                <w:rFonts w:ascii="Arial Narrow" w:hAnsi="Arial Narrow" w:cs="Tahoma"/>
                <w:sz w:val="20"/>
                <w:szCs w:val="20"/>
              </w:rPr>
              <w:t>Number of program youth who were sentenced to adult prison during this reporting period</w:t>
            </w:r>
          </w:p>
          <w:p w14:paraId="40BBFB4D" w14:textId="77777777" w:rsidR="00497114" w:rsidRDefault="00D021E8" w:rsidP="00CE2D1B">
            <w:pPr>
              <w:numPr>
                <w:ilvl w:val="0"/>
                <w:numId w:val="67"/>
              </w:numPr>
              <w:spacing w:after="40" w:line="240" w:lineRule="auto"/>
              <w:ind w:left="288" w:hanging="288"/>
              <w:rPr>
                <w:rFonts w:ascii="Arial Narrow" w:hAnsi="Arial Narrow" w:cs="Tahoma"/>
                <w:sz w:val="20"/>
                <w:szCs w:val="20"/>
              </w:rPr>
            </w:pPr>
            <w:r>
              <w:rPr>
                <w:rFonts w:ascii="Arial Narrow" w:hAnsi="Arial Narrow" w:cs="Tahoma"/>
                <w:sz w:val="20"/>
                <w:szCs w:val="20"/>
              </w:rPr>
              <w:t>N</w:t>
            </w:r>
            <w:r w:rsidR="00600280">
              <w:rPr>
                <w:rFonts w:ascii="Arial Narrow" w:hAnsi="Arial Narrow" w:cs="Tahoma"/>
                <w:sz w:val="20"/>
                <w:szCs w:val="20"/>
              </w:rPr>
              <w:t>umber of youth who received another sentence during the reporting period</w:t>
            </w:r>
          </w:p>
          <w:p w14:paraId="40BBFB4E" w14:textId="77777777" w:rsidR="0059664B" w:rsidRPr="005C1171" w:rsidRDefault="0059664B" w:rsidP="00CE2D1B">
            <w:pPr>
              <w:numPr>
                <w:ilvl w:val="0"/>
                <w:numId w:val="67"/>
              </w:numPr>
              <w:spacing w:after="40" w:line="240" w:lineRule="auto"/>
              <w:ind w:left="288" w:hanging="288"/>
              <w:rPr>
                <w:rFonts w:ascii="Arial Narrow" w:hAnsi="Arial Narrow" w:cs="Tahoma"/>
                <w:sz w:val="20"/>
                <w:szCs w:val="20"/>
              </w:rPr>
            </w:pPr>
            <w:r>
              <w:rPr>
                <w:rFonts w:ascii="Arial Narrow" w:hAnsi="Arial Narrow" w:cs="Tahoma"/>
                <w:sz w:val="20"/>
                <w:szCs w:val="20"/>
              </w:rPr>
              <w:t>Percent OFFENDING (B/A)</w:t>
            </w:r>
          </w:p>
        </w:tc>
        <w:tc>
          <w:tcPr>
            <w:tcW w:w="1584" w:type="dxa"/>
          </w:tcPr>
          <w:p w14:paraId="40BBFB4F" w14:textId="77777777" w:rsidR="00497114" w:rsidRPr="005C1171" w:rsidRDefault="00497114" w:rsidP="00090030">
            <w:pPr>
              <w:keepLines/>
              <w:spacing w:afterLines="20" w:after="48" w:line="240" w:lineRule="auto"/>
              <w:rPr>
                <w:rFonts w:ascii="Arial Narrow" w:hAnsi="Arial Narrow" w:cs="Tahoma"/>
                <w:color w:val="000000"/>
                <w:sz w:val="20"/>
                <w:szCs w:val="20"/>
              </w:rPr>
            </w:pPr>
          </w:p>
        </w:tc>
      </w:tr>
      <w:tr w:rsidR="00CD0667" w:rsidRPr="005C1171" w14:paraId="40BBFB5B" w14:textId="77777777" w:rsidTr="00E67F02">
        <w:trPr>
          <w:cantSplit/>
        </w:trPr>
        <w:tc>
          <w:tcPr>
            <w:tcW w:w="317" w:type="dxa"/>
            <w:hideMark/>
          </w:tcPr>
          <w:p w14:paraId="40BBFB51" w14:textId="77777777" w:rsidR="00497114" w:rsidRPr="005C1171" w:rsidRDefault="00497114" w:rsidP="00090030">
            <w:pPr>
              <w:keepLines/>
              <w:spacing w:afterLines="20" w:after="48" w:line="240" w:lineRule="auto"/>
              <w:rPr>
                <w:rFonts w:ascii="Arial Narrow" w:hAnsi="Arial Narrow" w:cs="Tahoma"/>
                <w:sz w:val="20"/>
                <w:szCs w:val="20"/>
              </w:rPr>
            </w:pPr>
            <w:r w:rsidRPr="005C1171">
              <w:rPr>
                <w:rFonts w:ascii="Arial Narrow" w:hAnsi="Arial Narrow" w:cs="Tahoma"/>
                <w:sz w:val="20"/>
                <w:szCs w:val="20"/>
              </w:rPr>
              <w:t>4</w:t>
            </w:r>
          </w:p>
        </w:tc>
        <w:tc>
          <w:tcPr>
            <w:tcW w:w="1814" w:type="dxa"/>
          </w:tcPr>
          <w:p w14:paraId="40BBFB52" w14:textId="77777777" w:rsidR="00497114" w:rsidRPr="00CE25A6" w:rsidRDefault="00497114" w:rsidP="00090030">
            <w:pPr>
              <w:keepLines/>
              <w:spacing w:afterLines="20" w:after="48" w:line="240" w:lineRule="auto"/>
              <w:rPr>
                <w:rFonts w:ascii="Arial Narrow" w:hAnsi="Arial Narrow" w:cs="Tahoma"/>
                <w:b/>
                <w:bCs/>
                <w:sz w:val="20"/>
                <w:szCs w:val="20"/>
              </w:rPr>
            </w:pPr>
            <w:r w:rsidRPr="00EC24A0">
              <w:rPr>
                <w:rFonts w:ascii="Arial Narrow" w:hAnsi="Arial Narrow" w:cs="Tahoma"/>
                <w:b/>
                <w:bCs/>
                <w:sz w:val="20"/>
                <w:szCs w:val="20"/>
              </w:rPr>
              <w:t xml:space="preserve">Number and percent of program youth who are </w:t>
            </w:r>
            <w:r w:rsidR="00EC24A0" w:rsidRPr="00EC24A0">
              <w:rPr>
                <w:rFonts w:ascii="Arial Narrow" w:hAnsi="Arial Narrow" w:cs="Tahoma"/>
                <w:b/>
                <w:bCs/>
                <w:sz w:val="20"/>
                <w:szCs w:val="20"/>
              </w:rPr>
              <w:t>VICTIMIZED</w:t>
            </w:r>
            <w:r w:rsidRPr="00EC24A0">
              <w:rPr>
                <w:rFonts w:ascii="Arial Narrow" w:hAnsi="Arial Narrow" w:cs="Tahoma"/>
                <w:b/>
                <w:bCs/>
                <w:sz w:val="20"/>
                <w:szCs w:val="20"/>
              </w:rPr>
              <w:t xml:space="preserve"> </w:t>
            </w:r>
            <w:r w:rsidRPr="00342EFF">
              <w:rPr>
                <w:rFonts w:ascii="Arial Narrow" w:hAnsi="Arial Narrow" w:cs="Tahoma"/>
                <w:b/>
                <w:bCs/>
                <w:sz w:val="20"/>
                <w:szCs w:val="20"/>
              </w:rPr>
              <w:t>(short term)</w:t>
            </w:r>
          </w:p>
        </w:tc>
        <w:tc>
          <w:tcPr>
            <w:tcW w:w="4176" w:type="dxa"/>
            <w:hideMark/>
          </w:tcPr>
          <w:p w14:paraId="40BBFB53" w14:textId="77777777" w:rsidR="008A711F" w:rsidRDefault="008A711F" w:rsidP="00090030">
            <w:pPr>
              <w:keepLines/>
              <w:spacing w:afterLines="20" w:after="48" w:line="240" w:lineRule="auto"/>
              <w:rPr>
                <w:rFonts w:ascii="Arial Narrow" w:hAnsi="Arial Narrow" w:cs="Tahoma"/>
                <w:color w:val="000000"/>
                <w:sz w:val="20"/>
                <w:szCs w:val="20"/>
              </w:rPr>
            </w:pPr>
            <w:r w:rsidRPr="00EC24A0">
              <w:rPr>
                <w:rFonts w:ascii="Arial Narrow" w:hAnsi="Arial Narrow" w:cs="Tahoma"/>
                <w:color w:val="000000"/>
                <w:sz w:val="20"/>
                <w:szCs w:val="20"/>
              </w:rPr>
              <w:t xml:space="preserve">The measure determines the number of program youth who are harmed or adversely affected by someone else’s criminal actions. Victimization can be physical or psychological; it also includes harm or adverse effects to youth’s property. </w:t>
            </w:r>
            <w:r w:rsidR="0001482A" w:rsidRPr="0001482A">
              <w:rPr>
                <w:rFonts w:ascii="Arial Narrow" w:hAnsi="Arial Narrow" w:cs="Tahoma"/>
                <w:color w:val="000000"/>
                <w:sz w:val="20"/>
                <w:szCs w:val="20"/>
              </w:rPr>
              <w:t>Appropriate for any youth-serving program.</w:t>
            </w:r>
            <w:r w:rsidR="0001482A">
              <w:rPr>
                <w:rFonts w:ascii="Arial Narrow" w:hAnsi="Arial Narrow" w:cs="Tahoma"/>
                <w:color w:val="000000"/>
                <w:sz w:val="20"/>
                <w:szCs w:val="20"/>
              </w:rPr>
              <w:t xml:space="preserve"> </w:t>
            </w:r>
            <w:r w:rsidR="0001482A" w:rsidRPr="0001482A">
              <w:rPr>
                <w:rFonts w:ascii="Arial Narrow" w:hAnsi="Arial Narrow" w:cs="Tahoma"/>
                <w:color w:val="000000"/>
                <w:sz w:val="20"/>
                <w:szCs w:val="20"/>
              </w:rPr>
              <w:t>Official records (police, juvenile court) are the preferred data source.</w:t>
            </w:r>
          </w:p>
          <w:p w14:paraId="40BBFB54" w14:textId="77777777" w:rsidR="008A711F" w:rsidRPr="00EC24A0" w:rsidRDefault="008A711F" w:rsidP="00090030">
            <w:pPr>
              <w:keepLines/>
              <w:spacing w:afterLines="20" w:after="48" w:line="240" w:lineRule="auto"/>
              <w:rPr>
                <w:rFonts w:ascii="Arial Narrow" w:hAnsi="Arial Narrow" w:cs="Tahoma"/>
                <w:color w:val="000000"/>
                <w:sz w:val="20"/>
                <w:szCs w:val="20"/>
              </w:rPr>
            </w:pPr>
            <w:r w:rsidRPr="00EC24A0">
              <w:rPr>
                <w:rFonts w:ascii="Arial Narrow" w:hAnsi="Arial Narrow" w:cs="Tahoma"/>
                <w:color w:val="000000"/>
                <w:sz w:val="20"/>
                <w:szCs w:val="20"/>
              </w:rPr>
              <w:t xml:space="preserve">The number of youth tracked should reflect the number of program youth that are followed or monitored for victimization. Ideally this number should be all youth served by the program during the reporting period. </w:t>
            </w:r>
          </w:p>
          <w:p w14:paraId="40BBFB55" w14:textId="77777777" w:rsidR="00497114" w:rsidRPr="005C1171" w:rsidRDefault="008A711F" w:rsidP="00CE25A6">
            <w:pPr>
              <w:keepLines/>
              <w:spacing w:after="0" w:line="240" w:lineRule="auto"/>
              <w:rPr>
                <w:rFonts w:ascii="Arial Narrow" w:hAnsi="Arial Narrow" w:cs="Tahoma"/>
                <w:color w:val="000000"/>
                <w:sz w:val="20"/>
                <w:szCs w:val="20"/>
              </w:rPr>
            </w:pPr>
            <w:r w:rsidRPr="00EC24A0">
              <w:rPr>
                <w:rFonts w:ascii="Arial Narrow" w:hAnsi="Arial Narrow" w:cs="Tahoma"/>
                <w:bCs/>
                <w:color w:val="000000"/>
                <w:sz w:val="20"/>
                <w:szCs w:val="20"/>
              </w:rPr>
              <w:t>Example:</w:t>
            </w:r>
            <w:r w:rsidRPr="00EC24A0">
              <w:rPr>
                <w:rFonts w:ascii="Arial Narrow" w:hAnsi="Arial Narrow" w:cs="Tahoma"/>
                <w:b/>
                <w:bCs/>
                <w:color w:val="000000"/>
                <w:sz w:val="20"/>
                <w:szCs w:val="20"/>
              </w:rPr>
              <w:t xml:space="preserve"> </w:t>
            </w:r>
            <w:r w:rsidRPr="00EC24A0">
              <w:rPr>
                <w:rFonts w:ascii="Arial Narrow" w:hAnsi="Arial Narrow" w:cs="Tahoma"/>
                <w:color w:val="000000"/>
                <w:sz w:val="20"/>
                <w:szCs w:val="20"/>
              </w:rPr>
              <w:t>If I am tracking 50 program youth, then, the ‘B’ value would be 50. Of these 50 program youth that I am tracking, if 25 of them were victimized during the reporting period, then ‘</w:t>
            </w:r>
            <w:r w:rsidR="0085455B">
              <w:rPr>
                <w:rFonts w:ascii="Arial Narrow" w:hAnsi="Arial Narrow" w:cs="Tahoma"/>
                <w:color w:val="000000"/>
                <w:sz w:val="20"/>
                <w:szCs w:val="20"/>
              </w:rPr>
              <w:t>C</w:t>
            </w:r>
            <w:r w:rsidR="0085455B" w:rsidRPr="00EC24A0">
              <w:rPr>
                <w:rFonts w:ascii="Arial Narrow" w:hAnsi="Arial Narrow" w:cs="Tahoma"/>
                <w:color w:val="000000"/>
                <w:sz w:val="20"/>
                <w:szCs w:val="20"/>
              </w:rPr>
              <w:t xml:space="preserve">’ </w:t>
            </w:r>
            <w:r w:rsidRPr="00EC24A0">
              <w:rPr>
                <w:rFonts w:ascii="Arial Narrow" w:hAnsi="Arial Narrow" w:cs="Tahoma"/>
                <w:color w:val="000000"/>
                <w:sz w:val="20"/>
                <w:szCs w:val="20"/>
              </w:rPr>
              <w:t>would be 25. The percent of youth who are victimized measured short-term will be auto calculated in ‘</w:t>
            </w:r>
            <w:r w:rsidR="0085455B">
              <w:rPr>
                <w:rFonts w:ascii="Arial Narrow" w:hAnsi="Arial Narrow" w:cs="Tahoma"/>
                <w:color w:val="000000"/>
                <w:sz w:val="20"/>
                <w:szCs w:val="20"/>
              </w:rPr>
              <w:t>D</w:t>
            </w:r>
            <w:r w:rsidR="0085455B" w:rsidRPr="00EC24A0">
              <w:rPr>
                <w:rFonts w:ascii="Arial Narrow" w:hAnsi="Arial Narrow" w:cs="Tahoma"/>
                <w:color w:val="000000"/>
                <w:sz w:val="20"/>
                <w:szCs w:val="20"/>
              </w:rPr>
              <w:t xml:space="preserve">’ </w:t>
            </w:r>
            <w:r w:rsidRPr="00EC24A0">
              <w:rPr>
                <w:rFonts w:ascii="Arial Narrow" w:hAnsi="Arial Narrow" w:cs="Tahoma"/>
                <w:color w:val="000000"/>
                <w:sz w:val="20"/>
                <w:szCs w:val="20"/>
              </w:rPr>
              <w:t>based on ‘</w:t>
            </w:r>
            <w:r w:rsidR="0085455B">
              <w:rPr>
                <w:rFonts w:ascii="Arial Narrow" w:hAnsi="Arial Narrow" w:cs="Tahoma"/>
                <w:color w:val="000000"/>
                <w:sz w:val="20"/>
                <w:szCs w:val="20"/>
              </w:rPr>
              <w:t>B</w:t>
            </w:r>
            <w:r w:rsidR="0085455B" w:rsidRPr="00EC24A0">
              <w:rPr>
                <w:rFonts w:ascii="Arial Narrow" w:hAnsi="Arial Narrow" w:cs="Tahoma"/>
                <w:color w:val="000000"/>
                <w:sz w:val="20"/>
                <w:szCs w:val="20"/>
              </w:rPr>
              <w:t xml:space="preserve">’ </w:t>
            </w:r>
            <w:r w:rsidRPr="00EC24A0">
              <w:rPr>
                <w:rFonts w:ascii="Arial Narrow" w:hAnsi="Arial Narrow" w:cs="Tahoma"/>
                <w:color w:val="000000"/>
                <w:sz w:val="20"/>
                <w:szCs w:val="20"/>
              </w:rPr>
              <w:t>and ‘</w:t>
            </w:r>
            <w:r w:rsidR="0085455B">
              <w:rPr>
                <w:rFonts w:ascii="Arial Narrow" w:hAnsi="Arial Narrow" w:cs="Tahoma"/>
                <w:color w:val="000000"/>
                <w:sz w:val="20"/>
                <w:szCs w:val="20"/>
              </w:rPr>
              <w:t>C</w:t>
            </w:r>
            <w:r w:rsidR="0085455B" w:rsidRPr="00EC24A0">
              <w:rPr>
                <w:rFonts w:ascii="Arial Narrow" w:hAnsi="Arial Narrow" w:cs="Tahoma"/>
                <w:color w:val="000000"/>
                <w:sz w:val="20"/>
                <w:szCs w:val="20"/>
              </w:rPr>
              <w:t xml:space="preserve">’ </w:t>
            </w:r>
            <w:r w:rsidRPr="00EC24A0">
              <w:rPr>
                <w:rFonts w:ascii="Arial Narrow" w:hAnsi="Arial Narrow" w:cs="Tahoma"/>
                <w:color w:val="000000"/>
                <w:sz w:val="20"/>
                <w:szCs w:val="20"/>
              </w:rPr>
              <w:t xml:space="preserve">values.  </w:t>
            </w:r>
          </w:p>
        </w:tc>
        <w:tc>
          <w:tcPr>
            <w:tcW w:w="2966" w:type="dxa"/>
            <w:hideMark/>
          </w:tcPr>
          <w:p w14:paraId="40BBFB56" w14:textId="77777777" w:rsidR="00497114" w:rsidRPr="00EC24A0" w:rsidRDefault="007F1F50" w:rsidP="00CE2D1B">
            <w:pPr>
              <w:numPr>
                <w:ilvl w:val="0"/>
                <w:numId w:val="68"/>
              </w:numPr>
              <w:spacing w:after="40" w:line="240" w:lineRule="auto"/>
              <w:ind w:left="288" w:hanging="288"/>
              <w:rPr>
                <w:rFonts w:ascii="Arial Narrow" w:hAnsi="Arial Narrow" w:cs="Tahoma"/>
                <w:sz w:val="20"/>
                <w:szCs w:val="20"/>
              </w:rPr>
            </w:pPr>
            <w:r>
              <w:rPr>
                <w:rFonts w:ascii="Arial Narrow" w:hAnsi="Arial Narrow" w:cs="Tahoma"/>
                <w:sz w:val="20"/>
                <w:szCs w:val="20"/>
              </w:rPr>
              <w:t>Total number of program youth served</w:t>
            </w:r>
          </w:p>
          <w:p w14:paraId="40BBFB57" w14:textId="77777777" w:rsidR="00497114" w:rsidRPr="00EC24A0" w:rsidRDefault="00EC24A0" w:rsidP="00CE2D1B">
            <w:pPr>
              <w:numPr>
                <w:ilvl w:val="0"/>
                <w:numId w:val="68"/>
              </w:numPr>
              <w:spacing w:after="40" w:line="240" w:lineRule="auto"/>
              <w:ind w:left="288" w:hanging="288"/>
              <w:rPr>
                <w:rFonts w:ascii="Arial Narrow" w:hAnsi="Arial Narrow" w:cs="Tahoma"/>
                <w:sz w:val="20"/>
                <w:szCs w:val="20"/>
              </w:rPr>
            </w:pPr>
            <w:r w:rsidRPr="00EC24A0">
              <w:rPr>
                <w:rFonts w:ascii="Arial Narrow" w:hAnsi="Arial Narrow" w:cs="Tahoma"/>
                <w:sz w:val="20"/>
                <w:szCs w:val="20"/>
              </w:rPr>
              <w:t xml:space="preserve"> </w:t>
            </w:r>
            <w:r w:rsidR="007F1F50">
              <w:rPr>
                <w:rFonts w:ascii="Arial Narrow" w:hAnsi="Arial Narrow" w:cs="Tahoma"/>
                <w:sz w:val="20"/>
                <w:szCs w:val="20"/>
              </w:rPr>
              <w:t>Number of program youth tracked during the reporting period for victimization</w:t>
            </w:r>
          </w:p>
          <w:p w14:paraId="40BBFB58" w14:textId="77777777" w:rsidR="00497114" w:rsidRDefault="007F1F50" w:rsidP="00CE2D1B">
            <w:pPr>
              <w:numPr>
                <w:ilvl w:val="0"/>
                <w:numId w:val="68"/>
              </w:numPr>
              <w:spacing w:after="40" w:line="240" w:lineRule="auto"/>
              <w:ind w:left="288" w:hanging="288"/>
              <w:rPr>
                <w:rFonts w:ascii="Arial Narrow" w:hAnsi="Arial Narrow" w:cs="Tahoma"/>
                <w:sz w:val="20"/>
                <w:szCs w:val="20"/>
              </w:rPr>
            </w:pPr>
            <w:r>
              <w:rPr>
                <w:rFonts w:ascii="Arial Narrow" w:hAnsi="Arial Narrow" w:cs="Tahoma"/>
                <w:sz w:val="20"/>
                <w:szCs w:val="20"/>
              </w:rPr>
              <w:t>Of B, the number of program youth who were victimized</w:t>
            </w:r>
          </w:p>
          <w:p w14:paraId="40BBFB59" w14:textId="77777777" w:rsidR="003751CA" w:rsidRPr="005C1171" w:rsidRDefault="003751CA" w:rsidP="00CE2D1B">
            <w:pPr>
              <w:numPr>
                <w:ilvl w:val="0"/>
                <w:numId w:val="68"/>
              </w:numPr>
              <w:spacing w:after="40" w:line="240" w:lineRule="auto"/>
              <w:ind w:left="288" w:hanging="288"/>
              <w:rPr>
                <w:rFonts w:ascii="Arial Narrow" w:hAnsi="Arial Narrow" w:cs="Tahoma"/>
                <w:sz w:val="20"/>
                <w:szCs w:val="20"/>
              </w:rPr>
            </w:pPr>
            <w:r>
              <w:rPr>
                <w:rFonts w:ascii="Arial Narrow" w:hAnsi="Arial Narrow" w:cs="Tahoma"/>
                <w:sz w:val="20"/>
                <w:szCs w:val="20"/>
              </w:rPr>
              <w:t>Percent VICTIMIZED (C/B)</w:t>
            </w:r>
          </w:p>
        </w:tc>
        <w:tc>
          <w:tcPr>
            <w:tcW w:w="1584" w:type="dxa"/>
          </w:tcPr>
          <w:p w14:paraId="40BBFB5A" w14:textId="77777777" w:rsidR="00497114" w:rsidRPr="005C1171" w:rsidRDefault="00497114" w:rsidP="00090030">
            <w:pPr>
              <w:tabs>
                <w:tab w:val="left" w:pos="103"/>
                <w:tab w:val="left" w:pos="283"/>
                <w:tab w:val="left" w:pos="823"/>
              </w:tabs>
              <w:spacing w:afterLines="20" w:after="48" w:line="240" w:lineRule="auto"/>
              <w:rPr>
                <w:rFonts w:ascii="Arial Narrow" w:hAnsi="Arial Narrow" w:cs="Tahoma"/>
                <w:sz w:val="20"/>
                <w:szCs w:val="20"/>
              </w:rPr>
            </w:pPr>
          </w:p>
        </w:tc>
      </w:tr>
      <w:tr w:rsidR="00CD0667" w:rsidRPr="005C1171" w14:paraId="40BBFB64" w14:textId="77777777" w:rsidTr="00E67F02">
        <w:trPr>
          <w:cantSplit/>
        </w:trPr>
        <w:tc>
          <w:tcPr>
            <w:tcW w:w="317" w:type="dxa"/>
            <w:hideMark/>
          </w:tcPr>
          <w:p w14:paraId="40BBFB5C" w14:textId="77777777" w:rsidR="00497114" w:rsidRPr="005C1171" w:rsidRDefault="00497114" w:rsidP="00090030">
            <w:pPr>
              <w:keepLines/>
              <w:spacing w:afterLines="20" w:after="48" w:line="240" w:lineRule="auto"/>
              <w:rPr>
                <w:rFonts w:ascii="Arial Narrow" w:hAnsi="Arial Narrow" w:cs="Tahoma"/>
                <w:sz w:val="20"/>
                <w:szCs w:val="20"/>
              </w:rPr>
            </w:pPr>
            <w:r w:rsidRPr="005C1171">
              <w:rPr>
                <w:rFonts w:ascii="Arial Narrow" w:hAnsi="Arial Narrow" w:cs="Tahoma"/>
                <w:sz w:val="20"/>
                <w:szCs w:val="20"/>
              </w:rPr>
              <w:lastRenderedPageBreak/>
              <w:t>4</w:t>
            </w:r>
          </w:p>
        </w:tc>
        <w:tc>
          <w:tcPr>
            <w:tcW w:w="1814" w:type="dxa"/>
          </w:tcPr>
          <w:p w14:paraId="40BBFB5D" w14:textId="77777777" w:rsidR="00497114" w:rsidRPr="005C1171" w:rsidRDefault="00497114" w:rsidP="00CE25A6">
            <w:pPr>
              <w:keepLines/>
              <w:spacing w:afterLines="20" w:after="48" w:line="240" w:lineRule="auto"/>
              <w:rPr>
                <w:rFonts w:ascii="Arial Narrow" w:hAnsi="Arial Narrow" w:cs="Tahoma"/>
                <w:b/>
                <w:bCs/>
                <w:color w:val="000000"/>
                <w:sz w:val="20"/>
                <w:szCs w:val="20"/>
              </w:rPr>
            </w:pPr>
            <w:r w:rsidRPr="005C1171">
              <w:rPr>
                <w:rFonts w:ascii="Arial Narrow" w:hAnsi="Arial Narrow" w:cs="Tahoma"/>
                <w:b/>
                <w:bCs/>
                <w:color w:val="000000"/>
                <w:sz w:val="20"/>
                <w:szCs w:val="20"/>
              </w:rPr>
              <w:t xml:space="preserve">Number and percent of program youth who are </w:t>
            </w:r>
            <w:r w:rsidR="003B47BB" w:rsidRPr="003B47BB">
              <w:rPr>
                <w:rFonts w:ascii="Arial Narrow" w:hAnsi="Arial Narrow" w:cs="Tahoma"/>
                <w:b/>
                <w:bCs/>
                <w:sz w:val="20"/>
                <w:szCs w:val="20"/>
              </w:rPr>
              <w:t xml:space="preserve">VICTIMIZED </w:t>
            </w:r>
            <w:r w:rsidR="00CE25A6">
              <w:rPr>
                <w:rFonts w:ascii="Arial Narrow" w:hAnsi="Arial Narrow" w:cs="Tahoma"/>
                <w:b/>
                <w:bCs/>
                <w:color w:val="000000"/>
                <w:sz w:val="20"/>
                <w:szCs w:val="20"/>
              </w:rPr>
              <w:t>(long term)</w:t>
            </w:r>
          </w:p>
        </w:tc>
        <w:tc>
          <w:tcPr>
            <w:tcW w:w="4176" w:type="dxa"/>
          </w:tcPr>
          <w:p w14:paraId="40BBFB5E" w14:textId="77777777" w:rsidR="008A711F" w:rsidRPr="00EC24A0" w:rsidRDefault="008A711F" w:rsidP="00A14C65">
            <w:pPr>
              <w:keepLines/>
              <w:spacing w:after="80" w:line="240" w:lineRule="auto"/>
              <w:rPr>
                <w:rFonts w:ascii="Arial Narrow" w:hAnsi="Arial Narrow" w:cs="Tahoma"/>
                <w:color w:val="000000"/>
                <w:sz w:val="20"/>
                <w:szCs w:val="20"/>
              </w:rPr>
            </w:pPr>
            <w:r w:rsidRPr="00EC24A0">
              <w:rPr>
                <w:rFonts w:ascii="Arial Narrow" w:hAnsi="Arial Narrow" w:cs="Tahoma"/>
                <w:color w:val="000000"/>
                <w:sz w:val="20"/>
                <w:szCs w:val="20"/>
              </w:rPr>
              <w:t>The measure determines the number of program youth who are harmed or adversely affected by someone else’s criminal actions. Victimization can be physical or psychological; it also includes harm or adverse effects to youth’s property. The number of youth tracked should reflect the number of program youth that are followed or monitored for victimization 6-12 months after exiting the program.</w:t>
            </w:r>
          </w:p>
          <w:p w14:paraId="40BBFB5F" w14:textId="77777777" w:rsidR="00497114" w:rsidRPr="005C1171" w:rsidRDefault="008A711F" w:rsidP="00CE25A6">
            <w:pPr>
              <w:keepLines/>
              <w:spacing w:after="0" w:line="240" w:lineRule="auto"/>
              <w:rPr>
                <w:rFonts w:ascii="Arial Narrow" w:hAnsi="Arial Narrow" w:cs="Tahoma"/>
                <w:color w:val="000000"/>
                <w:sz w:val="20"/>
                <w:szCs w:val="20"/>
              </w:rPr>
            </w:pPr>
            <w:r w:rsidRPr="00EC24A0">
              <w:rPr>
                <w:rFonts w:ascii="Arial Narrow" w:hAnsi="Arial Narrow" w:cs="Tahoma"/>
                <w:bCs/>
                <w:color w:val="000000"/>
                <w:sz w:val="20"/>
                <w:szCs w:val="20"/>
              </w:rPr>
              <w:t>Example:</w:t>
            </w:r>
            <w:r w:rsidRPr="00EC24A0">
              <w:rPr>
                <w:rFonts w:ascii="Arial Narrow" w:hAnsi="Arial Narrow" w:cs="Tahoma"/>
                <w:b/>
                <w:bCs/>
                <w:color w:val="000000"/>
                <w:sz w:val="20"/>
                <w:szCs w:val="20"/>
              </w:rPr>
              <w:t xml:space="preserve"> </w:t>
            </w:r>
            <w:r w:rsidRPr="00EC24A0">
              <w:rPr>
                <w:rFonts w:ascii="Arial Narrow" w:hAnsi="Arial Narrow" w:cs="Tahoma"/>
                <w:color w:val="000000"/>
                <w:sz w:val="20"/>
                <w:szCs w:val="20"/>
              </w:rPr>
              <w:t xml:space="preserve">A grantee may have several youth who exited the program 6-12 months ago, however, they are tracking only 100 of them, therefore, </w:t>
            </w:r>
            <w:r w:rsidR="00EC24A0" w:rsidRPr="00EC24A0">
              <w:rPr>
                <w:rFonts w:ascii="Arial Narrow" w:hAnsi="Arial Narrow" w:cs="Tahoma"/>
                <w:color w:val="000000"/>
                <w:sz w:val="20"/>
                <w:szCs w:val="20"/>
              </w:rPr>
              <w:t>and the</w:t>
            </w:r>
            <w:r w:rsidRPr="00EC24A0">
              <w:rPr>
                <w:rFonts w:ascii="Arial Narrow" w:hAnsi="Arial Narrow" w:cs="Tahoma"/>
                <w:color w:val="000000"/>
                <w:sz w:val="20"/>
                <w:szCs w:val="20"/>
              </w:rPr>
              <w:t xml:space="preserve"> ‘A’ value will be 100. Of these 100 program youth that exited the program 6-12 months ago 65 had been victimized during the reporting period, therefore the ‘B’ value should be recorded as 65. The percent of youth who are victimized measured long-term will be auto calculated in ‘C’ based on ‘A’ and ‘B’ values. </w:t>
            </w:r>
          </w:p>
        </w:tc>
        <w:tc>
          <w:tcPr>
            <w:tcW w:w="2966" w:type="dxa"/>
            <w:hideMark/>
          </w:tcPr>
          <w:p w14:paraId="40BBFB60" w14:textId="77777777" w:rsidR="00497114" w:rsidRPr="00EC24A0" w:rsidRDefault="00EC24A0" w:rsidP="00CE2D1B">
            <w:pPr>
              <w:numPr>
                <w:ilvl w:val="0"/>
                <w:numId w:val="69"/>
              </w:numPr>
              <w:spacing w:after="40" w:line="240" w:lineRule="auto"/>
              <w:ind w:left="288" w:hanging="288"/>
              <w:rPr>
                <w:rFonts w:ascii="Arial Narrow" w:hAnsi="Arial Narrow" w:cs="Tahoma"/>
                <w:sz w:val="20"/>
                <w:szCs w:val="20"/>
              </w:rPr>
            </w:pPr>
            <w:r w:rsidRPr="00EC24A0">
              <w:rPr>
                <w:rFonts w:ascii="Arial Narrow" w:hAnsi="Arial Narrow" w:cs="Tahoma"/>
                <w:sz w:val="20"/>
                <w:szCs w:val="20"/>
              </w:rPr>
              <w:t>Number of program youth who exited the program 6-12 months ago that you are tracking for victimization</w:t>
            </w:r>
          </w:p>
          <w:p w14:paraId="40BBFB61" w14:textId="77777777" w:rsidR="00497114" w:rsidRPr="00EC24A0" w:rsidRDefault="00497114" w:rsidP="00CE2D1B">
            <w:pPr>
              <w:numPr>
                <w:ilvl w:val="0"/>
                <w:numId w:val="69"/>
              </w:numPr>
              <w:spacing w:after="40" w:line="240" w:lineRule="auto"/>
              <w:ind w:left="288" w:hanging="288"/>
              <w:rPr>
                <w:rFonts w:ascii="Arial Narrow" w:hAnsi="Arial Narrow" w:cs="Tahoma"/>
                <w:sz w:val="20"/>
                <w:szCs w:val="20"/>
              </w:rPr>
            </w:pPr>
            <w:r w:rsidRPr="00EC24A0">
              <w:rPr>
                <w:rFonts w:ascii="Arial Narrow" w:hAnsi="Arial Narrow" w:cs="Tahoma"/>
                <w:sz w:val="20"/>
                <w:szCs w:val="20"/>
              </w:rPr>
              <w:t>Of A, the number of program youth who were victimized during this reporting period</w:t>
            </w:r>
          </w:p>
          <w:p w14:paraId="40BBFB62" w14:textId="77777777" w:rsidR="00497114" w:rsidRPr="005C1171" w:rsidRDefault="00497114" w:rsidP="00CE2D1B">
            <w:pPr>
              <w:numPr>
                <w:ilvl w:val="0"/>
                <w:numId w:val="69"/>
              </w:numPr>
              <w:spacing w:after="40" w:line="240" w:lineRule="auto"/>
              <w:ind w:left="288" w:hanging="288"/>
              <w:rPr>
                <w:rFonts w:ascii="Arial Narrow" w:hAnsi="Arial Narrow" w:cs="Tahoma"/>
                <w:sz w:val="20"/>
                <w:szCs w:val="20"/>
              </w:rPr>
            </w:pPr>
            <w:r w:rsidRPr="00EC24A0">
              <w:rPr>
                <w:rFonts w:ascii="Arial Narrow" w:hAnsi="Arial Narrow" w:cs="Tahoma"/>
                <w:sz w:val="20"/>
                <w:szCs w:val="20"/>
              </w:rPr>
              <w:t xml:space="preserve">Percent </w:t>
            </w:r>
            <w:r w:rsidR="00EC24A0" w:rsidRPr="00EC24A0">
              <w:rPr>
                <w:rFonts w:ascii="Arial Narrow" w:hAnsi="Arial Narrow" w:cs="Tahoma"/>
                <w:sz w:val="20"/>
                <w:szCs w:val="20"/>
              </w:rPr>
              <w:t>VICTIMIZED</w:t>
            </w:r>
            <w:r w:rsidRPr="00EC24A0">
              <w:rPr>
                <w:rFonts w:ascii="Arial Narrow" w:hAnsi="Arial Narrow" w:cs="Tahoma"/>
                <w:sz w:val="20"/>
                <w:szCs w:val="20"/>
              </w:rPr>
              <w:t xml:space="preserve"> (B/A)</w:t>
            </w:r>
          </w:p>
        </w:tc>
        <w:tc>
          <w:tcPr>
            <w:tcW w:w="1584" w:type="dxa"/>
          </w:tcPr>
          <w:p w14:paraId="40BBFB63" w14:textId="77777777" w:rsidR="00497114" w:rsidRPr="005C1171" w:rsidRDefault="00497114" w:rsidP="00090030">
            <w:pPr>
              <w:tabs>
                <w:tab w:val="left" w:pos="103"/>
                <w:tab w:val="left" w:pos="283"/>
                <w:tab w:val="left" w:pos="823"/>
              </w:tabs>
              <w:spacing w:afterLines="20" w:after="48" w:line="240" w:lineRule="auto"/>
              <w:rPr>
                <w:rFonts w:ascii="Arial Narrow" w:hAnsi="Arial Narrow" w:cs="Tahoma"/>
                <w:sz w:val="20"/>
                <w:szCs w:val="20"/>
              </w:rPr>
            </w:pPr>
          </w:p>
        </w:tc>
      </w:tr>
    </w:tbl>
    <w:p w14:paraId="40BBFB65" w14:textId="77777777" w:rsidR="00497114" w:rsidRPr="005C1171" w:rsidRDefault="00497114" w:rsidP="00090030">
      <w:pPr>
        <w:spacing w:afterLines="20" w:after="48" w:line="240" w:lineRule="auto"/>
        <w:rPr>
          <w:rFonts w:ascii="Arial Narrow" w:hAnsi="Arial Narrow"/>
          <w:sz w:val="20"/>
          <w:szCs w:val="20"/>
        </w:rPr>
        <w:sectPr w:rsidR="00497114" w:rsidRPr="005C1171" w:rsidSect="006D6D62">
          <w:headerReference w:type="default" r:id="rId14"/>
          <w:pgSz w:w="12240" w:h="15840"/>
          <w:pgMar w:top="1728" w:right="720" w:bottom="720" w:left="720" w:header="432" w:footer="576" w:gutter="0"/>
          <w:cols w:space="720"/>
          <w:docGrid w:linePitch="360"/>
        </w:sectPr>
      </w:pPr>
    </w:p>
    <w:tbl>
      <w:tblPr>
        <w:tblW w:w="1085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5" w:type="dxa"/>
          <w:left w:w="75" w:type="dxa"/>
          <w:bottom w:w="75" w:type="dxa"/>
          <w:right w:w="75" w:type="dxa"/>
        </w:tblCellMar>
        <w:tblLook w:val="0000" w:firstRow="0" w:lastRow="0" w:firstColumn="0" w:lastColumn="0" w:noHBand="0" w:noVBand="0"/>
      </w:tblPr>
      <w:tblGrid>
        <w:gridCol w:w="317"/>
        <w:gridCol w:w="1814"/>
        <w:gridCol w:w="4176"/>
        <w:gridCol w:w="2966"/>
        <w:gridCol w:w="1584"/>
      </w:tblGrid>
      <w:tr w:rsidR="00CD0667" w:rsidRPr="005C1171" w14:paraId="40BBFB6B" w14:textId="77777777" w:rsidTr="005A074A">
        <w:trPr>
          <w:cantSplit/>
          <w:tblHeader/>
          <w:jc w:val="center"/>
        </w:trPr>
        <w:tc>
          <w:tcPr>
            <w:tcW w:w="317" w:type="dxa"/>
            <w:tcBorders>
              <w:right w:val="single" w:sz="8" w:space="0" w:color="FFFFFF" w:themeColor="background1"/>
            </w:tcBorders>
            <w:shd w:val="clear" w:color="auto" w:fill="003366"/>
            <w:vAlign w:val="center"/>
          </w:tcPr>
          <w:p w14:paraId="40BBFB66" w14:textId="77777777" w:rsidR="00497114" w:rsidRPr="005C1171" w:rsidRDefault="00497114" w:rsidP="0065529B">
            <w:pPr>
              <w:keepLines/>
              <w:spacing w:after="0" w:line="240" w:lineRule="auto"/>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lastRenderedPageBreak/>
              <w:t>#</w:t>
            </w:r>
          </w:p>
        </w:tc>
        <w:tc>
          <w:tcPr>
            <w:tcW w:w="1814" w:type="dxa"/>
            <w:tcBorders>
              <w:left w:val="single" w:sz="8" w:space="0" w:color="FFFFFF" w:themeColor="background1"/>
              <w:right w:val="single" w:sz="8" w:space="0" w:color="FFFFFF" w:themeColor="background1"/>
            </w:tcBorders>
            <w:shd w:val="clear" w:color="auto" w:fill="003366"/>
            <w:vAlign w:val="center"/>
          </w:tcPr>
          <w:p w14:paraId="40BBFB67" w14:textId="77777777" w:rsidR="00497114" w:rsidRPr="005C1171" w:rsidRDefault="00497114" w:rsidP="0065529B">
            <w:pPr>
              <w:keepLines/>
              <w:spacing w:after="0" w:line="240" w:lineRule="auto"/>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Output Measure</w:t>
            </w:r>
          </w:p>
        </w:tc>
        <w:tc>
          <w:tcPr>
            <w:tcW w:w="4176" w:type="dxa"/>
            <w:tcBorders>
              <w:left w:val="single" w:sz="8" w:space="0" w:color="FFFFFF" w:themeColor="background1"/>
              <w:right w:val="single" w:sz="8" w:space="0" w:color="FFFFFF" w:themeColor="background1"/>
            </w:tcBorders>
            <w:shd w:val="clear" w:color="auto" w:fill="003366"/>
            <w:vAlign w:val="center"/>
          </w:tcPr>
          <w:p w14:paraId="40BBFB68" w14:textId="77777777" w:rsidR="00497114" w:rsidRPr="005C1171" w:rsidRDefault="00497114" w:rsidP="0065529B">
            <w:pPr>
              <w:keepLines/>
              <w:spacing w:after="0" w:line="240" w:lineRule="auto"/>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Definition</w:t>
            </w:r>
          </w:p>
        </w:tc>
        <w:tc>
          <w:tcPr>
            <w:tcW w:w="2966" w:type="dxa"/>
            <w:tcBorders>
              <w:left w:val="single" w:sz="8" w:space="0" w:color="FFFFFF" w:themeColor="background1"/>
              <w:right w:val="single" w:sz="8" w:space="0" w:color="FFFFFF" w:themeColor="background1"/>
            </w:tcBorders>
            <w:shd w:val="clear" w:color="auto" w:fill="003366"/>
            <w:noWrap/>
            <w:vAlign w:val="center"/>
          </w:tcPr>
          <w:p w14:paraId="40BBFB69" w14:textId="77777777" w:rsidR="00497114" w:rsidRPr="005C1171" w:rsidRDefault="00497114" w:rsidP="0065529B">
            <w:pPr>
              <w:keepLines/>
              <w:spacing w:after="0" w:line="240" w:lineRule="auto"/>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Data Grantee Reports</w:t>
            </w:r>
          </w:p>
        </w:tc>
        <w:tc>
          <w:tcPr>
            <w:tcW w:w="1584" w:type="dxa"/>
            <w:tcBorders>
              <w:left w:val="single" w:sz="8" w:space="0" w:color="FFFFFF" w:themeColor="background1"/>
            </w:tcBorders>
            <w:shd w:val="clear" w:color="auto" w:fill="003366"/>
            <w:vAlign w:val="center"/>
          </w:tcPr>
          <w:p w14:paraId="40BBFB6A" w14:textId="77777777" w:rsidR="00497114" w:rsidRPr="005C1171" w:rsidRDefault="00497114" w:rsidP="0065529B">
            <w:pPr>
              <w:keepLines/>
              <w:spacing w:after="0" w:line="240" w:lineRule="auto"/>
              <w:jc w:val="center"/>
              <w:rPr>
                <w:rStyle w:val="Strong"/>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Record Data Here</w:t>
            </w:r>
          </w:p>
        </w:tc>
      </w:tr>
      <w:tr w:rsidR="00CD0667" w:rsidRPr="005C1171" w14:paraId="40BBFB74" w14:textId="77777777" w:rsidTr="005A074A">
        <w:trPr>
          <w:cantSplit/>
          <w:jc w:val="center"/>
        </w:trPr>
        <w:tc>
          <w:tcPr>
            <w:tcW w:w="317" w:type="dxa"/>
          </w:tcPr>
          <w:p w14:paraId="40BBFB6C" w14:textId="77777777" w:rsidR="00617BE8" w:rsidRPr="005C1171" w:rsidRDefault="00617BE8" w:rsidP="00090030">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1 </w:t>
            </w:r>
          </w:p>
        </w:tc>
        <w:tc>
          <w:tcPr>
            <w:tcW w:w="1814" w:type="dxa"/>
          </w:tcPr>
          <w:p w14:paraId="40BBFB6D" w14:textId="77777777" w:rsidR="00617BE8" w:rsidRPr="000672A4" w:rsidRDefault="00617BE8" w:rsidP="000672A4">
            <w:pPr>
              <w:pStyle w:val="NoSpacing"/>
              <w:rPr>
                <w:rFonts w:ascii="Arial Narrow" w:hAnsi="Arial Narrow"/>
                <w:b/>
                <w:sz w:val="20"/>
                <w:szCs w:val="20"/>
              </w:rPr>
            </w:pPr>
            <w:r w:rsidRPr="000672A4">
              <w:rPr>
                <w:rFonts w:ascii="Arial Narrow" w:hAnsi="Arial Narrow"/>
                <w:b/>
                <w:sz w:val="20"/>
                <w:szCs w:val="20"/>
              </w:rPr>
              <w:t>Number of program youth and/or families served during the reporting period</w:t>
            </w:r>
          </w:p>
        </w:tc>
        <w:tc>
          <w:tcPr>
            <w:tcW w:w="4176" w:type="dxa"/>
          </w:tcPr>
          <w:p w14:paraId="40BBFB6E" w14:textId="77777777" w:rsidR="00210F4D" w:rsidRPr="00D27FE9" w:rsidRDefault="00210F4D" w:rsidP="00A14C65">
            <w:pPr>
              <w:keepLines/>
              <w:spacing w:after="80" w:line="240" w:lineRule="auto"/>
              <w:rPr>
                <w:rFonts w:ascii="Arial Narrow" w:hAnsi="Arial Narrow" w:cs="Tahoma"/>
                <w:sz w:val="20"/>
                <w:szCs w:val="20"/>
              </w:rPr>
            </w:pPr>
            <w:r w:rsidRPr="00D27FE9">
              <w:rPr>
                <w:rFonts w:ascii="Arial Narrow" w:hAnsi="Arial Narrow" w:cs="Tahoma"/>
                <w:sz w:val="20"/>
                <w:szCs w:val="20"/>
              </w:rPr>
              <w:t xml:space="preserve">The purpose of the measure is to provide a count of the number of program youth and families who received services during the reporting period </w:t>
            </w:r>
          </w:p>
          <w:p w14:paraId="40BBFB6F" w14:textId="77777777" w:rsidR="00210F4D" w:rsidRPr="00D27FE9" w:rsidRDefault="00210F4D" w:rsidP="00A14C65">
            <w:pPr>
              <w:keepLines/>
              <w:spacing w:after="80" w:line="240" w:lineRule="auto"/>
              <w:rPr>
                <w:rFonts w:ascii="Arial Narrow" w:hAnsi="Arial Narrow" w:cs="Tahoma"/>
                <w:sz w:val="20"/>
                <w:szCs w:val="20"/>
              </w:rPr>
            </w:pPr>
            <w:r w:rsidRPr="00D27FE9">
              <w:rPr>
                <w:rFonts w:ascii="Arial Narrow" w:hAnsi="Arial Narrow" w:cs="Tahoma"/>
                <w:sz w:val="20"/>
                <w:szCs w:val="20"/>
              </w:rPr>
              <w:t xml:space="preserve">The total number of youth or youth and families served should reflect an unduplicated count of the number of youth (or youth and families) </w:t>
            </w:r>
            <w:r w:rsidRPr="00D27FE9">
              <w:rPr>
                <w:rFonts w:ascii="Arial Narrow" w:hAnsi="Arial Narrow" w:cs="Tahoma"/>
                <w:b/>
                <w:sz w:val="20"/>
                <w:szCs w:val="20"/>
              </w:rPr>
              <w:t>served</w:t>
            </w:r>
            <w:r w:rsidRPr="00D27FE9">
              <w:rPr>
                <w:rFonts w:ascii="Arial Narrow" w:hAnsi="Arial Narrow" w:cs="Tahoma"/>
                <w:sz w:val="20"/>
                <w:szCs w:val="20"/>
              </w:rPr>
              <w:t xml:space="preserve"> by the program during the reporting period. The number of youth (or youth and families) served for a reporting period is the number of program participants carried over from the previous reporting period, </w:t>
            </w:r>
            <w:r w:rsidRPr="00D27FE9">
              <w:rPr>
                <w:rFonts w:ascii="Arial Narrow" w:hAnsi="Arial Narrow" w:cs="Tahoma"/>
                <w:b/>
                <w:sz w:val="20"/>
                <w:szCs w:val="20"/>
              </w:rPr>
              <w:t>plus</w:t>
            </w:r>
            <w:r w:rsidRPr="00D27FE9">
              <w:rPr>
                <w:rFonts w:ascii="Arial Narrow" w:hAnsi="Arial Narrow" w:cs="Tahoma"/>
                <w:sz w:val="20"/>
                <w:szCs w:val="20"/>
              </w:rPr>
              <w:t xml:space="preserve"> new admissions during the reporting period.</w:t>
            </w:r>
          </w:p>
          <w:p w14:paraId="40BBFB70" w14:textId="77777777" w:rsidR="00D660C3" w:rsidRPr="00617BE8" w:rsidRDefault="00210F4D" w:rsidP="00CE25A6">
            <w:pPr>
              <w:keepLines/>
              <w:spacing w:after="0" w:line="240" w:lineRule="auto"/>
              <w:rPr>
                <w:rFonts w:ascii="Arial Narrow" w:hAnsi="Arial Narrow" w:cs="Tahoma"/>
                <w:sz w:val="20"/>
                <w:szCs w:val="20"/>
              </w:rPr>
            </w:pPr>
            <w:r w:rsidRPr="00CE25A6">
              <w:rPr>
                <w:rFonts w:ascii="Arial Narrow" w:hAnsi="Arial Narrow" w:cs="Tahoma"/>
                <w:color w:val="000000"/>
                <w:sz w:val="20"/>
                <w:szCs w:val="20"/>
              </w:rPr>
              <w:t>Program</w:t>
            </w:r>
            <w:r w:rsidRPr="00D27FE9">
              <w:rPr>
                <w:rFonts w:ascii="Arial Narrow" w:hAnsi="Arial Narrow" w:cs="Tahoma"/>
                <w:sz w:val="20"/>
                <w:szCs w:val="20"/>
              </w:rPr>
              <w:t xml:space="preserve"> records are the preferred data source.</w:t>
            </w:r>
          </w:p>
        </w:tc>
        <w:tc>
          <w:tcPr>
            <w:tcW w:w="2966" w:type="dxa"/>
          </w:tcPr>
          <w:p w14:paraId="40BBFB71" w14:textId="77777777" w:rsidR="00617BE8" w:rsidRPr="007F1F50" w:rsidRDefault="007F1F50" w:rsidP="00CE2D1B">
            <w:pPr>
              <w:numPr>
                <w:ilvl w:val="0"/>
                <w:numId w:val="70"/>
              </w:numPr>
              <w:spacing w:after="40" w:line="240" w:lineRule="auto"/>
              <w:ind w:left="288" w:hanging="288"/>
              <w:rPr>
                <w:rFonts w:ascii="Arial Narrow" w:hAnsi="Arial Narrow" w:cs="Tahoma"/>
                <w:sz w:val="20"/>
                <w:szCs w:val="20"/>
              </w:rPr>
            </w:pPr>
            <w:r w:rsidRPr="008C3062">
              <w:rPr>
                <w:rFonts w:ascii="Arial Narrow" w:hAnsi="Arial Narrow" w:cs="Tahoma"/>
                <w:sz w:val="20"/>
                <w:szCs w:val="20"/>
              </w:rPr>
              <w:t>Total number of youth or youth and families served during the reporting period</w:t>
            </w:r>
          </w:p>
          <w:p w14:paraId="40BBFB72" w14:textId="77777777" w:rsidR="00617BE8" w:rsidRPr="008C3062" w:rsidRDefault="007F1F50" w:rsidP="00CE2D1B">
            <w:pPr>
              <w:numPr>
                <w:ilvl w:val="0"/>
                <w:numId w:val="70"/>
              </w:numPr>
              <w:spacing w:after="40" w:line="240" w:lineRule="auto"/>
              <w:ind w:left="288" w:hanging="288"/>
              <w:rPr>
                <w:rFonts w:ascii="Arial Narrow" w:hAnsi="Arial Narrow" w:cs="Tahoma"/>
                <w:sz w:val="20"/>
                <w:szCs w:val="20"/>
              </w:rPr>
            </w:pPr>
            <w:r w:rsidRPr="008C3062">
              <w:rPr>
                <w:rFonts w:ascii="Arial Narrow" w:hAnsi="Arial Narrow" w:cs="Tahoma"/>
                <w:sz w:val="20"/>
                <w:szCs w:val="20"/>
              </w:rPr>
              <w:t>Of the total, the number served who were youth</w:t>
            </w:r>
          </w:p>
        </w:tc>
        <w:tc>
          <w:tcPr>
            <w:tcW w:w="1584" w:type="dxa"/>
          </w:tcPr>
          <w:p w14:paraId="40BBFB73" w14:textId="77777777" w:rsidR="00617BE8" w:rsidRPr="005C1171" w:rsidRDefault="00617BE8" w:rsidP="00090030">
            <w:pPr>
              <w:keepLines/>
              <w:spacing w:afterLines="20" w:after="48" w:line="240" w:lineRule="auto"/>
              <w:rPr>
                <w:rFonts w:ascii="Arial Narrow" w:hAnsi="Arial Narrow" w:cs="Tahoma"/>
                <w:color w:val="000000"/>
                <w:sz w:val="20"/>
                <w:szCs w:val="20"/>
              </w:rPr>
            </w:pPr>
          </w:p>
        </w:tc>
      </w:tr>
      <w:tr w:rsidR="00CD0667" w:rsidRPr="005C1171" w14:paraId="40BBFB7B" w14:textId="77777777" w:rsidTr="005A074A">
        <w:trPr>
          <w:cantSplit/>
          <w:jc w:val="center"/>
        </w:trPr>
        <w:tc>
          <w:tcPr>
            <w:tcW w:w="317" w:type="dxa"/>
          </w:tcPr>
          <w:p w14:paraId="40BBFB75" w14:textId="77777777" w:rsidR="00617BE8" w:rsidRPr="005C1171" w:rsidRDefault="00617BE8" w:rsidP="00090030">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2 </w:t>
            </w:r>
          </w:p>
        </w:tc>
        <w:tc>
          <w:tcPr>
            <w:tcW w:w="1814" w:type="dxa"/>
          </w:tcPr>
          <w:p w14:paraId="40BBFB76" w14:textId="77777777" w:rsidR="00617BE8" w:rsidRPr="000672A4" w:rsidRDefault="00617BE8" w:rsidP="000672A4">
            <w:pPr>
              <w:pStyle w:val="NoSpacing"/>
              <w:rPr>
                <w:rFonts w:ascii="Arial Narrow" w:hAnsi="Arial Narrow"/>
                <w:b/>
                <w:color w:val="000000"/>
                <w:sz w:val="20"/>
                <w:szCs w:val="20"/>
              </w:rPr>
            </w:pPr>
            <w:r w:rsidRPr="000672A4">
              <w:rPr>
                <w:rFonts w:ascii="Arial Narrow" w:hAnsi="Arial Narrow"/>
                <w:b/>
                <w:color w:val="000000"/>
                <w:sz w:val="20"/>
                <w:szCs w:val="20"/>
              </w:rPr>
              <w:t>Number of service hours that program youth and/or families have comple</w:t>
            </w:r>
            <w:r w:rsidR="00CE25A6">
              <w:rPr>
                <w:rFonts w:ascii="Arial Narrow" w:hAnsi="Arial Narrow"/>
                <w:b/>
                <w:color w:val="000000"/>
                <w:sz w:val="20"/>
                <w:szCs w:val="20"/>
              </w:rPr>
              <w:t>ted during the reporting period</w:t>
            </w:r>
          </w:p>
        </w:tc>
        <w:tc>
          <w:tcPr>
            <w:tcW w:w="4176" w:type="dxa"/>
          </w:tcPr>
          <w:p w14:paraId="40BBFB77" w14:textId="77777777" w:rsidR="00617BE8" w:rsidRPr="005C1171" w:rsidRDefault="00617BE8" w:rsidP="00A14C65">
            <w:pPr>
              <w:keepLines/>
              <w:spacing w:after="0" w:line="240" w:lineRule="auto"/>
              <w:rPr>
                <w:rFonts w:ascii="Arial Narrow" w:hAnsi="Arial Narrow" w:cs="Tahoma"/>
                <w:color w:val="000000"/>
                <w:sz w:val="20"/>
                <w:szCs w:val="20"/>
              </w:rPr>
            </w:pPr>
            <w:r w:rsidRPr="005C1171">
              <w:rPr>
                <w:rFonts w:ascii="Arial Narrow" w:hAnsi="Arial Narrow" w:cs="Tahoma"/>
                <w:color w:val="000000"/>
                <w:sz w:val="20"/>
                <w:szCs w:val="20"/>
              </w:rPr>
              <w:t>The number of hours of service completed by</w:t>
            </w:r>
            <w:r>
              <w:rPr>
                <w:rFonts w:ascii="Arial Narrow" w:hAnsi="Arial Narrow" w:cs="Tahoma"/>
                <w:color w:val="000000"/>
                <w:sz w:val="20"/>
                <w:szCs w:val="20"/>
              </w:rPr>
              <w:t xml:space="preserve"> all</w:t>
            </w:r>
            <w:r w:rsidRPr="005C1171">
              <w:rPr>
                <w:rFonts w:ascii="Arial Narrow" w:hAnsi="Arial Narrow" w:cs="Tahoma"/>
                <w:color w:val="000000"/>
                <w:sz w:val="20"/>
                <w:szCs w:val="20"/>
              </w:rPr>
              <w:t xml:space="preserve"> program youth (or youth and families) during the reporting period. Service is defined as any explicit activity (such as program contact, counseling </w:t>
            </w:r>
            <w:r w:rsidRPr="00A14C65">
              <w:rPr>
                <w:rFonts w:ascii="Arial Narrow" w:hAnsi="Arial Narrow" w:cs="Tahoma"/>
                <w:sz w:val="20"/>
                <w:szCs w:val="20"/>
              </w:rPr>
              <w:t>sessions</w:t>
            </w:r>
            <w:r w:rsidRPr="005C1171">
              <w:rPr>
                <w:rFonts w:ascii="Arial Narrow" w:hAnsi="Arial Narrow" w:cs="Tahoma"/>
                <w:color w:val="000000"/>
                <w:sz w:val="20"/>
                <w:szCs w:val="20"/>
              </w:rPr>
              <w:t xml:space="preserve">, course curriculum, community service, etc.) delivered by program staff or by other professionals that </w:t>
            </w:r>
            <w:r w:rsidRPr="00A14C65">
              <w:rPr>
                <w:rFonts w:ascii="Arial Narrow" w:hAnsi="Arial Narrow" w:cs="Tahoma"/>
                <w:bCs/>
                <w:sz w:val="20"/>
                <w:szCs w:val="20"/>
              </w:rPr>
              <w:t>are</w:t>
            </w:r>
            <w:r w:rsidRPr="005C1171">
              <w:rPr>
                <w:rFonts w:ascii="Arial Narrow" w:hAnsi="Arial Narrow" w:cs="Tahoma"/>
                <w:color w:val="000000"/>
                <w:sz w:val="20"/>
                <w:szCs w:val="20"/>
              </w:rPr>
              <w:t xml:space="preserve"> dedicated to completion of program requirements. Preferred data source is the program’s records. </w:t>
            </w:r>
          </w:p>
        </w:tc>
        <w:tc>
          <w:tcPr>
            <w:tcW w:w="2966" w:type="dxa"/>
          </w:tcPr>
          <w:p w14:paraId="40BBFB78" w14:textId="77777777" w:rsidR="00617BE8" w:rsidRPr="008C3062" w:rsidRDefault="00617BE8" w:rsidP="00CE2D1B">
            <w:pPr>
              <w:numPr>
                <w:ilvl w:val="0"/>
                <w:numId w:val="71"/>
              </w:numPr>
              <w:spacing w:after="40" w:line="240" w:lineRule="auto"/>
              <w:ind w:left="288" w:hanging="288"/>
              <w:rPr>
                <w:rFonts w:ascii="Arial Narrow" w:hAnsi="Arial Narrow" w:cs="Tahoma"/>
                <w:sz w:val="20"/>
                <w:szCs w:val="20"/>
              </w:rPr>
            </w:pPr>
            <w:r w:rsidRPr="008C3062">
              <w:rPr>
                <w:rFonts w:ascii="Arial Narrow" w:hAnsi="Arial Narrow" w:cs="Tahoma"/>
                <w:sz w:val="20"/>
                <w:szCs w:val="20"/>
              </w:rPr>
              <w:t>Total number of service hours completed by youth or youth and families during the reporting period</w:t>
            </w:r>
          </w:p>
          <w:p w14:paraId="40BBFB79" w14:textId="77777777" w:rsidR="00617BE8" w:rsidRPr="008C3062" w:rsidRDefault="00617BE8" w:rsidP="00CE2D1B">
            <w:pPr>
              <w:numPr>
                <w:ilvl w:val="0"/>
                <w:numId w:val="71"/>
              </w:numPr>
              <w:spacing w:after="40" w:line="240" w:lineRule="auto"/>
              <w:ind w:left="288" w:hanging="288"/>
              <w:rPr>
                <w:rFonts w:ascii="Arial Narrow" w:hAnsi="Arial Narrow" w:cs="Tahoma"/>
                <w:sz w:val="20"/>
                <w:szCs w:val="20"/>
              </w:rPr>
            </w:pPr>
            <w:r w:rsidRPr="008C3062">
              <w:rPr>
                <w:rFonts w:ascii="Arial Narrow" w:hAnsi="Arial Narrow" w:cs="Tahoma"/>
                <w:sz w:val="20"/>
                <w:szCs w:val="20"/>
              </w:rPr>
              <w:t>Of the total, the number of service hours completed by youth</w:t>
            </w:r>
          </w:p>
        </w:tc>
        <w:tc>
          <w:tcPr>
            <w:tcW w:w="1584" w:type="dxa"/>
          </w:tcPr>
          <w:p w14:paraId="40BBFB7A" w14:textId="77777777" w:rsidR="00617BE8" w:rsidRPr="005C1171" w:rsidRDefault="00617BE8" w:rsidP="00090030">
            <w:pPr>
              <w:keepLines/>
              <w:spacing w:afterLines="20" w:after="48" w:line="240" w:lineRule="auto"/>
              <w:rPr>
                <w:rFonts w:ascii="Arial Narrow" w:hAnsi="Arial Narrow" w:cs="Tahoma"/>
                <w:color w:val="000000"/>
                <w:sz w:val="20"/>
                <w:szCs w:val="20"/>
              </w:rPr>
            </w:pPr>
          </w:p>
        </w:tc>
      </w:tr>
      <w:tr w:rsidR="00ED4A42" w:rsidRPr="005C1171" w14:paraId="40BBFB8C" w14:textId="77777777" w:rsidTr="005A074A">
        <w:trPr>
          <w:cantSplit/>
          <w:jc w:val="center"/>
        </w:trPr>
        <w:tc>
          <w:tcPr>
            <w:tcW w:w="317" w:type="dxa"/>
          </w:tcPr>
          <w:p w14:paraId="40BBFB7C" w14:textId="77777777" w:rsidR="00ED4A42" w:rsidRPr="00D80DD9" w:rsidRDefault="00ED4A42" w:rsidP="004B1E1C">
            <w:pPr>
              <w:keepLines/>
              <w:spacing w:afterLines="20" w:after="48" w:line="240" w:lineRule="auto"/>
              <w:rPr>
                <w:rFonts w:ascii="Arial Narrow" w:hAnsi="Arial Narrow" w:cs="Tahoma"/>
                <w:sz w:val="20"/>
                <w:szCs w:val="20"/>
              </w:rPr>
            </w:pPr>
            <w:r>
              <w:rPr>
                <w:rFonts w:ascii="Arial Narrow" w:hAnsi="Arial Narrow" w:cs="Tahoma"/>
                <w:sz w:val="20"/>
                <w:szCs w:val="20"/>
              </w:rPr>
              <w:t>3</w:t>
            </w:r>
          </w:p>
        </w:tc>
        <w:tc>
          <w:tcPr>
            <w:tcW w:w="1814" w:type="dxa"/>
          </w:tcPr>
          <w:p w14:paraId="40BBFB7D" w14:textId="77777777" w:rsidR="00ED4A42" w:rsidRPr="000672A4" w:rsidRDefault="00ED4A42" w:rsidP="004B1E1C">
            <w:pPr>
              <w:pStyle w:val="NoSpacing"/>
              <w:rPr>
                <w:rFonts w:ascii="Arial Narrow" w:hAnsi="Arial Narrow"/>
                <w:b/>
                <w:sz w:val="20"/>
                <w:szCs w:val="20"/>
              </w:rPr>
            </w:pPr>
            <w:r w:rsidRPr="000672A4">
              <w:rPr>
                <w:rFonts w:ascii="Arial Narrow" w:hAnsi="Arial Narrow"/>
                <w:b/>
                <w:sz w:val="20"/>
                <w:szCs w:val="20"/>
              </w:rPr>
              <w:t xml:space="preserve">Number and percent of program youth who </w:t>
            </w:r>
          </w:p>
          <w:p w14:paraId="40BBFB7E" w14:textId="77777777" w:rsidR="00ED4A42" w:rsidRPr="00CE25A6" w:rsidRDefault="00CE25A6" w:rsidP="004B1E1C">
            <w:pPr>
              <w:pStyle w:val="NoSpacing"/>
              <w:rPr>
                <w:rFonts w:ascii="Arial Narrow" w:hAnsi="Arial Narrow"/>
                <w:b/>
                <w:sz w:val="20"/>
                <w:szCs w:val="20"/>
              </w:rPr>
            </w:pPr>
            <w:r>
              <w:rPr>
                <w:rFonts w:ascii="Arial Narrow" w:hAnsi="Arial Narrow"/>
                <w:b/>
                <w:sz w:val="20"/>
                <w:szCs w:val="20"/>
              </w:rPr>
              <w:t>RE-OFFEND (short term)</w:t>
            </w:r>
          </w:p>
        </w:tc>
        <w:tc>
          <w:tcPr>
            <w:tcW w:w="4176" w:type="dxa"/>
          </w:tcPr>
          <w:p w14:paraId="40BBFB7F" w14:textId="77777777" w:rsidR="00ED4A42" w:rsidRPr="005C1171" w:rsidRDefault="00ED4A42" w:rsidP="00A14C65">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and percent of participating program youth who were arrested or </w:t>
            </w:r>
            <w:r w:rsidRPr="00A14C65">
              <w:rPr>
                <w:rFonts w:ascii="Arial Narrow" w:hAnsi="Arial Narrow" w:cs="Tahoma"/>
                <w:sz w:val="20"/>
                <w:szCs w:val="20"/>
              </w:rPr>
              <w:t>seen</w:t>
            </w:r>
            <w:r w:rsidRPr="005C1171">
              <w:rPr>
                <w:rFonts w:ascii="Arial Narrow" w:hAnsi="Arial Narrow" w:cs="Tahoma"/>
                <w:color w:val="000000"/>
                <w:sz w:val="20"/>
                <w:szCs w:val="20"/>
              </w:rPr>
              <w:t xml:space="preserve"> at a juvenile court </w:t>
            </w:r>
            <w:r w:rsidRPr="008A711F">
              <w:rPr>
                <w:rFonts w:ascii="Arial Narrow" w:hAnsi="Arial Narrow" w:cs="Tahoma"/>
                <w:color w:val="000000"/>
                <w:sz w:val="20"/>
                <w:szCs w:val="20"/>
              </w:rPr>
              <w:t>for a new delinquent offense</w:t>
            </w:r>
            <w:r w:rsidRPr="005C1171">
              <w:rPr>
                <w:rFonts w:ascii="Arial Narrow" w:hAnsi="Arial Narrow" w:cs="Tahoma"/>
                <w:color w:val="000000"/>
                <w:sz w:val="20"/>
                <w:szCs w:val="20"/>
              </w:rPr>
              <w:t xml:space="preserve"> during the reporting period. Appropriate for any youth-serving program. Official records (police, juvenile court) are the preferred data source.</w:t>
            </w:r>
          </w:p>
          <w:p w14:paraId="40BBFB80" w14:textId="77777777" w:rsidR="00ED4A42" w:rsidRDefault="00ED4A42" w:rsidP="00A14C65">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of youth tracked should reflect the number of program youth that are followed or monitored for new arrests or offenses. </w:t>
            </w:r>
            <w:r w:rsidRPr="008A711F">
              <w:rPr>
                <w:rFonts w:ascii="Arial Narrow" w:hAnsi="Arial Narrow" w:cs="Tahoma"/>
                <w:color w:val="000000"/>
                <w:sz w:val="20"/>
                <w:szCs w:val="20"/>
              </w:rPr>
              <w:t xml:space="preserve">Ideally </w:t>
            </w:r>
            <w:r w:rsidRPr="00A14C65">
              <w:rPr>
                <w:rFonts w:ascii="Arial Narrow" w:hAnsi="Arial Narrow" w:cs="Tahoma"/>
                <w:sz w:val="20"/>
                <w:szCs w:val="20"/>
              </w:rPr>
              <w:t>this</w:t>
            </w:r>
            <w:r w:rsidRPr="008A711F">
              <w:rPr>
                <w:rFonts w:ascii="Arial Narrow" w:hAnsi="Arial Narrow" w:cs="Tahoma"/>
                <w:color w:val="000000"/>
                <w:sz w:val="20"/>
                <w:szCs w:val="20"/>
              </w:rPr>
              <w:t xml:space="preserve"> number should be all youth served by the program during this reporting period.</w:t>
            </w:r>
            <w:r w:rsidRPr="005C1171">
              <w:rPr>
                <w:rFonts w:ascii="Arial Narrow" w:hAnsi="Arial Narrow" w:cs="Tahoma"/>
                <w:color w:val="000000"/>
                <w:sz w:val="20"/>
                <w:szCs w:val="20"/>
              </w:rPr>
              <w:t xml:space="preserve">  </w:t>
            </w:r>
          </w:p>
          <w:p w14:paraId="40BBFB81" w14:textId="77777777" w:rsidR="00ED4A42" w:rsidRDefault="00ED4A42" w:rsidP="00A14C65">
            <w:pPr>
              <w:keepLines/>
              <w:spacing w:after="80" w:line="240" w:lineRule="auto"/>
              <w:rPr>
                <w:rFonts w:ascii="Arial Narrow" w:hAnsi="Arial Narrow" w:cs="Tahoma"/>
                <w:color w:val="000000"/>
                <w:sz w:val="20"/>
                <w:szCs w:val="20"/>
              </w:rPr>
            </w:pPr>
            <w:r w:rsidRPr="008A711F">
              <w:rPr>
                <w:rFonts w:ascii="Arial Narrow" w:hAnsi="Arial Narrow" w:cs="Tahoma"/>
                <w:color w:val="000000"/>
                <w:sz w:val="20"/>
                <w:szCs w:val="20"/>
              </w:rPr>
              <w:t xml:space="preserve">Certain jurisdictions refer to adjudications as ‘sentences.’ </w:t>
            </w:r>
          </w:p>
          <w:p w14:paraId="40BBFB82" w14:textId="093BEB14" w:rsidR="0056767A" w:rsidRDefault="0056767A" w:rsidP="00A14C65">
            <w:pPr>
              <w:keepLines/>
              <w:spacing w:after="80" w:line="240" w:lineRule="auto"/>
              <w:rPr>
                <w:rFonts w:ascii="Arial Narrow" w:hAnsi="Arial Narrow" w:cs="Tahoma"/>
                <w:color w:val="000000"/>
                <w:sz w:val="20"/>
                <w:szCs w:val="20"/>
              </w:rPr>
            </w:pPr>
            <w:r w:rsidRPr="0056767A">
              <w:rPr>
                <w:rFonts w:ascii="Arial Narrow" w:hAnsi="Arial Narrow" w:cs="Tahoma"/>
                <w:color w:val="000000"/>
                <w:sz w:val="20"/>
                <w:szCs w:val="20"/>
              </w:rPr>
              <w:t xml:space="preserve">Other sentences may be </w:t>
            </w:r>
            <w:r w:rsidR="00ED2DC0" w:rsidRPr="0056767A">
              <w:rPr>
                <w:rFonts w:ascii="Arial Narrow" w:hAnsi="Arial Narrow" w:cs="Tahoma"/>
                <w:color w:val="000000"/>
                <w:sz w:val="20"/>
                <w:szCs w:val="20"/>
              </w:rPr>
              <w:t>community-based</w:t>
            </w:r>
            <w:r w:rsidRPr="0056767A">
              <w:rPr>
                <w:rFonts w:ascii="Arial Narrow" w:hAnsi="Arial Narrow" w:cs="Tahoma"/>
                <w:color w:val="000000"/>
                <w:sz w:val="20"/>
                <w:szCs w:val="20"/>
              </w:rPr>
              <w:t xml:space="preserve"> sanctions, such as community service, probation etc.</w:t>
            </w:r>
          </w:p>
          <w:p w14:paraId="40BBFB83" w14:textId="47433809" w:rsidR="00ED4A42" w:rsidRPr="005C1171" w:rsidRDefault="00ED4A42" w:rsidP="00A14C65">
            <w:pPr>
              <w:keepLines/>
              <w:spacing w:after="0" w:line="240" w:lineRule="auto"/>
              <w:rPr>
                <w:rFonts w:ascii="Arial Narrow" w:hAnsi="Arial Narrow" w:cs="Tahoma"/>
                <w:color w:val="000000"/>
                <w:sz w:val="20"/>
                <w:szCs w:val="20"/>
              </w:rPr>
            </w:pPr>
            <w:r w:rsidRPr="008A711F">
              <w:rPr>
                <w:rFonts w:ascii="Arial Narrow" w:hAnsi="Arial Narrow" w:cs="Tahoma"/>
                <w:color w:val="000000"/>
                <w:sz w:val="20"/>
                <w:szCs w:val="20"/>
              </w:rPr>
              <w:t>Example: If I am tracking 50 program youth then the ‘</w:t>
            </w:r>
            <w:r w:rsidR="00E43AB5">
              <w:rPr>
                <w:rFonts w:ascii="Arial Narrow" w:hAnsi="Arial Narrow" w:cs="Tahoma"/>
                <w:color w:val="000000"/>
                <w:sz w:val="20"/>
                <w:szCs w:val="20"/>
              </w:rPr>
              <w:t>B</w:t>
            </w:r>
            <w:r w:rsidR="00E43AB5" w:rsidRPr="008A711F">
              <w:rPr>
                <w:rFonts w:ascii="Arial Narrow" w:hAnsi="Arial Narrow" w:cs="Tahoma"/>
                <w:color w:val="000000"/>
                <w:sz w:val="20"/>
                <w:szCs w:val="20"/>
              </w:rPr>
              <w:t xml:space="preserve">’ </w:t>
            </w:r>
            <w:r w:rsidRPr="008A711F">
              <w:rPr>
                <w:rFonts w:ascii="Arial Narrow" w:hAnsi="Arial Narrow" w:cs="Tahoma"/>
                <w:color w:val="000000"/>
                <w:sz w:val="20"/>
                <w:szCs w:val="20"/>
              </w:rPr>
              <w:t xml:space="preserve">value would be 50. </w:t>
            </w:r>
            <w:r w:rsidRPr="00A14C65">
              <w:rPr>
                <w:rFonts w:ascii="Arial Narrow" w:hAnsi="Arial Narrow" w:cs="Tahoma"/>
                <w:sz w:val="20"/>
                <w:szCs w:val="20"/>
              </w:rPr>
              <w:t>Of</w:t>
            </w:r>
            <w:r w:rsidRPr="008A711F">
              <w:rPr>
                <w:rFonts w:ascii="Arial Narrow" w:hAnsi="Arial Narrow" w:cs="Tahoma"/>
                <w:color w:val="000000"/>
                <w:sz w:val="20"/>
                <w:szCs w:val="20"/>
              </w:rPr>
              <w:t xml:space="preserve"> these 50 program youth that I am tracking, if 25 of them had a new arrest or had a new delinquent offense during the reporting period, then ‘</w:t>
            </w:r>
            <w:r w:rsidR="00E43AB5">
              <w:rPr>
                <w:rFonts w:ascii="Arial Narrow" w:hAnsi="Arial Narrow" w:cs="Tahoma"/>
                <w:color w:val="000000"/>
                <w:sz w:val="20"/>
                <w:szCs w:val="20"/>
              </w:rPr>
              <w:t>C</w:t>
            </w:r>
            <w:r w:rsidR="00E43AB5" w:rsidRPr="008A711F">
              <w:rPr>
                <w:rFonts w:ascii="Arial Narrow" w:hAnsi="Arial Narrow" w:cs="Tahoma"/>
                <w:color w:val="000000"/>
                <w:sz w:val="20"/>
                <w:szCs w:val="20"/>
              </w:rPr>
              <w:t xml:space="preserve">’ </w:t>
            </w:r>
            <w:r w:rsidRPr="008A711F">
              <w:rPr>
                <w:rFonts w:ascii="Arial Narrow" w:hAnsi="Arial Narrow" w:cs="Tahoma"/>
                <w:color w:val="000000"/>
                <w:sz w:val="20"/>
                <w:szCs w:val="20"/>
              </w:rPr>
              <w:t>would be 25. This logic should follow for ‘</w:t>
            </w:r>
            <w:r w:rsidR="00E43AB5">
              <w:rPr>
                <w:rFonts w:ascii="Arial Narrow" w:hAnsi="Arial Narrow" w:cs="Tahoma"/>
                <w:color w:val="000000"/>
                <w:sz w:val="20"/>
                <w:szCs w:val="20"/>
              </w:rPr>
              <w:t>D</w:t>
            </w:r>
            <w:r w:rsidR="00E43AB5" w:rsidRPr="008A711F">
              <w:rPr>
                <w:rFonts w:ascii="Arial Narrow" w:hAnsi="Arial Narrow" w:cs="Tahoma"/>
                <w:color w:val="000000"/>
                <w:sz w:val="20"/>
                <w:szCs w:val="20"/>
              </w:rPr>
              <w:t>’</w:t>
            </w:r>
            <w:r w:rsidRPr="008A711F">
              <w:rPr>
                <w:rFonts w:ascii="Arial Narrow" w:hAnsi="Arial Narrow" w:cs="Tahoma"/>
                <w:color w:val="000000"/>
                <w:sz w:val="20"/>
                <w:szCs w:val="20"/>
              </w:rPr>
              <w:t>, ‘</w:t>
            </w:r>
            <w:r w:rsidR="00E43AB5">
              <w:rPr>
                <w:rFonts w:ascii="Arial Narrow" w:hAnsi="Arial Narrow" w:cs="Tahoma"/>
                <w:color w:val="000000"/>
                <w:sz w:val="20"/>
                <w:szCs w:val="20"/>
              </w:rPr>
              <w:t>E</w:t>
            </w:r>
            <w:r w:rsidR="00E43AB5" w:rsidRPr="008A711F">
              <w:rPr>
                <w:rFonts w:ascii="Arial Narrow" w:hAnsi="Arial Narrow" w:cs="Tahoma"/>
                <w:color w:val="000000"/>
                <w:sz w:val="20"/>
                <w:szCs w:val="20"/>
              </w:rPr>
              <w:t>’</w:t>
            </w:r>
            <w:r w:rsidRPr="008A711F">
              <w:rPr>
                <w:rFonts w:ascii="Arial Narrow" w:hAnsi="Arial Narrow" w:cs="Tahoma"/>
                <w:color w:val="000000"/>
                <w:sz w:val="20"/>
                <w:szCs w:val="20"/>
              </w:rPr>
              <w:t>, and ‘</w:t>
            </w:r>
            <w:r w:rsidR="00E43AB5">
              <w:rPr>
                <w:rFonts w:ascii="Arial Narrow" w:hAnsi="Arial Narrow" w:cs="Tahoma"/>
                <w:color w:val="000000"/>
                <w:sz w:val="20"/>
                <w:szCs w:val="20"/>
              </w:rPr>
              <w:t>F</w:t>
            </w:r>
            <w:r w:rsidR="00E43AB5" w:rsidRPr="008A711F">
              <w:rPr>
                <w:rFonts w:ascii="Arial Narrow" w:hAnsi="Arial Narrow" w:cs="Tahoma"/>
                <w:color w:val="000000"/>
                <w:sz w:val="20"/>
                <w:szCs w:val="20"/>
              </w:rPr>
              <w:t xml:space="preserve">’ </w:t>
            </w:r>
            <w:r w:rsidRPr="008A711F">
              <w:rPr>
                <w:rFonts w:ascii="Arial Narrow" w:hAnsi="Arial Narrow" w:cs="Tahoma"/>
                <w:color w:val="000000"/>
                <w:sz w:val="20"/>
                <w:szCs w:val="20"/>
              </w:rPr>
              <w:t>values. The percent of youth re-</w:t>
            </w:r>
            <w:r w:rsidR="00ED2DC0" w:rsidRPr="008A711F">
              <w:rPr>
                <w:rFonts w:ascii="Arial Narrow" w:hAnsi="Arial Narrow" w:cs="Tahoma"/>
                <w:color w:val="000000"/>
                <w:sz w:val="20"/>
                <w:szCs w:val="20"/>
              </w:rPr>
              <w:t>offending measured</w:t>
            </w:r>
            <w:r w:rsidRPr="008A711F">
              <w:rPr>
                <w:rFonts w:ascii="Arial Narrow" w:hAnsi="Arial Narrow" w:cs="Tahoma"/>
                <w:color w:val="000000"/>
                <w:sz w:val="20"/>
                <w:szCs w:val="20"/>
              </w:rPr>
              <w:t xml:space="preserve"> short-term will be auto calculated in ‘</w:t>
            </w:r>
            <w:r w:rsidR="00E43AB5">
              <w:rPr>
                <w:rFonts w:ascii="Arial Narrow" w:hAnsi="Arial Narrow" w:cs="Tahoma"/>
                <w:color w:val="000000"/>
                <w:sz w:val="20"/>
                <w:szCs w:val="20"/>
              </w:rPr>
              <w:t>G</w:t>
            </w:r>
            <w:r w:rsidRPr="008A711F">
              <w:rPr>
                <w:rFonts w:ascii="Arial Narrow" w:hAnsi="Arial Narrow" w:cs="Tahoma"/>
                <w:color w:val="000000"/>
                <w:sz w:val="20"/>
                <w:szCs w:val="20"/>
              </w:rPr>
              <w:t xml:space="preserve">.’ </w:t>
            </w:r>
          </w:p>
        </w:tc>
        <w:tc>
          <w:tcPr>
            <w:tcW w:w="2966" w:type="dxa"/>
          </w:tcPr>
          <w:p w14:paraId="40BBFB84" w14:textId="77777777" w:rsidR="00ED4A42" w:rsidRPr="00A34CA1" w:rsidRDefault="00ED4A42" w:rsidP="00CE2D1B">
            <w:pPr>
              <w:numPr>
                <w:ilvl w:val="0"/>
                <w:numId w:val="72"/>
              </w:numPr>
              <w:spacing w:after="40" w:line="240" w:lineRule="auto"/>
              <w:ind w:left="288" w:hanging="288"/>
              <w:rPr>
                <w:rFonts w:ascii="Arial Narrow" w:hAnsi="Arial Narrow" w:cs="Tahoma"/>
                <w:sz w:val="20"/>
                <w:szCs w:val="20"/>
              </w:rPr>
            </w:pPr>
            <w:r>
              <w:rPr>
                <w:rFonts w:ascii="Arial Narrow" w:hAnsi="Arial Narrow" w:cs="Tahoma"/>
                <w:sz w:val="20"/>
                <w:szCs w:val="20"/>
              </w:rPr>
              <w:t>Total number of program youth served</w:t>
            </w:r>
          </w:p>
          <w:p w14:paraId="40BBFB85" w14:textId="77777777" w:rsidR="00ED4A42" w:rsidRPr="00A34CA1" w:rsidRDefault="00ED4A42" w:rsidP="00CE2D1B">
            <w:pPr>
              <w:numPr>
                <w:ilvl w:val="0"/>
                <w:numId w:val="72"/>
              </w:numPr>
              <w:spacing w:after="40" w:line="240" w:lineRule="auto"/>
              <w:ind w:left="288" w:hanging="288"/>
              <w:rPr>
                <w:rFonts w:ascii="Arial Narrow" w:hAnsi="Arial Narrow" w:cs="Tahoma"/>
                <w:sz w:val="20"/>
                <w:szCs w:val="20"/>
              </w:rPr>
            </w:pPr>
            <w:r>
              <w:rPr>
                <w:rFonts w:ascii="Arial Narrow" w:hAnsi="Arial Narrow" w:cs="Tahoma"/>
                <w:sz w:val="20"/>
                <w:szCs w:val="20"/>
              </w:rPr>
              <w:t>N</w:t>
            </w:r>
            <w:r w:rsidRPr="00A34CA1">
              <w:rPr>
                <w:rFonts w:ascii="Arial Narrow" w:hAnsi="Arial Narrow" w:cs="Tahoma"/>
                <w:sz w:val="20"/>
                <w:szCs w:val="20"/>
              </w:rPr>
              <w:t xml:space="preserve">umber of program youth </w:t>
            </w:r>
            <w:r>
              <w:rPr>
                <w:rFonts w:ascii="Arial Narrow" w:hAnsi="Arial Narrow" w:cs="Tahoma"/>
                <w:sz w:val="20"/>
                <w:szCs w:val="20"/>
              </w:rPr>
              <w:t>tracked during the reporting period</w:t>
            </w:r>
          </w:p>
          <w:p w14:paraId="40BBFB86" w14:textId="77777777" w:rsidR="00ED4A42" w:rsidRPr="00A34CA1" w:rsidRDefault="00ED4A42" w:rsidP="00CE2D1B">
            <w:pPr>
              <w:numPr>
                <w:ilvl w:val="0"/>
                <w:numId w:val="72"/>
              </w:numPr>
              <w:spacing w:after="40" w:line="240" w:lineRule="auto"/>
              <w:ind w:left="288" w:hanging="288"/>
              <w:rPr>
                <w:rFonts w:ascii="Arial Narrow" w:hAnsi="Arial Narrow" w:cs="Tahoma"/>
                <w:sz w:val="20"/>
                <w:szCs w:val="20"/>
              </w:rPr>
            </w:pPr>
            <w:r>
              <w:rPr>
                <w:rFonts w:ascii="Arial Narrow" w:hAnsi="Arial Narrow" w:cs="Tahoma"/>
                <w:sz w:val="20"/>
                <w:szCs w:val="20"/>
              </w:rPr>
              <w:t>Of B, the number of program youth who had a</w:t>
            </w:r>
            <w:r w:rsidR="00C73AD5">
              <w:rPr>
                <w:rFonts w:ascii="Arial Narrow" w:hAnsi="Arial Narrow" w:cs="Tahoma"/>
                <w:sz w:val="20"/>
                <w:szCs w:val="20"/>
              </w:rPr>
              <w:t xml:space="preserve"> </w:t>
            </w:r>
            <w:r>
              <w:rPr>
                <w:rFonts w:ascii="Arial Narrow" w:hAnsi="Arial Narrow" w:cs="Tahoma"/>
                <w:sz w:val="20"/>
                <w:szCs w:val="20"/>
              </w:rPr>
              <w:t>n</w:t>
            </w:r>
            <w:r w:rsidR="00C73AD5">
              <w:rPr>
                <w:rFonts w:ascii="Arial Narrow" w:hAnsi="Arial Narrow" w:cs="Tahoma"/>
                <w:sz w:val="20"/>
                <w:szCs w:val="20"/>
              </w:rPr>
              <w:t>ew</w:t>
            </w:r>
            <w:r>
              <w:rPr>
                <w:rFonts w:ascii="Arial Narrow" w:hAnsi="Arial Narrow" w:cs="Tahoma"/>
                <w:sz w:val="20"/>
                <w:szCs w:val="20"/>
              </w:rPr>
              <w:t xml:space="preserve"> arrest or </w:t>
            </w:r>
            <w:r w:rsidR="00C73AD5">
              <w:rPr>
                <w:rFonts w:ascii="Arial Narrow" w:hAnsi="Arial Narrow" w:cs="Tahoma"/>
                <w:sz w:val="20"/>
                <w:szCs w:val="20"/>
              </w:rPr>
              <w:t xml:space="preserve">new </w:t>
            </w:r>
            <w:r>
              <w:rPr>
                <w:rFonts w:ascii="Arial Narrow" w:hAnsi="Arial Narrow" w:cs="Tahoma"/>
                <w:sz w:val="20"/>
                <w:szCs w:val="20"/>
              </w:rPr>
              <w:t>delinquent offense during the reporting period</w:t>
            </w:r>
          </w:p>
          <w:p w14:paraId="40BBFB87" w14:textId="77777777" w:rsidR="00ED4A42" w:rsidRPr="00A34CA1" w:rsidRDefault="00ED4A42" w:rsidP="00CE2D1B">
            <w:pPr>
              <w:numPr>
                <w:ilvl w:val="0"/>
                <w:numId w:val="72"/>
              </w:numPr>
              <w:spacing w:after="40" w:line="240" w:lineRule="auto"/>
              <w:ind w:left="288" w:hanging="288"/>
              <w:rPr>
                <w:rFonts w:ascii="Arial Narrow" w:hAnsi="Arial Narrow" w:cs="Tahoma"/>
                <w:sz w:val="20"/>
                <w:szCs w:val="20"/>
              </w:rPr>
            </w:pPr>
            <w:r>
              <w:rPr>
                <w:rFonts w:ascii="Arial Narrow" w:hAnsi="Arial Narrow" w:cs="Tahoma"/>
                <w:sz w:val="20"/>
                <w:szCs w:val="20"/>
              </w:rPr>
              <w:t xml:space="preserve">Number of program youth who were </w:t>
            </w:r>
            <w:r w:rsidR="00B60BF5">
              <w:rPr>
                <w:rFonts w:ascii="Arial Narrow" w:hAnsi="Arial Narrow" w:cs="Tahoma"/>
                <w:sz w:val="20"/>
                <w:szCs w:val="20"/>
              </w:rPr>
              <w:t>re</w:t>
            </w:r>
            <w:r>
              <w:rPr>
                <w:rFonts w:ascii="Arial Narrow" w:hAnsi="Arial Narrow" w:cs="Tahoma"/>
                <w:sz w:val="20"/>
                <w:szCs w:val="20"/>
              </w:rPr>
              <w:t>committed to a juvenile facility during the reporting period</w:t>
            </w:r>
          </w:p>
          <w:p w14:paraId="40BBFB88" w14:textId="77777777" w:rsidR="00ED4A42" w:rsidRDefault="00ED4A42" w:rsidP="00CE2D1B">
            <w:pPr>
              <w:numPr>
                <w:ilvl w:val="0"/>
                <w:numId w:val="72"/>
              </w:numPr>
              <w:spacing w:after="40" w:line="240" w:lineRule="auto"/>
              <w:ind w:left="288" w:hanging="288"/>
              <w:rPr>
                <w:rFonts w:ascii="Arial Narrow" w:hAnsi="Arial Narrow" w:cs="Tahoma"/>
                <w:sz w:val="20"/>
                <w:szCs w:val="20"/>
              </w:rPr>
            </w:pPr>
            <w:r w:rsidRPr="00600280">
              <w:rPr>
                <w:rFonts w:ascii="Arial Narrow" w:hAnsi="Arial Narrow" w:cs="Tahoma"/>
                <w:sz w:val="20"/>
                <w:szCs w:val="20"/>
              </w:rPr>
              <w:t>Number of program youth who were sentenced to adult prison during the reporting period</w:t>
            </w:r>
          </w:p>
          <w:p w14:paraId="40BBFB89" w14:textId="77777777" w:rsidR="00ED4A42" w:rsidRPr="00600280" w:rsidRDefault="00ED4A42" w:rsidP="00CE2D1B">
            <w:pPr>
              <w:numPr>
                <w:ilvl w:val="0"/>
                <w:numId w:val="72"/>
              </w:numPr>
              <w:spacing w:after="40" w:line="240" w:lineRule="auto"/>
              <w:ind w:left="288" w:hanging="288"/>
              <w:rPr>
                <w:rFonts w:ascii="Arial Narrow" w:hAnsi="Arial Narrow" w:cs="Tahoma"/>
                <w:sz w:val="20"/>
                <w:szCs w:val="20"/>
              </w:rPr>
            </w:pPr>
            <w:r w:rsidRPr="00600280">
              <w:rPr>
                <w:rFonts w:ascii="Arial Narrow" w:hAnsi="Arial Narrow" w:cs="Tahoma"/>
                <w:sz w:val="20"/>
                <w:szCs w:val="20"/>
              </w:rPr>
              <w:t>Number of youth who received another sentence during the reporting period</w:t>
            </w:r>
          </w:p>
          <w:p w14:paraId="40BBFB8A" w14:textId="77777777" w:rsidR="00ED4A42" w:rsidRPr="008C3062" w:rsidRDefault="00ED4A42" w:rsidP="00CE2D1B">
            <w:pPr>
              <w:pStyle w:val="ListParagraph"/>
              <w:numPr>
                <w:ilvl w:val="0"/>
                <w:numId w:val="72"/>
              </w:numPr>
              <w:spacing w:after="40"/>
              <w:ind w:left="288" w:hanging="288"/>
              <w:rPr>
                <w:rFonts w:ascii="Arial Narrow" w:eastAsiaTheme="minorHAnsi" w:hAnsi="Arial Narrow" w:cs="Tahoma"/>
                <w:sz w:val="20"/>
                <w:szCs w:val="20"/>
              </w:rPr>
            </w:pPr>
            <w:r w:rsidRPr="008C3062">
              <w:rPr>
                <w:rFonts w:ascii="Arial Narrow" w:eastAsiaTheme="minorHAnsi" w:hAnsi="Arial Narrow" w:cs="Tahoma"/>
                <w:sz w:val="20"/>
                <w:szCs w:val="20"/>
              </w:rPr>
              <w:t>Percent RECIDIVISM (C/B)</w:t>
            </w:r>
          </w:p>
        </w:tc>
        <w:tc>
          <w:tcPr>
            <w:tcW w:w="1584" w:type="dxa"/>
          </w:tcPr>
          <w:p w14:paraId="40BBFB8B" w14:textId="77777777" w:rsidR="00ED4A42" w:rsidRPr="005C1171" w:rsidRDefault="00ED4A42" w:rsidP="004B1E1C">
            <w:pPr>
              <w:keepLines/>
              <w:spacing w:afterLines="20" w:after="48" w:line="240" w:lineRule="auto"/>
              <w:rPr>
                <w:rFonts w:ascii="Arial Narrow" w:hAnsi="Arial Narrow" w:cs="Tahoma"/>
                <w:color w:val="000000"/>
                <w:sz w:val="20"/>
                <w:szCs w:val="20"/>
              </w:rPr>
            </w:pPr>
          </w:p>
        </w:tc>
      </w:tr>
      <w:tr w:rsidR="00ED4A42" w:rsidRPr="005C1171" w14:paraId="40BBFB9B" w14:textId="77777777" w:rsidTr="005A074A">
        <w:trPr>
          <w:cantSplit/>
          <w:jc w:val="center"/>
        </w:trPr>
        <w:tc>
          <w:tcPr>
            <w:tcW w:w="317" w:type="dxa"/>
          </w:tcPr>
          <w:p w14:paraId="40BBFB8D" w14:textId="77777777" w:rsidR="00ED4A42" w:rsidRPr="00D80DD9" w:rsidRDefault="00ED4A42" w:rsidP="004B1E1C">
            <w:pPr>
              <w:keepLines/>
              <w:spacing w:afterLines="20" w:after="48" w:line="240" w:lineRule="auto"/>
              <w:rPr>
                <w:rFonts w:ascii="Arial Narrow" w:hAnsi="Arial Narrow" w:cs="Tahoma"/>
                <w:sz w:val="20"/>
                <w:szCs w:val="20"/>
              </w:rPr>
            </w:pPr>
            <w:r>
              <w:rPr>
                <w:rFonts w:ascii="Arial Narrow" w:hAnsi="Arial Narrow" w:cs="Tahoma"/>
                <w:sz w:val="20"/>
                <w:szCs w:val="20"/>
              </w:rPr>
              <w:lastRenderedPageBreak/>
              <w:t>3</w:t>
            </w:r>
          </w:p>
        </w:tc>
        <w:tc>
          <w:tcPr>
            <w:tcW w:w="1814" w:type="dxa"/>
          </w:tcPr>
          <w:p w14:paraId="40BBFB8E" w14:textId="77777777" w:rsidR="00ED4A42" w:rsidRPr="000672A4" w:rsidRDefault="00ED4A42" w:rsidP="00CE25A6">
            <w:pPr>
              <w:pStyle w:val="NoSpacing"/>
              <w:rPr>
                <w:rFonts w:ascii="Arial Narrow" w:hAnsi="Arial Narrow"/>
                <w:b/>
                <w:sz w:val="20"/>
                <w:szCs w:val="20"/>
              </w:rPr>
            </w:pPr>
            <w:r w:rsidRPr="000672A4">
              <w:rPr>
                <w:rFonts w:ascii="Arial Narrow" w:hAnsi="Arial Narrow"/>
                <w:b/>
                <w:sz w:val="20"/>
                <w:szCs w:val="20"/>
              </w:rPr>
              <w:t xml:space="preserve">Number and percent of program youth who </w:t>
            </w:r>
            <w:r w:rsidR="00CE25A6">
              <w:rPr>
                <w:rFonts w:ascii="Arial Narrow" w:hAnsi="Arial Narrow"/>
                <w:b/>
                <w:sz w:val="20"/>
                <w:szCs w:val="20"/>
              </w:rPr>
              <w:br/>
              <w:t>RE-OFFEND</w:t>
            </w:r>
            <w:r>
              <w:rPr>
                <w:rFonts w:ascii="Arial Narrow" w:hAnsi="Arial Narrow"/>
                <w:b/>
                <w:sz w:val="20"/>
                <w:szCs w:val="20"/>
              </w:rPr>
              <w:t xml:space="preserve"> (</w:t>
            </w:r>
            <w:r w:rsidR="00CE25A6">
              <w:rPr>
                <w:rFonts w:ascii="Arial Narrow" w:hAnsi="Arial Narrow"/>
                <w:b/>
                <w:sz w:val="20"/>
                <w:szCs w:val="20"/>
              </w:rPr>
              <w:t>long term)</w:t>
            </w:r>
          </w:p>
        </w:tc>
        <w:tc>
          <w:tcPr>
            <w:tcW w:w="4176" w:type="dxa"/>
          </w:tcPr>
          <w:p w14:paraId="40BBFB8F" w14:textId="77777777" w:rsidR="00ED4A42" w:rsidRDefault="00ED4A42" w:rsidP="00A14C65">
            <w:pPr>
              <w:keepLines/>
              <w:spacing w:after="80" w:line="240" w:lineRule="auto"/>
              <w:rPr>
                <w:rFonts w:ascii="Arial Narrow" w:hAnsi="Arial Narrow" w:cs="Tahoma"/>
                <w:color w:val="000000"/>
                <w:sz w:val="20"/>
                <w:szCs w:val="20"/>
              </w:rPr>
            </w:pPr>
            <w:r w:rsidRPr="008C2180">
              <w:rPr>
                <w:rFonts w:ascii="Arial Narrow" w:hAnsi="Arial Narrow" w:cs="Tahoma"/>
                <w:color w:val="000000"/>
                <w:sz w:val="20"/>
                <w:szCs w:val="20"/>
              </w:rPr>
              <w:t xml:space="preserve">The recidivism measure counts the number of youth who were re-arrested or seen at a juvenile court (intake) for a new delinquent offense. While there is no commonly accepted measure of recidivism, it is generally measured at one of four access points in the juvenile justice process: arrest, intake, adjudication, and incarceration. </w:t>
            </w:r>
            <w:r w:rsidR="008C2180" w:rsidRPr="008C2180">
              <w:rPr>
                <w:rFonts w:ascii="Arial Narrow" w:hAnsi="Arial Narrow" w:cs="Tahoma"/>
                <w:color w:val="000000"/>
                <w:sz w:val="20"/>
                <w:szCs w:val="20"/>
              </w:rPr>
              <w:t xml:space="preserve">Appropriate for any youth-serving program. Official records (police, juvenile court) are the </w:t>
            </w:r>
            <w:r w:rsidR="008C2180" w:rsidRPr="00A14C65">
              <w:rPr>
                <w:rFonts w:ascii="Arial Narrow" w:hAnsi="Arial Narrow" w:cs="Tahoma"/>
                <w:sz w:val="20"/>
                <w:szCs w:val="20"/>
              </w:rPr>
              <w:t>preferred</w:t>
            </w:r>
            <w:r w:rsidR="008C2180" w:rsidRPr="008C2180">
              <w:rPr>
                <w:rFonts w:ascii="Arial Narrow" w:hAnsi="Arial Narrow" w:cs="Tahoma"/>
                <w:color w:val="000000"/>
                <w:sz w:val="20"/>
                <w:szCs w:val="20"/>
              </w:rPr>
              <w:t xml:space="preserve"> data source.</w:t>
            </w:r>
          </w:p>
          <w:p w14:paraId="40BBFB90" w14:textId="77777777" w:rsidR="00ED4A42" w:rsidRPr="005C1171" w:rsidRDefault="00ED4A42" w:rsidP="00A14C65">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of youth tracked should reflect the number of program youth that are followed or monitored for new arrests or offenses 6-12 months after exiting the program. </w:t>
            </w:r>
          </w:p>
          <w:p w14:paraId="40BBFB91" w14:textId="77777777" w:rsidR="00ED4A42" w:rsidRDefault="00ED4A42" w:rsidP="00A14C65">
            <w:pPr>
              <w:keepLines/>
              <w:spacing w:after="80" w:line="240" w:lineRule="auto"/>
              <w:rPr>
                <w:rFonts w:ascii="Arial Narrow" w:hAnsi="Arial Narrow" w:cs="Tahoma"/>
                <w:color w:val="000000"/>
                <w:sz w:val="20"/>
                <w:szCs w:val="20"/>
              </w:rPr>
            </w:pPr>
            <w:r w:rsidRPr="00E82223">
              <w:rPr>
                <w:rFonts w:ascii="Arial Narrow" w:hAnsi="Arial Narrow" w:cs="Tahoma"/>
                <w:color w:val="000000"/>
                <w:sz w:val="20"/>
                <w:szCs w:val="20"/>
              </w:rPr>
              <w:t xml:space="preserve">Certain jurisdictions refer to adjudications as ‘sentences.’ </w:t>
            </w:r>
          </w:p>
          <w:p w14:paraId="40BBFB92" w14:textId="77777777" w:rsidR="00C73E9F" w:rsidRPr="00E82223" w:rsidRDefault="00C73E9F" w:rsidP="00A14C65">
            <w:pPr>
              <w:keepLines/>
              <w:spacing w:after="80" w:line="240" w:lineRule="auto"/>
              <w:rPr>
                <w:rFonts w:ascii="Arial Narrow" w:hAnsi="Arial Narrow" w:cs="Tahoma"/>
                <w:color w:val="000000"/>
                <w:sz w:val="20"/>
                <w:szCs w:val="20"/>
              </w:rPr>
            </w:pPr>
            <w:r w:rsidRPr="00C73E9F">
              <w:rPr>
                <w:rFonts w:ascii="Arial Narrow" w:hAnsi="Arial Narrow" w:cs="Tahoma"/>
                <w:color w:val="000000"/>
                <w:sz w:val="20"/>
                <w:szCs w:val="20"/>
              </w:rPr>
              <w:t>Other sentences may be community-based sanctions, such as community service, probation, etc.</w:t>
            </w:r>
          </w:p>
          <w:p w14:paraId="40BBFB93" w14:textId="262444B2" w:rsidR="00C73E9F" w:rsidRPr="005C1171" w:rsidRDefault="00ED4A42" w:rsidP="00A14C65">
            <w:pPr>
              <w:keepLines/>
              <w:spacing w:after="0" w:line="240" w:lineRule="auto"/>
              <w:rPr>
                <w:rFonts w:ascii="Arial Narrow" w:hAnsi="Arial Narrow" w:cs="Tahoma"/>
                <w:color w:val="000000"/>
                <w:sz w:val="20"/>
                <w:szCs w:val="20"/>
              </w:rPr>
            </w:pPr>
            <w:r w:rsidRPr="00E82223">
              <w:rPr>
                <w:rFonts w:ascii="Arial Narrow" w:hAnsi="Arial Narrow" w:cs="Tahoma"/>
                <w:color w:val="000000"/>
                <w:sz w:val="20"/>
                <w:szCs w:val="20"/>
              </w:rPr>
              <w:t xml:space="preserve">Example: If I am tracking 50 program youth then the ‘A’ value would be 50. Of these </w:t>
            </w:r>
            <w:r w:rsidR="00ED2DC0" w:rsidRPr="00E82223">
              <w:rPr>
                <w:rFonts w:ascii="Arial Narrow" w:hAnsi="Arial Narrow" w:cs="Tahoma"/>
                <w:color w:val="000000"/>
                <w:sz w:val="20"/>
                <w:szCs w:val="20"/>
              </w:rPr>
              <w:t>50</w:t>
            </w:r>
            <w:r w:rsidR="00ED2DC0">
              <w:rPr>
                <w:rFonts w:ascii="Arial Narrow" w:hAnsi="Arial Narrow" w:cs="Tahoma"/>
                <w:color w:val="000000"/>
                <w:sz w:val="20"/>
                <w:szCs w:val="20"/>
              </w:rPr>
              <w:t xml:space="preserve"> </w:t>
            </w:r>
            <w:r w:rsidR="00ED2DC0" w:rsidRPr="00E82223">
              <w:rPr>
                <w:rFonts w:ascii="Arial Narrow" w:hAnsi="Arial Narrow" w:cs="Tahoma"/>
                <w:color w:val="000000"/>
                <w:sz w:val="20"/>
                <w:szCs w:val="20"/>
              </w:rPr>
              <w:t>program</w:t>
            </w:r>
            <w:r w:rsidRPr="00E82223">
              <w:rPr>
                <w:rFonts w:ascii="Arial Narrow" w:hAnsi="Arial Narrow" w:cs="Tahoma"/>
                <w:color w:val="000000"/>
                <w:sz w:val="20"/>
                <w:szCs w:val="20"/>
              </w:rPr>
              <w:t xml:space="preserve"> youth that I am tracking, if 25 of </w:t>
            </w:r>
            <w:r w:rsidRPr="00A14C65">
              <w:rPr>
                <w:rFonts w:ascii="Arial Narrow" w:hAnsi="Arial Narrow" w:cs="Tahoma"/>
                <w:sz w:val="20"/>
                <w:szCs w:val="20"/>
              </w:rPr>
              <w:t>them</w:t>
            </w:r>
            <w:r w:rsidRPr="00E82223">
              <w:rPr>
                <w:rFonts w:ascii="Arial Narrow" w:hAnsi="Arial Narrow" w:cs="Tahoma"/>
                <w:color w:val="000000"/>
                <w:sz w:val="20"/>
                <w:szCs w:val="20"/>
              </w:rPr>
              <w:t xml:space="preserve"> had a new arrest or had a new delinquent offense during the reporting period, then ‘B’ would be 25. This logic should follow for ‘C’, ‘D’, and ‘E’ values. The percent of youth re-</w:t>
            </w:r>
            <w:r w:rsidR="00ED2DC0" w:rsidRPr="00E82223">
              <w:rPr>
                <w:rFonts w:ascii="Arial Narrow" w:hAnsi="Arial Narrow" w:cs="Tahoma"/>
                <w:color w:val="000000"/>
                <w:sz w:val="20"/>
                <w:szCs w:val="20"/>
              </w:rPr>
              <w:t>offending measured</w:t>
            </w:r>
            <w:r w:rsidRPr="00E82223">
              <w:rPr>
                <w:rFonts w:ascii="Arial Narrow" w:hAnsi="Arial Narrow" w:cs="Tahoma"/>
                <w:color w:val="000000"/>
                <w:sz w:val="20"/>
                <w:szCs w:val="20"/>
              </w:rPr>
              <w:t xml:space="preserve"> </w:t>
            </w:r>
            <w:r w:rsidR="00C73E9F">
              <w:rPr>
                <w:rFonts w:ascii="Arial Narrow" w:hAnsi="Arial Narrow" w:cs="Tahoma"/>
                <w:color w:val="000000"/>
                <w:sz w:val="20"/>
                <w:szCs w:val="20"/>
              </w:rPr>
              <w:t>long</w:t>
            </w:r>
            <w:r w:rsidRPr="00E82223">
              <w:rPr>
                <w:rFonts w:ascii="Arial Narrow" w:hAnsi="Arial Narrow" w:cs="Tahoma"/>
                <w:color w:val="000000"/>
                <w:sz w:val="20"/>
                <w:szCs w:val="20"/>
              </w:rPr>
              <w:t xml:space="preserve">-term will be auto calculated in ‘F.’ </w:t>
            </w:r>
          </w:p>
        </w:tc>
        <w:tc>
          <w:tcPr>
            <w:tcW w:w="2966" w:type="dxa"/>
          </w:tcPr>
          <w:p w14:paraId="40BBFB94" w14:textId="77777777" w:rsidR="00ED4A42" w:rsidRPr="0022238D" w:rsidRDefault="00ED4A42" w:rsidP="00CE2D1B">
            <w:pPr>
              <w:numPr>
                <w:ilvl w:val="0"/>
                <w:numId w:val="73"/>
              </w:numPr>
              <w:spacing w:after="40" w:line="240" w:lineRule="auto"/>
              <w:ind w:left="288" w:hanging="288"/>
              <w:rPr>
                <w:rFonts w:ascii="Arial Narrow" w:hAnsi="Arial Narrow" w:cs="Tahoma"/>
                <w:sz w:val="20"/>
                <w:szCs w:val="20"/>
              </w:rPr>
            </w:pPr>
            <w:r w:rsidRPr="0022238D">
              <w:rPr>
                <w:rFonts w:ascii="Arial Narrow" w:hAnsi="Arial Narrow" w:cs="Tahoma"/>
                <w:sz w:val="20"/>
                <w:szCs w:val="20"/>
              </w:rPr>
              <w:t>Number of program youth who exited the program 6-12 months ago that you are tracking</w:t>
            </w:r>
          </w:p>
          <w:p w14:paraId="40BBFB95" w14:textId="77777777" w:rsidR="00ED4A42" w:rsidRPr="0022238D" w:rsidRDefault="00ED4A42" w:rsidP="00CE2D1B">
            <w:pPr>
              <w:numPr>
                <w:ilvl w:val="0"/>
                <w:numId w:val="73"/>
              </w:numPr>
              <w:spacing w:after="40" w:line="240" w:lineRule="auto"/>
              <w:ind w:left="288" w:hanging="288"/>
              <w:rPr>
                <w:rFonts w:ascii="Arial Narrow" w:hAnsi="Arial Narrow" w:cs="Tahoma"/>
                <w:sz w:val="20"/>
                <w:szCs w:val="20"/>
              </w:rPr>
            </w:pPr>
            <w:r w:rsidRPr="0022238D">
              <w:rPr>
                <w:rFonts w:ascii="Arial Narrow" w:hAnsi="Arial Narrow" w:cs="Tahoma"/>
                <w:sz w:val="20"/>
                <w:szCs w:val="20"/>
              </w:rPr>
              <w:t>Of A, the number of program youth who had a new arrest or new delinquent offense during the reporting period</w:t>
            </w:r>
          </w:p>
          <w:p w14:paraId="40BBFB96" w14:textId="77777777" w:rsidR="00ED4A42" w:rsidRPr="0022238D" w:rsidRDefault="00ED4A42" w:rsidP="00CE2D1B">
            <w:pPr>
              <w:numPr>
                <w:ilvl w:val="0"/>
                <w:numId w:val="73"/>
              </w:numPr>
              <w:spacing w:after="40" w:line="240" w:lineRule="auto"/>
              <w:ind w:left="288" w:hanging="288"/>
              <w:rPr>
                <w:rFonts w:ascii="Arial Narrow" w:hAnsi="Arial Narrow" w:cs="Tahoma"/>
                <w:sz w:val="20"/>
                <w:szCs w:val="20"/>
              </w:rPr>
            </w:pPr>
            <w:r w:rsidRPr="0022238D">
              <w:rPr>
                <w:rFonts w:ascii="Arial Narrow" w:hAnsi="Arial Narrow" w:cs="Tahoma"/>
                <w:sz w:val="20"/>
                <w:szCs w:val="20"/>
              </w:rPr>
              <w:t>Number of program youth who were recommitted to a juvenile facility during the reporting period</w:t>
            </w:r>
          </w:p>
          <w:p w14:paraId="40BBFB97" w14:textId="77777777" w:rsidR="00ED4A42" w:rsidRPr="0022238D" w:rsidRDefault="00ED4A42" w:rsidP="00CE2D1B">
            <w:pPr>
              <w:numPr>
                <w:ilvl w:val="0"/>
                <w:numId w:val="73"/>
              </w:numPr>
              <w:spacing w:after="40" w:line="240" w:lineRule="auto"/>
              <w:ind w:left="288" w:hanging="288"/>
              <w:rPr>
                <w:rFonts w:ascii="Arial Narrow" w:hAnsi="Arial Narrow" w:cs="Tahoma"/>
                <w:sz w:val="20"/>
                <w:szCs w:val="20"/>
              </w:rPr>
            </w:pPr>
            <w:r w:rsidRPr="0022238D">
              <w:rPr>
                <w:rFonts w:ascii="Arial Narrow" w:hAnsi="Arial Narrow" w:cs="Tahoma"/>
                <w:sz w:val="20"/>
                <w:szCs w:val="20"/>
              </w:rPr>
              <w:t>Number of program youth who were sentenced to adult prison during the reporting period</w:t>
            </w:r>
          </w:p>
          <w:p w14:paraId="40BBFB98" w14:textId="77777777" w:rsidR="00ED4A42" w:rsidRPr="0022238D" w:rsidRDefault="00ED4A42" w:rsidP="00CE2D1B">
            <w:pPr>
              <w:numPr>
                <w:ilvl w:val="0"/>
                <w:numId w:val="73"/>
              </w:numPr>
              <w:spacing w:after="40" w:line="240" w:lineRule="auto"/>
              <w:ind w:left="288" w:hanging="288"/>
              <w:rPr>
                <w:rFonts w:ascii="Arial Narrow" w:hAnsi="Arial Narrow" w:cs="Tahoma"/>
                <w:sz w:val="20"/>
                <w:szCs w:val="20"/>
              </w:rPr>
            </w:pPr>
            <w:r w:rsidRPr="0022238D">
              <w:rPr>
                <w:rFonts w:ascii="Arial Narrow" w:hAnsi="Arial Narrow" w:cs="Tahoma"/>
                <w:sz w:val="20"/>
                <w:szCs w:val="20"/>
              </w:rPr>
              <w:t>Number of youth who received another sentence during the reporting period</w:t>
            </w:r>
          </w:p>
          <w:p w14:paraId="40BBFB99" w14:textId="77777777" w:rsidR="00ED4A42" w:rsidRPr="0022238D" w:rsidRDefault="00ED4A42" w:rsidP="00CE2D1B">
            <w:pPr>
              <w:numPr>
                <w:ilvl w:val="0"/>
                <w:numId w:val="73"/>
              </w:numPr>
              <w:spacing w:after="40" w:line="240" w:lineRule="auto"/>
              <w:ind w:left="288" w:hanging="288"/>
              <w:rPr>
                <w:rFonts w:ascii="Arial Narrow" w:hAnsi="Arial Narrow" w:cs="Tahoma"/>
                <w:sz w:val="20"/>
                <w:szCs w:val="20"/>
              </w:rPr>
            </w:pPr>
            <w:r w:rsidRPr="0022238D">
              <w:rPr>
                <w:rFonts w:ascii="Arial Narrow" w:hAnsi="Arial Narrow" w:cs="Tahoma"/>
                <w:sz w:val="20"/>
                <w:szCs w:val="20"/>
              </w:rPr>
              <w:t xml:space="preserve">Percent </w:t>
            </w:r>
            <w:r>
              <w:rPr>
                <w:rFonts w:ascii="Arial Narrow" w:hAnsi="Arial Narrow" w:cs="Tahoma"/>
                <w:sz w:val="20"/>
                <w:szCs w:val="20"/>
              </w:rPr>
              <w:t>RECIDIVISM</w:t>
            </w:r>
            <w:r w:rsidRPr="0022238D">
              <w:rPr>
                <w:rFonts w:ascii="Arial Narrow" w:hAnsi="Arial Narrow" w:cs="Tahoma"/>
                <w:sz w:val="20"/>
                <w:szCs w:val="20"/>
              </w:rPr>
              <w:t xml:space="preserve"> (B/A)</w:t>
            </w:r>
          </w:p>
        </w:tc>
        <w:tc>
          <w:tcPr>
            <w:tcW w:w="1584" w:type="dxa"/>
          </w:tcPr>
          <w:p w14:paraId="40BBFB9A" w14:textId="77777777" w:rsidR="00ED4A42" w:rsidRPr="005C1171" w:rsidRDefault="00ED4A42" w:rsidP="004B1E1C">
            <w:pPr>
              <w:tabs>
                <w:tab w:val="left" w:pos="103"/>
                <w:tab w:val="left" w:pos="283"/>
                <w:tab w:val="left" w:pos="823"/>
              </w:tabs>
              <w:spacing w:afterLines="20" w:after="48" w:line="240" w:lineRule="auto"/>
              <w:rPr>
                <w:rFonts w:ascii="Arial Narrow" w:hAnsi="Arial Narrow" w:cs="Tahoma"/>
                <w:sz w:val="20"/>
                <w:szCs w:val="20"/>
              </w:rPr>
            </w:pPr>
          </w:p>
        </w:tc>
      </w:tr>
      <w:tr w:rsidR="00ED4A42" w:rsidRPr="005C1171" w14:paraId="40BBFBA5" w14:textId="77777777" w:rsidTr="005A074A">
        <w:trPr>
          <w:cantSplit/>
          <w:jc w:val="center"/>
        </w:trPr>
        <w:tc>
          <w:tcPr>
            <w:tcW w:w="317" w:type="dxa"/>
          </w:tcPr>
          <w:p w14:paraId="40BBFB9C" w14:textId="77777777" w:rsidR="00ED4A42" w:rsidRPr="00D80DD9" w:rsidRDefault="00ED4A42" w:rsidP="004B1E1C">
            <w:pPr>
              <w:keepLines/>
              <w:spacing w:afterLines="20" w:after="48" w:line="240" w:lineRule="auto"/>
              <w:rPr>
                <w:rFonts w:ascii="Arial Narrow" w:hAnsi="Arial Narrow" w:cs="Tahoma"/>
                <w:sz w:val="20"/>
                <w:szCs w:val="20"/>
              </w:rPr>
            </w:pPr>
            <w:r>
              <w:rPr>
                <w:rFonts w:ascii="Arial Narrow" w:hAnsi="Arial Narrow" w:cs="Tahoma"/>
                <w:sz w:val="20"/>
                <w:szCs w:val="20"/>
              </w:rPr>
              <w:t>4</w:t>
            </w:r>
          </w:p>
        </w:tc>
        <w:tc>
          <w:tcPr>
            <w:tcW w:w="1814" w:type="dxa"/>
          </w:tcPr>
          <w:p w14:paraId="40BBFB9D" w14:textId="77777777" w:rsidR="00ED4A42" w:rsidRPr="000672A4" w:rsidRDefault="00ED4A42" w:rsidP="00CE25A6">
            <w:pPr>
              <w:pStyle w:val="NoSpacing"/>
              <w:rPr>
                <w:rFonts w:ascii="Arial Narrow" w:hAnsi="Arial Narrow"/>
                <w:b/>
                <w:sz w:val="20"/>
                <w:szCs w:val="20"/>
              </w:rPr>
            </w:pPr>
            <w:r w:rsidRPr="000672A4">
              <w:rPr>
                <w:rFonts w:ascii="Arial Narrow" w:hAnsi="Arial Narrow"/>
                <w:b/>
                <w:sz w:val="20"/>
                <w:szCs w:val="20"/>
              </w:rPr>
              <w:t>Number and p</w:t>
            </w:r>
            <w:r w:rsidR="00CE25A6">
              <w:rPr>
                <w:rFonts w:ascii="Arial Narrow" w:hAnsi="Arial Narrow"/>
                <w:b/>
                <w:sz w:val="20"/>
                <w:szCs w:val="20"/>
              </w:rPr>
              <w:t>ercent of program youth who are RE-VICTIMIZED (short term)</w:t>
            </w:r>
          </w:p>
        </w:tc>
        <w:tc>
          <w:tcPr>
            <w:tcW w:w="4176" w:type="dxa"/>
          </w:tcPr>
          <w:p w14:paraId="40BBFB9E" w14:textId="77777777" w:rsidR="00ED4A42" w:rsidRDefault="00ED4A42" w:rsidP="00A14C65">
            <w:pPr>
              <w:keepLines/>
              <w:spacing w:after="80" w:line="240" w:lineRule="auto"/>
              <w:rPr>
                <w:rFonts w:ascii="Arial Narrow" w:hAnsi="Arial Narrow" w:cs="Tahoma"/>
                <w:sz w:val="20"/>
                <w:szCs w:val="20"/>
              </w:rPr>
            </w:pPr>
            <w:r w:rsidRPr="00122565">
              <w:rPr>
                <w:rFonts w:ascii="Arial Narrow" w:hAnsi="Arial Narrow" w:cs="Tahoma"/>
                <w:sz w:val="20"/>
                <w:szCs w:val="20"/>
              </w:rPr>
              <w:t>The re-victimization measure counts the number of youth who experienced subsequent victimization. Victimization can be physical or psychological; it also includes harm or adverse effects to youth’s property</w:t>
            </w:r>
            <w:r>
              <w:rPr>
                <w:rFonts w:ascii="Arial Narrow" w:hAnsi="Arial Narrow" w:cs="Tahoma"/>
                <w:sz w:val="20"/>
                <w:szCs w:val="20"/>
              </w:rPr>
              <w:t xml:space="preserve">. </w:t>
            </w:r>
          </w:p>
          <w:p w14:paraId="40BBFB9F" w14:textId="77777777" w:rsidR="00ED4A42" w:rsidRDefault="00ED4A42" w:rsidP="00A14C65">
            <w:pPr>
              <w:keepLines/>
              <w:spacing w:after="80" w:line="240" w:lineRule="auto"/>
              <w:rPr>
                <w:rFonts w:ascii="Arial Narrow" w:hAnsi="Arial Narrow" w:cs="Tahoma"/>
                <w:sz w:val="20"/>
                <w:szCs w:val="20"/>
              </w:rPr>
            </w:pPr>
            <w:r w:rsidRPr="00122565">
              <w:rPr>
                <w:rFonts w:ascii="Arial Narrow" w:hAnsi="Arial Narrow" w:cs="Tahoma"/>
                <w:sz w:val="20"/>
                <w:szCs w:val="20"/>
              </w:rPr>
              <w:t>The number of youth tracked should reflect the number of program youth that are followed or monitored for re-victimization. Ideally this number should be all youth served by the program during the reporting period.</w:t>
            </w:r>
          </w:p>
          <w:p w14:paraId="40BBFBA0" w14:textId="77777777" w:rsidR="00ED4A42" w:rsidRPr="005C1517" w:rsidRDefault="00ED4A42" w:rsidP="00A14C65">
            <w:pPr>
              <w:keepLines/>
              <w:spacing w:after="0" w:line="240" w:lineRule="auto"/>
              <w:rPr>
                <w:rFonts w:ascii="Arial Narrow" w:hAnsi="Arial Narrow" w:cs="Tahoma"/>
                <w:sz w:val="20"/>
                <w:szCs w:val="20"/>
              </w:rPr>
            </w:pPr>
            <w:r w:rsidRPr="00122565">
              <w:rPr>
                <w:rFonts w:ascii="Arial Narrow" w:hAnsi="Arial Narrow" w:cs="Tahoma"/>
                <w:sz w:val="20"/>
                <w:szCs w:val="20"/>
              </w:rPr>
              <w:t xml:space="preserve"> </w:t>
            </w:r>
            <w:r w:rsidRPr="00122565">
              <w:rPr>
                <w:rFonts w:ascii="Arial Narrow" w:hAnsi="Arial Narrow" w:cs="Tahoma"/>
                <w:bCs/>
                <w:sz w:val="20"/>
                <w:szCs w:val="20"/>
              </w:rPr>
              <w:t>Example:</w:t>
            </w:r>
            <w:r w:rsidRPr="00122565">
              <w:rPr>
                <w:rFonts w:ascii="Arial Narrow" w:hAnsi="Arial Narrow" w:cs="Tahoma"/>
                <w:b/>
                <w:bCs/>
                <w:sz w:val="20"/>
                <w:szCs w:val="20"/>
              </w:rPr>
              <w:t xml:space="preserve"> </w:t>
            </w:r>
            <w:r w:rsidRPr="00122565">
              <w:rPr>
                <w:rFonts w:ascii="Arial Narrow" w:hAnsi="Arial Narrow" w:cs="Tahoma"/>
                <w:sz w:val="20"/>
                <w:szCs w:val="20"/>
              </w:rPr>
              <w:t>If I am tracking 50 program youth, then, the ‘</w:t>
            </w:r>
            <w:r w:rsidR="000C11EE">
              <w:rPr>
                <w:rFonts w:ascii="Arial Narrow" w:hAnsi="Arial Narrow" w:cs="Tahoma"/>
                <w:sz w:val="20"/>
                <w:szCs w:val="20"/>
              </w:rPr>
              <w:t>A</w:t>
            </w:r>
            <w:r w:rsidR="000C11EE" w:rsidRPr="00122565">
              <w:rPr>
                <w:rFonts w:ascii="Arial Narrow" w:hAnsi="Arial Narrow" w:cs="Tahoma"/>
                <w:sz w:val="20"/>
                <w:szCs w:val="20"/>
              </w:rPr>
              <w:t xml:space="preserve">’ </w:t>
            </w:r>
            <w:r w:rsidRPr="00122565">
              <w:rPr>
                <w:rFonts w:ascii="Arial Narrow" w:hAnsi="Arial Narrow" w:cs="Tahoma"/>
                <w:sz w:val="20"/>
                <w:szCs w:val="20"/>
              </w:rPr>
              <w:t xml:space="preserve">value would be 50. Of these 50 program youth that I am tracking, if 25 of </w:t>
            </w:r>
            <w:r w:rsidRPr="00A14C65">
              <w:rPr>
                <w:rFonts w:ascii="Arial Narrow" w:hAnsi="Arial Narrow" w:cs="Tahoma"/>
                <w:bCs/>
                <w:sz w:val="20"/>
                <w:szCs w:val="20"/>
              </w:rPr>
              <w:t>them</w:t>
            </w:r>
            <w:r w:rsidRPr="00122565">
              <w:rPr>
                <w:rFonts w:ascii="Arial Narrow" w:hAnsi="Arial Narrow" w:cs="Tahoma"/>
                <w:sz w:val="20"/>
                <w:szCs w:val="20"/>
              </w:rPr>
              <w:t xml:space="preserve"> were re-victimized during the reporting period, then ‘B’ would be 25. The percent of youth who are re-victimized measured short-term will be auto calculated in ‘</w:t>
            </w:r>
            <w:r w:rsidR="00DC3F90">
              <w:rPr>
                <w:rFonts w:ascii="Arial Narrow" w:hAnsi="Arial Narrow" w:cs="Tahoma"/>
                <w:sz w:val="20"/>
                <w:szCs w:val="20"/>
              </w:rPr>
              <w:t>C’ based on ‘A’ and ‘B’ values.</w:t>
            </w:r>
            <w:r w:rsidRPr="00122565">
              <w:rPr>
                <w:rFonts w:ascii="Arial Narrow" w:hAnsi="Arial Narrow" w:cs="Tahoma"/>
                <w:sz w:val="20"/>
                <w:szCs w:val="20"/>
              </w:rPr>
              <w:t xml:space="preserve"> </w:t>
            </w:r>
          </w:p>
        </w:tc>
        <w:tc>
          <w:tcPr>
            <w:tcW w:w="2966" w:type="dxa"/>
          </w:tcPr>
          <w:p w14:paraId="40BBFBA1" w14:textId="77777777" w:rsidR="00ED4A42" w:rsidRPr="0022238D" w:rsidRDefault="00ED4A42" w:rsidP="00CE2D1B">
            <w:pPr>
              <w:numPr>
                <w:ilvl w:val="0"/>
                <w:numId w:val="74"/>
              </w:numPr>
              <w:spacing w:after="40" w:line="240" w:lineRule="auto"/>
              <w:ind w:left="288" w:hanging="288"/>
              <w:rPr>
                <w:rFonts w:ascii="Arial Narrow" w:hAnsi="Arial Narrow" w:cs="Tahoma"/>
                <w:sz w:val="20"/>
                <w:szCs w:val="20"/>
              </w:rPr>
            </w:pPr>
            <w:r w:rsidRPr="0022238D">
              <w:rPr>
                <w:rFonts w:ascii="Arial Narrow" w:hAnsi="Arial Narrow" w:cs="Tahoma"/>
                <w:sz w:val="20"/>
                <w:szCs w:val="20"/>
              </w:rPr>
              <w:t xml:space="preserve">Number of program youth tracked during </w:t>
            </w:r>
            <w:r w:rsidR="00391514">
              <w:rPr>
                <w:rFonts w:ascii="Arial Narrow" w:hAnsi="Arial Narrow" w:cs="Tahoma"/>
                <w:sz w:val="20"/>
                <w:szCs w:val="20"/>
              </w:rPr>
              <w:t>the</w:t>
            </w:r>
            <w:r w:rsidR="00391514" w:rsidRPr="0022238D">
              <w:rPr>
                <w:rFonts w:ascii="Arial Narrow" w:hAnsi="Arial Narrow" w:cs="Tahoma"/>
                <w:sz w:val="20"/>
                <w:szCs w:val="20"/>
              </w:rPr>
              <w:t xml:space="preserve"> </w:t>
            </w:r>
            <w:r w:rsidRPr="0022238D">
              <w:rPr>
                <w:rFonts w:ascii="Arial Narrow" w:hAnsi="Arial Narrow" w:cs="Tahoma"/>
                <w:sz w:val="20"/>
                <w:szCs w:val="20"/>
              </w:rPr>
              <w:t>reporting period for re-victimization</w:t>
            </w:r>
          </w:p>
          <w:p w14:paraId="40BBFBA2" w14:textId="77777777" w:rsidR="00ED4A42" w:rsidRPr="0022238D" w:rsidRDefault="00ED4A42" w:rsidP="00CE2D1B">
            <w:pPr>
              <w:numPr>
                <w:ilvl w:val="0"/>
                <w:numId w:val="74"/>
              </w:numPr>
              <w:spacing w:after="40" w:line="240" w:lineRule="auto"/>
              <w:ind w:left="288" w:hanging="288"/>
              <w:rPr>
                <w:rFonts w:ascii="Arial Narrow" w:hAnsi="Arial Narrow" w:cs="Tahoma"/>
                <w:sz w:val="20"/>
                <w:szCs w:val="20"/>
              </w:rPr>
            </w:pPr>
            <w:r w:rsidRPr="0022238D">
              <w:rPr>
                <w:rFonts w:ascii="Arial Narrow" w:hAnsi="Arial Narrow" w:cs="Tahoma"/>
                <w:sz w:val="20"/>
                <w:szCs w:val="20"/>
              </w:rPr>
              <w:t>Of A, the number of program youth who were re-victimized</w:t>
            </w:r>
          </w:p>
          <w:p w14:paraId="40BBFBA3" w14:textId="77777777" w:rsidR="00ED4A42" w:rsidRPr="0022238D" w:rsidRDefault="00ED4A42" w:rsidP="00CE2D1B">
            <w:pPr>
              <w:numPr>
                <w:ilvl w:val="0"/>
                <w:numId w:val="74"/>
              </w:numPr>
              <w:spacing w:after="40" w:line="240" w:lineRule="auto"/>
              <w:ind w:left="288" w:hanging="288"/>
              <w:rPr>
                <w:rFonts w:ascii="Arial Narrow" w:hAnsi="Arial Narrow" w:cs="Tahoma"/>
                <w:sz w:val="20"/>
                <w:szCs w:val="20"/>
              </w:rPr>
            </w:pPr>
            <w:r w:rsidRPr="0022238D">
              <w:rPr>
                <w:rFonts w:ascii="Arial Narrow" w:hAnsi="Arial Narrow" w:cs="Tahoma"/>
                <w:sz w:val="20"/>
                <w:szCs w:val="20"/>
              </w:rPr>
              <w:t>Percent RE-VICTIMIZED (B/A)</w:t>
            </w:r>
          </w:p>
        </w:tc>
        <w:tc>
          <w:tcPr>
            <w:tcW w:w="1584" w:type="dxa"/>
          </w:tcPr>
          <w:p w14:paraId="40BBFBA4" w14:textId="77777777" w:rsidR="00ED4A42" w:rsidRPr="005C1171" w:rsidRDefault="00ED4A42" w:rsidP="004B1E1C">
            <w:pPr>
              <w:tabs>
                <w:tab w:val="left" w:pos="103"/>
                <w:tab w:val="left" w:pos="283"/>
                <w:tab w:val="left" w:pos="823"/>
              </w:tabs>
              <w:spacing w:afterLines="20" w:after="48" w:line="240" w:lineRule="auto"/>
              <w:rPr>
                <w:rFonts w:ascii="Arial Narrow" w:hAnsi="Arial Narrow" w:cs="Tahoma"/>
                <w:sz w:val="20"/>
                <w:szCs w:val="20"/>
              </w:rPr>
            </w:pPr>
          </w:p>
        </w:tc>
      </w:tr>
      <w:tr w:rsidR="00ED4A42" w:rsidRPr="005C1171" w14:paraId="40BBFBAF" w14:textId="77777777" w:rsidTr="005A074A">
        <w:trPr>
          <w:cantSplit/>
          <w:jc w:val="center"/>
        </w:trPr>
        <w:tc>
          <w:tcPr>
            <w:tcW w:w="317" w:type="dxa"/>
          </w:tcPr>
          <w:p w14:paraId="40BBFBA6" w14:textId="77777777" w:rsidR="00ED4A42" w:rsidRPr="00D80DD9" w:rsidRDefault="00ED4A42" w:rsidP="004B1E1C">
            <w:pPr>
              <w:keepLines/>
              <w:spacing w:afterLines="20" w:after="48" w:line="240" w:lineRule="auto"/>
              <w:rPr>
                <w:rFonts w:ascii="Arial Narrow" w:hAnsi="Arial Narrow" w:cs="Tahoma"/>
                <w:sz w:val="20"/>
                <w:szCs w:val="20"/>
              </w:rPr>
            </w:pPr>
            <w:r>
              <w:rPr>
                <w:rFonts w:ascii="Arial Narrow" w:hAnsi="Arial Narrow" w:cs="Tahoma"/>
                <w:sz w:val="20"/>
                <w:szCs w:val="20"/>
              </w:rPr>
              <w:lastRenderedPageBreak/>
              <w:t>4</w:t>
            </w:r>
          </w:p>
        </w:tc>
        <w:tc>
          <w:tcPr>
            <w:tcW w:w="1814" w:type="dxa"/>
          </w:tcPr>
          <w:p w14:paraId="40BBFBA7" w14:textId="77777777" w:rsidR="00ED4A42" w:rsidRPr="00CE25A6" w:rsidRDefault="00ED4A42" w:rsidP="004B1E1C">
            <w:pPr>
              <w:keepLines/>
              <w:spacing w:afterLines="20" w:after="48" w:line="240" w:lineRule="auto"/>
              <w:rPr>
                <w:rFonts w:ascii="Arial Narrow" w:hAnsi="Arial Narrow" w:cs="Tahoma"/>
                <w:b/>
                <w:bCs/>
                <w:sz w:val="20"/>
                <w:szCs w:val="20"/>
              </w:rPr>
            </w:pPr>
            <w:r w:rsidRPr="0022238D">
              <w:rPr>
                <w:rFonts w:ascii="Arial Narrow" w:hAnsi="Arial Narrow" w:cs="Tahoma"/>
                <w:b/>
                <w:bCs/>
                <w:sz w:val="20"/>
                <w:szCs w:val="20"/>
              </w:rPr>
              <w:t xml:space="preserve">Number and percent of program youth who are RE-VICTIMIZED </w:t>
            </w:r>
            <w:r w:rsidRPr="00342EFF">
              <w:rPr>
                <w:rFonts w:ascii="Arial Narrow" w:hAnsi="Arial Narrow" w:cs="Tahoma"/>
                <w:b/>
                <w:bCs/>
                <w:sz w:val="20"/>
                <w:szCs w:val="20"/>
              </w:rPr>
              <w:t>(long term)</w:t>
            </w:r>
          </w:p>
        </w:tc>
        <w:tc>
          <w:tcPr>
            <w:tcW w:w="4176" w:type="dxa"/>
          </w:tcPr>
          <w:p w14:paraId="40BBFBA8" w14:textId="77777777" w:rsidR="00ED4A42" w:rsidRDefault="00ED4A42" w:rsidP="00A14C65">
            <w:pPr>
              <w:keepLines/>
              <w:spacing w:after="80" w:line="240" w:lineRule="auto"/>
              <w:rPr>
                <w:rFonts w:ascii="Arial Narrow" w:hAnsi="Arial Narrow" w:cs="Tahoma"/>
                <w:color w:val="000000"/>
                <w:sz w:val="20"/>
                <w:szCs w:val="20"/>
              </w:rPr>
            </w:pPr>
            <w:r w:rsidRPr="003B47BB">
              <w:rPr>
                <w:rFonts w:ascii="Arial Narrow" w:hAnsi="Arial Narrow" w:cs="Tahoma"/>
                <w:color w:val="000000"/>
                <w:sz w:val="20"/>
                <w:szCs w:val="20"/>
              </w:rPr>
              <w:t>Here, the long-term measure will represent data collected for youth who exited or completed the program 6-12 months prior. The re-victimization measure counts the number of youth who experienced subsequent victimization. Victimization can be physical or psychological; it also includes harm or adverse effects to youth’s property.</w:t>
            </w:r>
          </w:p>
          <w:p w14:paraId="40BBFBA9" w14:textId="77777777" w:rsidR="00ED4A42" w:rsidRPr="003B47BB" w:rsidRDefault="00ED4A42" w:rsidP="00A14C65">
            <w:pPr>
              <w:keepLines/>
              <w:spacing w:after="80" w:line="240" w:lineRule="auto"/>
              <w:rPr>
                <w:rFonts w:ascii="Arial Narrow" w:hAnsi="Arial Narrow" w:cs="Tahoma"/>
                <w:color w:val="000000"/>
                <w:sz w:val="20"/>
                <w:szCs w:val="20"/>
              </w:rPr>
            </w:pPr>
            <w:r w:rsidRPr="003B47BB">
              <w:rPr>
                <w:rFonts w:ascii="Arial Narrow" w:hAnsi="Arial Narrow" w:cs="Tahoma"/>
                <w:color w:val="000000"/>
                <w:sz w:val="20"/>
                <w:szCs w:val="20"/>
              </w:rPr>
              <w:t>The number of youth tracked should reflect the number of program youth that are followed or monitored for re-victimization</w:t>
            </w:r>
            <w:r w:rsidR="00040F75">
              <w:rPr>
                <w:rFonts w:ascii="Arial Narrow" w:hAnsi="Arial Narrow" w:cs="Tahoma"/>
                <w:color w:val="000000"/>
                <w:sz w:val="20"/>
                <w:szCs w:val="20"/>
              </w:rPr>
              <w:t xml:space="preserve"> </w:t>
            </w:r>
            <w:r w:rsidR="00040F75" w:rsidRPr="00040F75">
              <w:rPr>
                <w:rFonts w:ascii="Arial Narrow" w:hAnsi="Arial Narrow" w:cs="Tahoma"/>
                <w:color w:val="000000"/>
                <w:sz w:val="20"/>
                <w:szCs w:val="20"/>
              </w:rPr>
              <w:t xml:space="preserve">6-12 </w:t>
            </w:r>
            <w:r w:rsidR="00040F75" w:rsidRPr="00A14C65">
              <w:rPr>
                <w:rFonts w:ascii="Arial Narrow" w:hAnsi="Arial Narrow" w:cs="Tahoma"/>
                <w:sz w:val="20"/>
                <w:szCs w:val="20"/>
              </w:rPr>
              <w:t>months</w:t>
            </w:r>
            <w:r w:rsidR="00040F75" w:rsidRPr="00040F75">
              <w:rPr>
                <w:rFonts w:ascii="Arial Narrow" w:hAnsi="Arial Narrow" w:cs="Tahoma"/>
                <w:color w:val="000000"/>
                <w:sz w:val="20"/>
                <w:szCs w:val="20"/>
              </w:rPr>
              <w:t xml:space="preserve"> after exiting the program</w:t>
            </w:r>
            <w:r w:rsidRPr="003B47BB">
              <w:rPr>
                <w:rFonts w:ascii="Arial Narrow" w:hAnsi="Arial Narrow" w:cs="Tahoma"/>
                <w:color w:val="000000"/>
                <w:sz w:val="20"/>
                <w:szCs w:val="20"/>
              </w:rPr>
              <w:t xml:space="preserve">. </w:t>
            </w:r>
          </w:p>
          <w:p w14:paraId="40BBFBAA" w14:textId="77777777" w:rsidR="00040F75" w:rsidRPr="005C1171" w:rsidRDefault="00ED4A42" w:rsidP="00A14C65">
            <w:pPr>
              <w:keepLines/>
              <w:spacing w:after="0" w:line="240" w:lineRule="auto"/>
              <w:rPr>
                <w:rFonts w:ascii="Arial Narrow" w:hAnsi="Arial Narrow" w:cs="Tahoma"/>
                <w:color w:val="000000"/>
                <w:sz w:val="20"/>
                <w:szCs w:val="20"/>
              </w:rPr>
            </w:pPr>
            <w:r w:rsidRPr="003B47BB">
              <w:rPr>
                <w:rFonts w:ascii="Arial Narrow" w:hAnsi="Arial Narrow" w:cs="Tahoma"/>
                <w:bCs/>
                <w:color w:val="000000"/>
                <w:sz w:val="20"/>
                <w:szCs w:val="20"/>
              </w:rPr>
              <w:t>Example:</w:t>
            </w:r>
            <w:r w:rsidRPr="003B47BB">
              <w:rPr>
                <w:rFonts w:ascii="Arial Narrow" w:hAnsi="Arial Narrow" w:cs="Tahoma"/>
                <w:b/>
                <w:bCs/>
                <w:color w:val="000000"/>
                <w:sz w:val="20"/>
                <w:szCs w:val="20"/>
              </w:rPr>
              <w:t xml:space="preserve"> </w:t>
            </w:r>
            <w:r w:rsidRPr="003B47BB">
              <w:rPr>
                <w:rFonts w:ascii="Arial Narrow" w:hAnsi="Arial Narrow" w:cs="Tahoma"/>
                <w:color w:val="000000"/>
                <w:sz w:val="20"/>
                <w:szCs w:val="20"/>
              </w:rPr>
              <w:t>If I am tracking 50 program youth, then, the ‘</w:t>
            </w:r>
            <w:r w:rsidR="00040F75">
              <w:rPr>
                <w:rFonts w:ascii="Arial Narrow" w:hAnsi="Arial Narrow" w:cs="Tahoma"/>
                <w:color w:val="000000"/>
                <w:sz w:val="20"/>
                <w:szCs w:val="20"/>
              </w:rPr>
              <w:t>A</w:t>
            </w:r>
            <w:r w:rsidR="00040F75" w:rsidRPr="003B47BB">
              <w:rPr>
                <w:rFonts w:ascii="Arial Narrow" w:hAnsi="Arial Narrow" w:cs="Tahoma"/>
                <w:color w:val="000000"/>
                <w:sz w:val="20"/>
                <w:szCs w:val="20"/>
              </w:rPr>
              <w:t xml:space="preserve">’ </w:t>
            </w:r>
            <w:r w:rsidRPr="003B47BB">
              <w:rPr>
                <w:rFonts w:ascii="Arial Narrow" w:hAnsi="Arial Narrow" w:cs="Tahoma"/>
                <w:color w:val="000000"/>
                <w:sz w:val="20"/>
                <w:szCs w:val="20"/>
              </w:rPr>
              <w:t xml:space="preserve">value would be 50. Of these 50 program youth that I am tracking, if 25 of them were re-victimized during the reporting period, then ‘B’ would be 25. The percent of youth who are re-victimized measured long-term will be auto calculated in ‘C’ based on ‘A’ and ‘B’ values.  </w:t>
            </w:r>
          </w:p>
        </w:tc>
        <w:tc>
          <w:tcPr>
            <w:tcW w:w="2966" w:type="dxa"/>
          </w:tcPr>
          <w:p w14:paraId="40BBFBAB" w14:textId="77777777" w:rsidR="00ED4A42" w:rsidRPr="0022238D" w:rsidRDefault="00ED4A42" w:rsidP="00CE2D1B">
            <w:pPr>
              <w:numPr>
                <w:ilvl w:val="0"/>
                <w:numId w:val="75"/>
              </w:numPr>
              <w:spacing w:after="40" w:line="240" w:lineRule="auto"/>
              <w:ind w:left="288" w:hanging="288"/>
              <w:rPr>
                <w:rFonts w:ascii="Arial Narrow" w:hAnsi="Arial Narrow" w:cs="Tahoma"/>
                <w:sz w:val="20"/>
                <w:szCs w:val="20"/>
              </w:rPr>
            </w:pPr>
            <w:r w:rsidRPr="0022238D">
              <w:rPr>
                <w:rFonts w:ascii="Arial Narrow" w:hAnsi="Arial Narrow" w:cs="Tahoma"/>
                <w:sz w:val="20"/>
                <w:szCs w:val="20"/>
              </w:rPr>
              <w:t>Number of program youth who exited the program 6-12 months ago that you are tracking for re-victimization</w:t>
            </w:r>
          </w:p>
          <w:p w14:paraId="40BBFBAC" w14:textId="77777777" w:rsidR="00ED4A42" w:rsidRPr="0022238D" w:rsidRDefault="00ED4A42" w:rsidP="00CE2D1B">
            <w:pPr>
              <w:numPr>
                <w:ilvl w:val="0"/>
                <w:numId w:val="75"/>
              </w:numPr>
              <w:spacing w:after="40" w:line="240" w:lineRule="auto"/>
              <w:ind w:left="288" w:hanging="288"/>
              <w:rPr>
                <w:rFonts w:ascii="Arial Narrow" w:hAnsi="Arial Narrow" w:cs="Tahoma"/>
                <w:sz w:val="20"/>
                <w:szCs w:val="20"/>
              </w:rPr>
            </w:pPr>
            <w:r w:rsidRPr="0022238D">
              <w:rPr>
                <w:rFonts w:ascii="Arial Narrow" w:hAnsi="Arial Narrow" w:cs="Tahoma"/>
                <w:sz w:val="20"/>
                <w:szCs w:val="20"/>
              </w:rPr>
              <w:t xml:space="preserve">Of A, the number of program youth who were re-victimized during </w:t>
            </w:r>
            <w:r w:rsidR="00BC4F37">
              <w:rPr>
                <w:rFonts w:ascii="Arial Narrow" w:hAnsi="Arial Narrow" w:cs="Tahoma"/>
                <w:sz w:val="20"/>
                <w:szCs w:val="20"/>
              </w:rPr>
              <w:t>the</w:t>
            </w:r>
            <w:r w:rsidR="00BC4F37" w:rsidRPr="0022238D">
              <w:rPr>
                <w:rFonts w:ascii="Arial Narrow" w:hAnsi="Arial Narrow" w:cs="Tahoma"/>
                <w:sz w:val="20"/>
                <w:szCs w:val="20"/>
              </w:rPr>
              <w:t xml:space="preserve"> </w:t>
            </w:r>
            <w:r w:rsidRPr="0022238D">
              <w:rPr>
                <w:rFonts w:ascii="Arial Narrow" w:hAnsi="Arial Narrow" w:cs="Tahoma"/>
                <w:sz w:val="20"/>
                <w:szCs w:val="20"/>
              </w:rPr>
              <w:t>reporting period</w:t>
            </w:r>
          </w:p>
          <w:p w14:paraId="40BBFBAD" w14:textId="77777777" w:rsidR="00ED4A42" w:rsidRPr="0022238D" w:rsidRDefault="00ED4A42" w:rsidP="00CE2D1B">
            <w:pPr>
              <w:numPr>
                <w:ilvl w:val="0"/>
                <w:numId w:val="75"/>
              </w:numPr>
              <w:spacing w:after="40" w:line="240" w:lineRule="auto"/>
              <w:ind w:left="288" w:hanging="288"/>
              <w:rPr>
                <w:rFonts w:ascii="Arial Narrow" w:hAnsi="Arial Narrow" w:cs="Tahoma"/>
                <w:sz w:val="20"/>
                <w:szCs w:val="20"/>
              </w:rPr>
            </w:pPr>
            <w:r w:rsidRPr="0022238D">
              <w:rPr>
                <w:rFonts w:ascii="Arial Narrow" w:hAnsi="Arial Narrow" w:cs="Tahoma"/>
                <w:sz w:val="20"/>
                <w:szCs w:val="20"/>
              </w:rPr>
              <w:t>Percent RE-VICTIMIZED (B/A)</w:t>
            </w:r>
          </w:p>
        </w:tc>
        <w:tc>
          <w:tcPr>
            <w:tcW w:w="1584" w:type="dxa"/>
          </w:tcPr>
          <w:p w14:paraId="40BBFBAE" w14:textId="77777777" w:rsidR="00ED4A42" w:rsidRPr="005C1171" w:rsidRDefault="00ED4A42" w:rsidP="004B1E1C">
            <w:pPr>
              <w:tabs>
                <w:tab w:val="left" w:pos="103"/>
                <w:tab w:val="left" w:pos="283"/>
                <w:tab w:val="left" w:pos="823"/>
              </w:tabs>
              <w:spacing w:afterLines="20" w:after="48" w:line="240" w:lineRule="auto"/>
              <w:rPr>
                <w:rFonts w:ascii="Arial Narrow" w:hAnsi="Arial Narrow" w:cs="Tahoma"/>
                <w:sz w:val="20"/>
                <w:szCs w:val="20"/>
              </w:rPr>
            </w:pPr>
          </w:p>
        </w:tc>
      </w:tr>
      <w:tr w:rsidR="00ED4A42" w:rsidRPr="005C1171" w14:paraId="40BBFBC0" w14:textId="77777777" w:rsidTr="005A074A">
        <w:trPr>
          <w:cantSplit/>
          <w:jc w:val="center"/>
        </w:trPr>
        <w:tc>
          <w:tcPr>
            <w:tcW w:w="317" w:type="dxa"/>
          </w:tcPr>
          <w:p w14:paraId="40BBFBB0" w14:textId="77777777" w:rsidR="00ED4A42" w:rsidRPr="005C1171" w:rsidRDefault="00ED4A42" w:rsidP="004B1E1C">
            <w:pPr>
              <w:keepLines/>
              <w:spacing w:afterLines="20" w:after="48" w:line="240" w:lineRule="auto"/>
              <w:rPr>
                <w:rFonts w:ascii="Arial Narrow" w:hAnsi="Arial Narrow" w:cs="Tahoma"/>
                <w:color w:val="000000"/>
                <w:sz w:val="20"/>
                <w:szCs w:val="20"/>
              </w:rPr>
            </w:pPr>
            <w:r>
              <w:rPr>
                <w:rFonts w:ascii="Arial Narrow" w:hAnsi="Arial Narrow" w:cs="Tahoma"/>
                <w:color w:val="000000"/>
                <w:sz w:val="20"/>
                <w:szCs w:val="20"/>
              </w:rPr>
              <w:t>5</w:t>
            </w:r>
          </w:p>
        </w:tc>
        <w:tc>
          <w:tcPr>
            <w:tcW w:w="1814" w:type="dxa"/>
          </w:tcPr>
          <w:p w14:paraId="40BBFBB1" w14:textId="77777777" w:rsidR="00ED4A42" w:rsidRPr="00CE25A6" w:rsidRDefault="00ED4A42" w:rsidP="004B1E1C">
            <w:pPr>
              <w:keepLines/>
              <w:spacing w:afterLines="20" w:after="48" w:line="240" w:lineRule="auto"/>
              <w:rPr>
                <w:rFonts w:ascii="Arial Narrow" w:hAnsi="Arial Narrow" w:cs="Tahoma"/>
                <w:bCs/>
                <w:color w:val="000000"/>
                <w:sz w:val="20"/>
                <w:szCs w:val="20"/>
              </w:rPr>
            </w:pPr>
            <w:r w:rsidRPr="0022238D">
              <w:rPr>
                <w:rFonts w:ascii="Arial Narrow" w:hAnsi="Arial Narrow" w:cs="Tahoma"/>
                <w:bCs/>
                <w:color w:val="000000"/>
                <w:sz w:val="20"/>
                <w:szCs w:val="20"/>
              </w:rPr>
              <w:t xml:space="preserve">Number and percent of program youth who </w:t>
            </w:r>
            <w:r w:rsidRPr="0022238D">
              <w:rPr>
                <w:rFonts w:ascii="Arial Narrow" w:hAnsi="Arial Narrow" w:cs="Tahoma"/>
                <w:bCs/>
                <w:sz w:val="20"/>
                <w:szCs w:val="20"/>
              </w:rPr>
              <w:t xml:space="preserve">OFFEND </w:t>
            </w:r>
            <w:r w:rsidR="00CE25A6">
              <w:rPr>
                <w:rFonts w:ascii="Arial Narrow" w:hAnsi="Arial Narrow" w:cs="Tahoma"/>
                <w:bCs/>
                <w:color w:val="000000"/>
                <w:sz w:val="20"/>
                <w:szCs w:val="20"/>
              </w:rPr>
              <w:t>(short term)</w:t>
            </w:r>
          </w:p>
        </w:tc>
        <w:tc>
          <w:tcPr>
            <w:tcW w:w="4176" w:type="dxa"/>
          </w:tcPr>
          <w:p w14:paraId="40BBFBB2" w14:textId="77777777" w:rsidR="00ED4A42" w:rsidRPr="005C1171" w:rsidRDefault="00ED4A42" w:rsidP="00A14C65">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and percent of participating program youth who were arrested or seen at a juvenile court </w:t>
            </w:r>
            <w:r w:rsidRPr="008A711F">
              <w:rPr>
                <w:rFonts w:ascii="Arial Narrow" w:hAnsi="Arial Narrow" w:cs="Tahoma"/>
                <w:color w:val="000000"/>
                <w:sz w:val="20"/>
                <w:szCs w:val="20"/>
              </w:rPr>
              <w:t>for a delinquent offense</w:t>
            </w:r>
            <w:r w:rsidRPr="005C1171">
              <w:rPr>
                <w:rFonts w:ascii="Arial Narrow" w:hAnsi="Arial Narrow" w:cs="Tahoma"/>
                <w:color w:val="000000"/>
                <w:sz w:val="20"/>
                <w:szCs w:val="20"/>
              </w:rPr>
              <w:t xml:space="preserve"> during the reporting period. Appropriate for any youth-serving program. Official records (police, juvenile court) are the preferred data source.</w:t>
            </w:r>
          </w:p>
          <w:p w14:paraId="40BBFBB3" w14:textId="77777777" w:rsidR="00ED4A42" w:rsidRPr="005C1171" w:rsidRDefault="00ED4A42" w:rsidP="00A14C65">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of youth tracked should reflect the number of program youth </w:t>
            </w:r>
            <w:r w:rsidRPr="00A14C65">
              <w:rPr>
                <w:rFonts w:ascii="Arial Narrow" w:hAnsi="Arial Narrow" w:cs="Tahoma"/>
                <w:sz w:val="20"/>
                <w:szCs w:val="20"/>
              </w:rPr>
              <w:t>that</w:t>
            </w:r>
            <w:r w:rsidRPr="005C1171">
              <w:rPr>
                <w:rFonts w:ascii="Arial Narrow" w:hAnsi="Arial Narrow" w:cs="Tahoma"/>
                <w:color w:val="000000"/>
                <w:sz w:val="20"/>
                <w:szCs w:val="20"/>
              </w:rPr>
              <w:t xml:space="preserve"> are followed or monitored for arrests or offenses. </w:t>
            </w:r>
            <w:r w:rsidRPr="00A34CA1">
              <w:rPr>
                <w:rFonts w:ascii="Arial Narrow" w:hAnsi="Arial Narrow" w:cs="Tahoma"/>
                <w:color w:val="000000"/>
                <w:sz w:val="20"/>
                <w:szCs w:val="20"/>
              </w:rPr>
              <w:t>Ideally this number should be all youth served by the program during th</w:t>
            </w:r>
            <w:r>
              <w:rPr>
                <w:rFonts w:ascii="Arial Narrow" w:hAnsi="Arial Narrow" w:cs="Tahoma"/>
                <w:color w:val="000000"/>
                <w:sz w:val="20"/>
                <w:szCs w:val="20"/>
              </w:rPr>
              <w:t>e</w:t>
            </w:r>
            <w:r w:rsidRPr="00A34CA1">
              <w:rPr>
                <w:rFonts w:ascii="Arial Narrow" w:hAnsi="Arial Narrow" w:cs="Tahoma"/>
                <w:color w:val="000000"/>
                <w:sz w:val="20"/>
                <w:szCs w:val="20"/>
              </w:rPr>
              <w:t xml:space="preserve"> reporting period.</w:t>
            </w:r>
            <w:r w:rsidRPr="005C1171">
              <w:rPr>
                <w:rFonts w:ascii="Arial Narrow" w:hAnsi="Arial Narrow" w:cs="Tahoma"/>
                <w:color w:val="000000"/>
                <w:sz w:val="20"/>
                <w:szCs w:val="20"/>
              </w:rPr>
              <w:t xml:space="preserve">  </w:t>
            </w:r>
          </w:p>
          <w:p w14:paraId="40BBFBB4" w14:textId="77777777" w:rsidR="00ED4A42" w:rsidRDefault="00ED4A42" w:rsidP="00A14C65">
            <w:pPr>
              <w:keepLines/>
              <w:spacing w:after="80" w:line="240" w:lineRule="auto"/>
              <w:rPr>
                <w:rFonts w:ascii="Arial Narrow" w:hAnsi="Arial Narrow" w:cs="Tahoma"/>
                <w:color w:val="000000"/>
                <w:sz w:val="20"/>
                <w:szCs w:val="20"/>
              </w:rPr>
            </w:pPr>
            <w:r>
              <w:rPr>
                <w:rFonts w:ascii="Arial Narrow" w:hAnsi="Arial Narrow" w:cs="Tahoma"/>
                <w:color w:val="000000"/>
                <w:sz w:val="20"/>
                <w:szCs w:val="20"/>
              </w:rPr>
              <w:t>A youth may be ‘</w:t>
            </w:r>
            <w:r w:rsidRPr="00A14C65">
              <w:rPr>
                <w:rFonts w:ascii="Arial Narrow" w:hAnsi="Arial Narrow" w:cs="Tahoma"/>
                <w:sz w:val="20"/>
                <w:szCs w:val="20"/>
              </w:rPr>
              <w:t>committed’</w:t>
            </w:r>
            <w:r>
              <w:rPr>
                <w:rFonts w:ascii="Arial Narrow" w:hAnsi="Arial Narrow" w:cs="Tahoma"/>
                <w:color w:val="000000"/>
                <w:sz w:val="20"/>
                <w:szCs w:val="20"/>
              </w:rPr>
              <w:t xml:space="preserve"> to a juvenile facility anytime that he/she is held overnight. </w:t>
            </w:r>
          </w:p>
          <w:p w14:paraId="40BBFBB5" w14:textId="77777777" w:rsidR="00ED4A42" w:rsidRDefault="00ED4A42" w:rsidP="00A14C65">
            <w:pPr>
              <w:keepLines/>
              <w:spacing w:after="80" w:line="240" w:lineRule="auto"/>
              <w:rPr>
                <w:rFonts w:ascii="Arial Narrow" w:hAnsi="Arial Narrow" w:cs="Tahoma"/>
                <w:color w:val="000000"/>
                <w:sz w:val="20"/>
                <w:szCs w:val="20"/>
              </w:rPr>
            </w:pPr>
            <w:r>
              <w:rPr>
                <w:rFonts w:ascii="Arial Narrow" w:hAnsi="Arial Narrow" w:cs="Tahoma"/>
                <w:color w:val="000000"/>
                <w:sz w:val="20"/>
                <w:szCs w:val="20"/>
              </w:rPr>
              <w:t xml:space="preserve">Certain jurisdictions refer to </w:t>
            </w:r>
            <w:r w:rsidRPr="00A14C65">
              <w:rPr>
                <w:rFonts w:ascii="Arial Narrow" w:hAnsi="Arial Narrow" w:cs="Tahoma"/>
                <w:sz w:val="20"/>
                <w:szCs w:val="20"/>
              </w:rPr>
              <w:t>adjudications</w:t>
            </w:r>
            <w:r>
              <w:rPr>
                <w:rFonts w:ascii="Arial Narrow" w:hAnsi="Arial Narrow" w:cs="Tahoma"/>
                <w:color w:val="000000"/>
                <w:sz w:val="20"/>
                <w:szCs w:val="20"/>
              </w:rPr>
              <w:t xml:space="preserve"> as ‘sentences.’</w:t>
            </w:r>
          </w:p>
          <w:p w14:paraId="40BBFBB6" w14:textId="77777777" w:rsidR="008F1789" w:rsidRDefault="008F1789" w:rsidP="00A14C65">
            <w:pPr>
              <w:keepLines/>
              <w:spacing w:after="80" w:line="240" w:lineRule="auto"/>
              <w:rPr>
                <w:rFonts w:ascii="Arial Narrow" w:hAnsi="Arial Narrow" w:cs="Tahoma"/>
                <w:color w:val="000000"/>
                <w:sz w:val="20"/>
                <w:szCs w:val="20"/>
              </w:rPr>
            </w:pPr>
            <w:r w:rsidRPr="008F1789">
              <w:rPr>
                <w:rFonts w:ascii="Arial Narrow" w:hAnsi="Arial Narrow" w:cs="Tahoma"/>
                <w:color w:val="000000"/>
                <w:sz w:val="20"/>
                <w:szCs w:val="20"/>
              </w:rPr>
              <w:t xml:space="preserve">Other sentences may be </w:t>
            </w:r>
            <w:r w:rsidRPr="00A14C65">
              <w:rPr>
                <w:rFonts w:ascii="Arial Narrow" w:hAnsi="Arial Narrow" w:cs="Tahoma"/>
                <w:sz w:val="20"/>
                <w:szCs w:val="20"/>
              </w:rPr>
              <w:t>community</w:t>
            </w:r>
            <w:r w:rsidRPr="008F1789">
              <w:rPr>
                <w:rFonts w:ascii="Arial Narrow" w:hAnsi="Arial Narrow" w:cs="Tahoma"/>
                <w:color w:val="000000"/>
                <w:sz w:val="20"/>
                <w:szCs w:val="20"/>
              </w:rPr>
              <w:t xml:space="preserve"> based sanctions, such as co</w:t>
            </w:r>
            <w:r>
              <w:rPr>
                <w:rFonts w:ascii="Arial Narrow" w:hAnsi="Arial Narrow" w:cs="Tahoma"/>
                <w:color w:val="000000"/>
                <w:sz w:val="20"/>
                <w:szCs w:val="20"/>
              </w:rPr>
              <w:t>mmunity service, probation etc.</w:t>
            </w:r>
          </w:p>
          <w:p w14:paraId="40BBFBB7" w14:textId="77777777" w:rsidR="008F1789" w:rsidRPr="005C1171" w:rsidRDefault="00ED4A42" w:rsidP="00A14C65">
            <w:pPr>
              <w:keepLines/>
              <w:spacing w:after="0" w:line="240" w:lineRule="auto"/>
              <w:rPr>
                <w:rFonts w:ascii="Arial Narrow" w:hAnsi="Arial Narrow" w:cs="Tahoma"/>
                <w:color w:val="000000"/>
                <w:sz w:val="20"/>
                <w:szCs w:val="20"/>
              </w:rPr>
            </w:pPr>
            <w:r w:rsidRPr="00A34CA1">
              <w:rPr>
                <w:rFonts w:ascii="Arial Narrow" w:hAnsi="Arial Narrow" w:cs="Tahoma"/>
                <w:bCs/>
                <w:color w:val="000000"/>
                <w:sz w:val="20"/>
                <w:szCs w:val="20"/>
              </w:rPr>
              <w:t>Example:</w:t>
            </w:r>
            <w:r w:rsidRPr="00A34CA1">
              <w:rPr>
                <w:rFonts w:ascii="Arial Narrow" w:hAnsi="Arial Narrow" w:cs="Tahoma"/>
                <w:b/>
                <w:bCs/>
                <w:color w:val="000000"/>
                <w:sz w:val="20"/>
                <w:szCs w:val="20"/>
              </w:rPr>
              <w:t xml:space="preserve"> </w:t>
            </w:r>
            <w:r w:rsidRPr="00A34CA1">
              <w:rPr>
                <w:rFonts w:ascii="Arial Narrow" w:hAnsi="Arial Narrow" w:cs="Tahoma"/>
                <w:color w:val="000000"/>
                <w:sz w:val="20"/>
                <w:szCs w:val="20"/>
              </w:rPr>
              <w:t>If I am tracking 50 program youth then, ‘</w:t>
            </w:r>
            <w:r w:rsidR="008F1789">
              <w:rPr>
                <w:rFonts w:ascii="Arial Narrow" w:hAnsi="Arial Narrow" w:cs="Tahoma"/>
                <w:color w:val="000000"/>
                <w:sz w:val="20"/>
                <w:szCs w:val="20"/>
              </w:rPr>
              <w:t>B</w:t>
            </w:r>
            <w:r w:rsidR="008F1789" w:rsidRPr="00A34CA1">
              <w:rPr>
                <w:rFonts w:ascii="Arial Narrow" w:hAnsi="Arial Narrow" w:cs="Tahoma"/>
                <w:color w:val="000000"/>
                <w:sz w:val="20"/>
                <w:szCs w:val="20"/>
              </w:rPr>
              <w:t xml:space="preserve">’ </w:t>
            </w:r>
            <w:r w:rsidRPr="00A34CA1">
              <w:rPr>
                <w:rFonts w:ascii="Arial Narrow" w:hAnsi="Arial Narrow" w:cs="Tahoma"/>
                <w:color w:val="000000"/>
                <w:sz w:val="20"/>
                <w:szCs w:val="20"/>
              </w:rPr>
              <w:t xml:space="preserve">would be 50. Of these 50 program youth that I am tracking, if 25 of them were arrested </w:t>
            </w:r>
            <w:r w:rsidRPr="00A14C65">
              <w:rPr>
                <w:rFonts w:ascii="Arial Narrow" w:hAnsi="Arial Narrow" w:cs="Tahoma"/>
                <w:bCs/>
                <w:sz w:val="20"/>
                <w:szCs w:val="20"/>
              </w:rPr>
              <w:t>or</w:t>
            </w:r>
            <w:r w:rsidRPr="00A34CA1">
              <w:rPr>
                <w:rFonts w:ascii="Arial Narrow" w:hAnsi="Arial Narrow" w:cs="Tahoma"/>
                <w:color w:val="000000"/>
                <w:sz w:val="20"/>
                <w:szCs w:val="20"/>
              </w:rPr>
              <w:t xml:space="preserve"> had a delinquent offense during the reporting period, then ‘</w:t>
            </w:r>
            <w:r w:rsidR="008F1789">
              <w:rPr>
                <w:rFonts w:ascii="Arial Narrow" w:hAnsi="Arial Narrow" w:cs="Tahoma"/>
                <w:color w:val="000000"/>
                <w:sz w:val="20"/>
                <w:szCs w:val="20"/>
              </w:rPr>
              <w:t>C</w:t>
            </w:r>
            <w:r w:rsidR="008F1789" w:rsidRPr="00A34CA1">
              <w:rPr>
                <w:rFonts w:ascii="Arial Narrow" w:hAnsi="Arial Narrow" w:cs="Tahoma"/>
                <w:color w:val="000000"/>
                <w:sz w:val="20"/>
                <w:szCs w:val="20"/>
              </w:rPr>
              <w:t xml:space="preserve">’ </w:t>
            </w:r>
            <w:r w:rsidRPr="00A34CA1">
              <w:rPr>
                <w:rFonts w:ascii="Arial Narrow" w:hAnsi="Arial Narrow" w:cs="Tahoma"/>
                <w:color w:val="000000"/>
                <w:sz w:val="20"/>
                <w:szCs w:val="20"/>
              </w:rPr>
              <w:t>would be 25. This logic should follow for ‘</w:t>
            </w:r>
            <w:r w:rsidR="008F1789">
              <w:rPr>
                <w:rFonts w:ascii="Arial Narrow" w:hAnsi="Arial Narrow" w:cs="Tahoma"/>
                <w:color w:val="000000"/>
                <w:sz w:val="20"/>
                <w:szCs w:val="20"/>
              </w:rPr>
              <w:t>D</w:t>
            </w:r>
            <w:r w:rsidR="008F1789" w:rsidRPr="00A34CA1">
              <w:rPr>
                <w:rFonts w:ascii="Arial Narrow" w:hAnsi="Arial Narrow" w:cs="Tahoma"/>
                <w:color w:val="000000"/>
                <w:sz w:val="20"/>
                <w:szCs w:val="20"/>
              </w:rPr>
              <w:t>’</w:t>
            </w:r>
            <w:r w:rsidR="008F1789">
              <w:rPr>
                <w:rFonts w:ascii="Arial Narrow" w:hAnsi="Arial Narrow" w:cs="Tahoma"/>
                <w:color w:val="000000"/>
                <w:sz w:val="20"/>
                <w:szCs w:val="20"/>
              </w:rPr>
              <w:t>, ‘E’</w:t>
            </w:r>
            <w:r w:rsidR="008F1789" w:rsidRPr="00A34CA1">
              <w:rPr>
                <w:rFonts w:ascii="Arial Narrow" w:hAnsi="Arial Narrow" w:cs="Tahoma"/>
                <w:color w:val="000000"/>
                <w:sz w:val="20"/>
                <w:szCs w:val="20"/>
              </w:rPr>
              <w:t xml:space="preserve"> </w:t>
            </w:r>
            <w:r w:rsidRPr="00A34CA1">
              <w:rPr>
                <w:rFonts w:ascii="Arial Narrow" w:hAnsi="Arial Narrow" w:cs="Tahoma"/>
                <w:color w:val="000000"/>
                <w:sz w:val="20"/>
                <w:szCs w:val="20"/>
              </w:rPr>
              <w:t>and ‘</w:t>
            </w:r>
            <w:r w:rsidR="008F1789">
              <w:rPr>
                <w:rFonts w:ascii="Arial Narrow" w:hAnsi="Arial Narrow" w:cs="Tahoma"/>
                <w:color w:val="000000"/>
                <w:sz w:val="20"/>
                <w:szCs w:val="20"/>
              </w:rPr>
              <w:t>F</w:t>
            </w:r>
            <w:r w:rsidR="008F1789" w:rsidRPr="00A34CA1">
              <w:rPr>
                <w:rFonts w:ascii="Arial Narrow" w:hAnsi="Arial Narrow" w:cs="Tahoma"/>
                <w:color w:val="000000"/>
                <w:sz w:val="20"/>
                <w:szCs w:val="20"/>
              </w:rPr>
              <w:t xml:space="preserve">’ </w:t>
            </w:r>
            <w:r w:rsidRPr="00A34CA1">
              <w:rPr>
                <w:rFonts w:ascii="Arial Narrow" w:hAnsi="Arial Narrow" w:cs="Tahoma"/>
                <w:color w:val="000000"/>
                <w:sz w:val="20"/>
                <w:szCs w:val="20"/>
              </w:rPr>
              <w:t>values. The percent of youth offending  measured short-term will be auto calculated in ‘</w:t>
            </w:r>
            <w:r w:rsidR="008F1789">
              <w:rPr>
                <w:rFonts w:ascii="Arial Narrow" w:hAnsi="Arial Narrow" w:cs="Tahoma"/>
                <w:color w:val="000000"/>
                <w:sz w:val="20"/>
                <w:szCs w:val="20"/>
              </w:rPr>
              <w:t>G</w:t>
            </w:r>
            <w:r w:rsidRPr="00A34CA1">
              <w:rPr>
                <w:rFonts w:ascii="Arial Narrow" w:hAnsi="Arial Narrow" w:cs="Tahoma"/>
                <w:color w:val="000000"/>
                <w:sz w:val="20"/>
                <w:szCs w:val="20"/>
              </w:rPr>
              <w:t xml:space="preserve">.’ </w:t>
            </w:r>
          </w:p>
        </w:tc>
        <w:tc>
          <w:tcPr>
            <w:tcW w:w="2966" w:type="dxa"/>
          </w:tcPr>
          <w:p w14:paraId="40BBFBB8" w14:textId="77777777" w:rsidR="00ED4A42" w:rsidRPr="00A34CA1" w:rsidRDefault="00ED4A42" w:rsidP="00CE2D1B">
            <w:pPr>
              <w:numPr>
                <w:ilvl w:val="0"/>
                <w:numId w:val="76"/>
              </w:numPr>
              <w:spacing w:after="40" w:line="240" w:lineRule="auto"/>
              <w:ind w:left="288" w:hanging="288"/>
              <w:rPr>
                <w:rFonts w:ascii="Arial Narrow" w:hAnsi="Arial Narrow" w:cs="Tahoma"/>
                <w:sz w:val="20"/>
                <w:szCs w:val="20"/>
              </w:rPr>
            </w:pPr>
            <w:r>
              <w:rPr>
                <w:rFonts w:ascii="Arial Narrow" w:hAnsi="Arial Narrow" w:cs="Tahoma"/>
                <w:sz w:val="20"/>
                <w:szCs w:val="20"/>
              </w:rPr>
              <w:t>Total number of program youth served</w:t>
            </w:r>
          </w:p>
          <w:p w14:paraId="40BBFBB9" w14:textId="77777777" w:rsidR="00ED4A42" w:rsidRPr="00A34CA1" w:rsidRDefault="00ED4A42" w:rsidP="00CE2D1B">
            <w:pPr>
              <w:numPr>
                <w:ilvl w:val="0"/>
                <w:numId w:val="76"/>
              </w:numPr>
              <w:spacing w:after="40" w:line="240" w:lineRule="auto"/>
              <w:ind w:left="288" w:hanging="288"/>
              <w:rPr>
                <w:rFonts w:ascii="Arial Narrow" w:hAnsi="Arial Narrow" w:cs="Tahoma"/>
                <w:sz w:val="20"/>
                <w:szCs w:val="20"/>
              </w:rPr>
            </w:pPr>
            <w:r>
              <w:rPr>
                <w:rFonts w:ascii="Arial Narrow" w:hAnsi="Arial Narrow" w:cs="Tahoma"/>
                <w:sz w:val="20"/>
                <w:szCs w:val="20"/>
              </w:rPr>
              <w:t>N</w:t>
            </w:r>
            <w:r w:rsidRPr="00A34CA1">
              <w:rPr>
                <w:rFonts w:ascii="Arial Narrow" w:hAnsi="Arial Narrow" w:cs="Tahoma"/>
                <w:sz w:val="20"/>
                <w:szCs w:val="20"/>
              </w:rPr>
              <w:t xml:space="preserve">umber of program youth </w:t>
            </w:r>
            <w:r>
              <w:rPr>
                <w:rFonts w:ascii="Arial Narrow" w:hAnsi="Arial Narrow" w:cs="Tahoma"/>
                <w:sz w:val="20"/>
                <w:szCs w:val="20"/>
              </w:rPr>
              <w:t>tracked during the reporting period</w:t>
            </w:r>
          </w:p>
          <w:p w14:paraId="40BBFBBA" w14:textId="77777777" w:rsidR="00ED4A42" w:rsidRPr="00A34CA1" w:rsidRDefault="00ED4A42" w:rsidP="00CE2D1B">
            <w:pPr>
              <w:numPr>
                <w:ilvl w:val="0"/>
                <w:numId w:val="76"/>
              </w:numPr>
              <w:spacing w:after="40" w:line="240" w:lineRule="auto"/>
              <w:ind w:left="288" w:hanging="288"/>
              <w:rPr>
                <w:rFonts w:ascii="Arial Narrow" w:hAnsi="Arial Narrow" w:cs="Tahoma"/>
                <w:sz w:val="20"/>
                <w:szCs w:val="20"/>
              </w:rPr>
            </w:pPr>
            <w:r>
              <w:rPr>
                <w:rFonts w:ascii="Arial Narrow" w:hAnsi="Arial Narrow" w:cs="Tahoma"/>
                <w:sz w:val="20"/>
                <w:szCs w:val="20"/>
              </w:rPr>
              <w:t>Of B, the number of program youth who had an arrest or delinquent offense during the reporting period</w:t>
            </w:r>
          </w:p>
          <w:p w14:paraId="40BBFBBB" w14:textId="77777777" w:rsidR="00ED4A42" w:rsidRPr="00A34CA1" w:rsidRDefault="00ED4A42" w:rsidP="00CE2D1B">
            <w:pPr>
              <w:numPr>
                <w:ilvl w:val="0"/>
                <w:numId w:val="76"/>
              </w:numPr>
              <w:spacing w:after="40" w:line="240" w:lineRule="auto"/>
              <w:ind w:left="288" w:hanging="288"/>
              <w:rPr>
                <w:rFonts w:ascii="Arial Narrow" w:hAnsi="Arial Narrow" w:cs="Tahoma"/>
                <w:sz w:val="20"/>
                <w:szCs w:val="20"/>
              </w:rPr>
            </w:pPr>
            <w:r>
              <w:rPr>
                <w:rFonts w:ascii="Arial Narrow" w:hAnsi="Arial Narrow" w:cs="Tahoma"/>
                <w:sz w:val="20"/>
                <w:szCs w:val="20"/>
              </w:rPr>
              <w:t>Number of program youth who were committed to a juvenile facility during the reporting period</w:t>
            </w:r>
          </w:p>
          <w:p w14:paraId="40BBFBBC" w14:textId="77777777" w:rsidR="00ED4A42" w:rsidRDefault="00ED4A42" w:rsidP="00CE2D1B">
            <w:pPr>
              <w:numPr>
                <w:ilvl w:val="0"/>
                <w:numId w:val="76"/>
              </w:numPr>
              <w:spacing w:after="40" w:line="240" w:lineRule="auto"/>
              <w:ind w:left="288" w:hanging="288"/>
              <w:rPr>
                <w:rFonts w:ascii="Arial Narrow" w:hAnsi="Arial Narrow" w:cs="Tahoma"/>
                <w:sz w:val="20"/>
                <w:szCs w:val="20"/>
              </w:rPr>
            </w:pPr>
            <w:r w:rsidRPr="00600280">
              <w:rPr>
                <w:rFonts w:ascii="Arial Narrow" w:hAnsi="Arial Narrow" w:cs="Tahoma"/>
                <w:sz w:val="20"/>
                <w:szCs w:val="20"/>
              </w:rPr>
              <w:t>Number of program youth who were sentenced to adult prison during the reporting period</w:t>
            </w:r>
          </w:p>
          <w:p w14:paraId="40BBFBBD" w14:textId="77777777" w:rsidR="00ED4A42" w:rsidRPr="00600280" w:rsidRDefault="00ED4A42" w:rsidP="00CE2D1B">
            <w:pPr>
              <w:numPr>
                <w:ilvl w:val="0"/>
                <w:numId w:val="76"/>
              </w:numPr>
              <w:spacing w:after="40" w:line="240" w:lineRule="auto"/>
              <w:ind w:left="288" w:hanging="288"/>
              <w:rPr>
                <w:rFonts w:ascii="Arial Narrow" w:hAnsi="Arial Narrow" w:cs="Tahoma"/>
                <w:sz w:val="20"/>
                <w:szCs w:val="20"/>
              </w:rPr>
            </w:pPr>
            <w:r w:rsidRPr="00600280">
              <w:rPr>
                <w:rFonts w:ascii="Arial Narrow" w:hAnsi="Arial Narrow" w:cs="Tahoma"/>
                <w:sz w:val="20"/>
                <w:szCs w:val="20"/>
              </w:rPr>
              <w:t>Number of youth who received another sentence during the reporting period</w:t>
            </w:r>
          </w:p>
          <w:p w14:paraId="40BBFBBE" w14:textId="77777777" w:rsidR="00ED4A42" w:rsidRPr="0022238D" w:rsidRDefault="00ED4A42" w:rsidP="00CE2D1B">
            <w:pPr>
              <w:numPr>
                <w:ilvl w:val="0"/>
                <w:numId w:val="76"/>
              </w:numPr>
              <w:spacing w:after="40" w:line="240" w:lineRule="auto"/>
              <w:ind w:left="288" w:hanging="288"/>
              <w:rPr>
                <w:rFonts w:ascii="Arial Narrow" w:hAnsi="Arial Narrow" w:cs="Tahoma"/>
                <w:sz w:val="20"/>
                <w:szCs w:val="20"/>
              </w:rPr>
            </w:pPr>
            <w:r>
              <w:rPr>
                <w:rFonts w:ascii="Arial Narrow" w:hAnsi="Arial Narrow" w:cs="Tahoma"/>
                <w:sz w:val="20"/>
                <w:szCs w:val="20"/>
              </w:rPr>
              <w:t>Percent OFFENDING (C/B)</w:t>
            </w:r>
          </w:p>
        </w:tc>
        <w:tc>
          <w:tcPr>
            <w:tcW w:w="1584" w:type="dxa"/>
          </w:tcPr>
          <w:p w14:paraId="40BBFBBF" w14:textId="77777777" w:rsidR="00ED4A42" w:rsidRPr="005C1171" w:rsidRDefault="00ED4A42" w:rsidP="004B1E1C">
            <w:pPr>
              <w:tabs>
                <w:tab w:val="left" w:pos="103"/>
                <w:tab w:val="left" w:pos="283"/>
                <w:tab w:val="left" w:pos="823"/>
              </w:tabs>
              <w:spacing w:afterLines="20" w:after="48" w:line="240" w:lineRule="auto"/>
              <w:rPr>
                <w:rFonts w:ascii="Arial Narrow" w:hAnsi="Arial Narrow" w:cs="Tahoma"/>
                <w:sz w:val="20"/>
                <w:szCs w:val="20"/>
              </w:rPr>
            </w:pPr>
          </w:p>
        </w:tc>
      </w:tr>
      <w:tr w:rsidR="00ED4A42" w:rsidRPr="005C1171" w14:paraId="40BBFBD0" w14:textId="77777777" w:rsidTr="005A074A">
        <w:trPr>
          <w:cantSplit/>
          <w:jc w:val="center"/>
        </w:trPr>
        <w:tc>
          <w:tcPr>
            <w:tcW w:w="317" w:type="dxa"/>
          </w:tcPr>
          <w:p w14:paraId="40BBFBC1" w14:textId="77777777" w:rsidR="00ED4A42" w:rsidRPr="00D80DD9" w:rsidRDefault="00ED4A42" w:rsidP="004B1E1C">
            <w:pPr>
              <w:keepLines/>
              <w:spacing w:afterLines="20" w:after="48" w:line="240" w:lineRule="auto"/>
              <w:rPr>
                <w:rFonts w:ascii="Arial Narrow" w:hAnsi="Arial Narrow" w:cs="Tahoma"/>
                <w:sz w:val="20"/>
                <w:szCs w:val="20"/>
              </w:rPr>
            </w:pPr>
            <w:r>
              <w:rPr>
                <w:rFonts w:ascii="Arial Narrow" w:hAnsi="Arial Narrow" w:cs="Tahoma"/>
                <w:sz w:val="20"/>
                <w:szCs w:val="20"/>
              </w:rPr>
              <w:lastRenderedPageBreak/>
              <w:t>5</w:t>
            </w:r>
          </w:p>
        </w:tc>
        <w:tc>
          <w:tcPr>
            <w:tcW w:w="1814" w:type="dxa"/>
          </w:tcPr>
          <w:p w14:paraId="40BBFBC2" w14:textId="77777777" w:rsidR="00ED4A42" w:rsidRPr="00CE25A6" w:rsidRDefault="00ED4A42" w:rsidP="004B1E1C">
            <w:pPr>
              <w:keepLines/>
              <w:spacing w:afterLines="20" w:after="48" w:line="240" w:lineRule="auto"/>
              <w:rPr>
                <w:rFonts w:ascii="Arial Narrow" w:hAnsi="Arial Narrow" w:cs="Tahoma"/>
                <w:bCs/>
                <w:color w:val="000000"/>
                <w:sz w:val="20"/>
                <w:szCs w:val="20"/>
              </w:rPr>
            </w:pPr>
            <w:r w:rsidRPr="00193478">
              <w:rPr>
                <w:rFonts w:ascii="Arial Narrow" w:hAnsi="Arial Narrow" w:cs="Tahoma"/>
                <w:bCs/>
                <w:color w:val="000000"/>
                <w:sz w:val="20"/>
                <w:szCs w:val="20"/>
              </w:rPr>
              <w:t xml:space="preserve">Number and percent of program youth who </w:t>
            </w:r>
            <w:r w:rsidRPr="00193478">
              <w:rPr>
                <w:rFonts w:ascii="Arial Narrow" w:hAnsi="Arial Narrow" w:cs="Tahoma"/>
                <w:bCs/>
                <w:sz w:val="20"/>
                <w:szCs w:val="20"/>
              </w:rPr>
              <w:t>OFFEND</w:t>
            </w:r>
            <w:r w:rsidRPr="00193478">
              <w:rPr>
                <w:rFonts w:ascii="Arial Narrow" w:hAnsi="Arial Narrow" w:cs="Tahoma"/>
                <w:bCs/>
                <w:color w:val="000000"/>
                <w:sz w:val="20"/>
                <w:szCs w:val="20"/>
              </w:rPr>
              <w:t xml:space="preserve"> (long term)</w:t>
            </w:r>
          </w:p>
        </w:tc>
        <w:tc>
          <w:tcPr>
            <w:tcW w:w="4176" w:type="dxa"/>
          </w:tcPr>
          <w:p w14:paraId="40BBFBC3" w14:textId="77777777" w:rsidR="00ED4A42" w:rsidRPr="005C1171" w:rsidRDefault="00ED4A42" w:rsidP="00A14C65">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and percent of participating program youth who were arrested or seen at a juvenile </w:t>
            </w:r>
            <w:r w:rsidRPr="008A711F">
              <w:rPr>
                <w:rFonts w:ascii="Arial Narrow" w:hAnsi="Arial Narrow" w:cs="Tahoma"/>
                <w:color w:val="000000"/>
                <w:sz w:val="20"/>
                <w:szCs w:val="20"/>
              </w:rPr>
              <w:t>court for a delinquent offense</w:t>
            </w:r>
            <w:r w:rsidRPr="005C1171">
              <w:rPr>
                <w:rFonts w:ascii="Arial Narrow" w:hAnsi="Arial Narrow" w:cs="Tahoma"/>
                <w:color w:val="000000"/>
                <w:sz w:val="20"/>
                <w:szCs w:val="20"/>
              </w:rPr>
              <w:t xml:space="preserve"> during the reporting period. Appropriate for any youth-serving program. Official records (police, juvenile court) are the preferred data source. </w:t>
            </w:r>
          </w:p>
          <w:p w14:paraId="40BBFBC4" w14:textId="77777777" w:rsidR="00ED4A42" w:rsidRDefault="00ED4A42" w:rsidP="00A14C65">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of youth tracked should reflect the number of program youth that are followed or monitored for arrests or offenses 6-12 months after exiting the program. </w:t>
            </w:r>
          </w:p>
          <w:p w14:paraId="40BBFBC5" w14:textId="77777777" w:rsidR="00ED4A42" w:rsidRDefault="00ED4A42" w:rsidP="00A14C65">
            <w:pPr>
              <w:keepLines/>
              <w:spacing w:after="80" w:line="240" w:lineRule="auto"/>
              <w:rPr>
                <w:rFonts w:ascii="Arial Narrow" w:hAnsi="Arial Narrow" w:cs="Tahoma"/>
                <w:color w:val="000000"/>
                <w:sz w:val="20"/>
                <w:szCs w:val="20"/>
              </w:rPr>
            </w:pPr>
            <w:r>
              <w:rPr>
                <w:rFonts w:ascii="Arial Narrow" w:hAnsi="Arial Narrow" w:cs="Tahoma"/>
                <w:color w:val="000000"/>
                <w:sz w:val="20"/>
                <w:szCs w:val="20"/>
              </w:rPr>
              <w:t>A youth may be ‘</w:t>
            </w:r>
            <w:r w:rsidRPr="00A14C65">
              <w:rPr>
                <w:rFonts w:ascii="Arial Narrow" w:hAnsi="Arial Narrow" w:cs="Tahoma"/>
                <w:sz w:val="20"/>
                <w:szCs w:val="20"/>
              </w:rPr>
              <w:t>committed’</w:t>
            </w:r>
            <w:r>
              <w:rPr>
                <w:rFonts w:ascii="Arial Narrow" w:hAnsi="Arial Narrow" w:cs="Tahoma"/>
                <w:color w:val="000000"/>
                <w:sz w:val="20"/>
                <w:szCs w:val="20"/>
              </w:rPr>
              <w:t xml:space="preserve"> to a juvenile facility anytime that he/she is held overnight. </w:t>
            </w:r>
          </w:p>
          <w:p w14:paraId="40BBFBC6" w14:textId="77777777" w:rsidR="00ED4A42" w:rsidRDefault="00ED4A42" w:rsidP="00A14C65">
            <w:pPr>
              <w:keepLines/>
              <w:spacing w:after="80" w:line="240" w:lineRule="auto"/>
              <w:rPr>
                <w:rFonts w:ascii="Arial Narrow" w:hAnsi="Arial Narrow" w:cs="Tahoma"/>
                <w:color w:val="000000"/>
                <w:sz w:val="20"/>
                <w:szCs w:val="20"/>
              </w:rPr>
            </w:pPr>
            <w:r>
              <w:rPr>
                <w:rFonts w:ascii="Arial Narrow" w:hAnsi="Arial Narrow" w:cs="Tahoma"/>
                <w:color w:val="000000"/>
                <w:sz w:val="20"/>
                <w:szCs w:val="20"/>
              </w:rPr>
              <w:t xml:space="preserve">Certain jurisdictions </w:t>
            </w:r>
            <w:r w:rsidRPr="00A14C65">
              <w:rPr>
                <w:rFonts w:ascii="Arial Narrow" w:hAnsi="Arial Narrow" w:cs="Tahoma"/>
                <w:sz w:val="20"/>
                <w:szCs w:val="20"/>
              </w:rPr>
              <w:t>refer</w:t>
            </w:r>
            <w:r>
              <w:rPr>
                <w:rFonts w:ascii="Arial Narrow" w:hAnsi="Arial Narrow" w:cs="Tahoma"/>
                <w:color w:val="000000"/>
                <w:sz w:val="20"/>
                <w:szCs w:val="20"/>
              </w:rPr>
              <w:t xml:space="preserve"> to adjudications as ‘sentences.’</w:t>
            </w:r>
          </w:p>
          <w:p w14:paraId="40BBFBC7" w14:textId="77777777" w:rsidR="00193478" w:rsidRPr="005C1171" w:rsidRDefault="00193478" w:rsidP="00A14C65">
            <w:pPr>
              <w:keepLines/>
              <w:spacing w:after="80" w:line="240" w:lineRule="auto"/>
              <w:rPr>
                <w:rFonts w:ascii="Arial Narrow" w:hAnsi="Arial Narrow" w:cs="Tahoma"/>
                <w:color w:val="000000"/>
                <w:sz w:val="20"/>
                <w:szCs w:val="20"/>
              </w:rPr>
            </w:pPr>
            <w:r w:rsidRPr="00193478">
              <w:rPr>
                <w:rFonts w:ascii="Arial Narrow" w:hAnsi="Arial Narrow" w:cs="Tahoma"/>
                <w:color w:val="000000"/>
                <w:sz w:val="20"/>
                <w:szCs w:val="20"/>
              </w:rPr>
              <w:t xml:space="preserve">Other sentences may </w:t>
            </w:r>
            <w:r w:rsidRPr="00A14C65">
              <w:rPr>
                <w:rFonts w:ascii="Arial Narrow" w:hAnsi="Arial Narrow" w:cs="Tahoma"/>
                <w:sz w:val="20"/>
                <w:szCs w:val="20"/>
              </w:rPr>
              <w:t>be</w:t>
            </w:r>
            <w:r w:rsidRPr="00193478">
              <w:rPr>
                <w:rFonts w:ascii="Arial Narrow" w:hAnsi="Arial Narrow" w:cs="Tahoma"/>
                <w:color w:val="000000"/>
                <w:sz w:val="20"/>
                <w:szCs w:val="20"/>
              </w:rPr>
              <w:t xml:space="preserve"> community-based sanctions, such as community service, probation, etc.</w:t>
            </w:r>
          </w:p>
          <w:p w14:paraId="40BBFBC8" w14:textId="41CE633A" w:rsidR="00193478" w:rsidRPr="005C1171" w:rsidRDefault="00ED4A42" w:rsidP="00A14C65">
            <w:pPr>
              <w:keepLines/>
              <w:spacing w:after="0" w:line="240" w:lineRule="auto"/>
              <w:rPr>
                <w:rFonts w:ascii="Arial Narrow" w:hAnsi="Arial Narrow" w:cs="Tahoma"/>
                <w:color w:val="000000"/>
                <w:sz w:val="20"/>
                <w:szCs w:val="20"/>
              </w:rPr>
            </w:pPr>
            <w:r w:rsidRPr="00A34CA1">
              <w:rPr>
                <w:rFonts w:ascii="Arial Narrow" w:hAnsi="Arial Narrow" w:cs="Tahoma"/>
                <w:color w:val="000000"/>
                <w:sz w:val="20"/>
                <w:szCs w:val="20"/>
              </w:rPr>
              <w:t>Example: A grantee may have several youth who exited the program 6-12 months ago, however, they are tracking only 100 of them, therefore, and the ‘A’ value will be 100. Of these 100 program youth that exited the program 6-12 months ago 65 had an arrest or delinquent offense during the reporting period, therefore the ‘B’ value should be recorded as 65. This logic should follow for ‘C’</w:t>
            </w:r>
            <w:r w:rsidR="00193478">
              <w:rPr>
                <w:rFonts w:ascii="Arial Narrow" w:hAnsi="Arial Narrow" w:cs="Tahoma"/>
                <w:color w:val="000000"/>
                <w:sz w:val="20"/>
                <w:szCs w:val="20"/>
              </w:rPr>
              <w:t>,</w:t>
            </w:r>
            <w:r w:rsidRPr="00A34CA1">
              <w:rPr>
                <w:rFonts w:ascii="Arial Narrow" w:hAnsi="Arial Narrow" w:cs="Tahoma"/>
                <w:color w:val="000000"/>
                <w:sz w:val="20"/>
                <w:szCs w:val="20"/>
              </w:rPr>
              <w:t xml:space="preserve"> </w:t>
            </w:r>
            <w:r w:rsidR="00193478">
              <w:rPr>
                <w:rFonts w:ascii="Arial Narrow" w:hAnsi="Arial Narrow" w:cs="Tahoma"/>
                <w:color w:val="000000"/>
                <w:sz w:val="20"/>
                <w:szCs w:val="20"/>
              </w:rPr>
              <w:t xml:space="preserve">‘D’ and ‘E’ </w:t>
            </w:r>
            <w:r w:rsidRPr="00A34CA1">
              <w:rPr>
                <w:rFonts w:ascii="Arial Narrow" w:hAnsi="Arial Narrow" w:cs="Tahoma"/>
                <w:color w:val="000000"/>
                <w:sz w:val="20"/>
                <w:szCs w:val="20"/>
              </w:rPr>
              <w:t xml:space="preserve">values. The percent of youth </w:t>
            </w:r>
            <w:r w:rsidR="00BF0AE2" w:rsidRPr="00A34CA1">
              <w:rPr>
                <w:rFonts w:ascii="Arial Narrow" w:hAnsi="Arial Narrow" w:cs="Tahoma"/>
                <w:color w:val="000000"/>
                <w:sz w:val="20"/>
                <w:szCs w:val="20"/>
              </w:rPr>
              <w:t>offending measured</w:t>
            </w:r>
            <w:r w:rsidRPr="00A34CA1">
              <w:rPr>
                <w:rFonts w:ascii="Arial Narrow" w:hAnsi="Arial Narrow" w:cs="Tahoma"/>
                <w:color w:val="000000"/>
                <w:sz w:val="20"/>
                <w:szCs w:val="20"/>
              </w:rPr>
              <w:t xml:space="preserve"> long-te</w:t>
            </w:r>
            <w:r>
              <w:rPr>
                <w:rFonts w:ascii="Arial Narrow" w:hAnsi="Arial Narrow" w:cs="Tahoma"/>
                <w:color w:val="000000"/>
                <w:sz w:val="20"/>
                <w:szCs w:val="20"/>
              </w:rPr>
              <w:t>rm will be auto calculated in ‘</w:t>
            </w:r>
            <w:r w:rsidR="00193478">
              <w:rPr>
                <w:rFonts w:ascii="Arial Narrow" w:hAnsi="Arial Narrow" w:cs="Tahoma"/>
                <w:color w:val="000000"/>
                <w:sz w:val="20"/>
                <w:szCs w:val="20"/>
              </w:rPr>
              <w:t>F</w:t>
            </w:r>
            <w:r w:rsidRPr="00A34CA1">
              <w:rPr>
                <w:rFonts w:ascii="Arial Narrow" w:hAnsi="Arial Narrow" w:cs="Tahoma"/>
                <w:color w:val="000000"/>
                <w:sz w:val="20"/>
                <w:szCs w:val="20"/>
              </w:rPr>
              <w:t xml:space="preserve">.’ </w:t>
            </w:r>
          </w:p>
        </w:tc>
        <w:tc>
          <w:tcPr>
            <w:tcW w:w="2966" w:type="dxa"/>
          </w:tcPr>
          <w:p w14:paraId="40BBFBC9" w14:textId="77777777" w:rsidR="00ED4A42" w:rsidRPr="00B95F64" w:rsidRDefault="00ED4A42" w:rsidP="00CE2D1B">
            <w:pPr>
              <w:numPr>
                <w:ilvl w:val="0"/>
                <w:numId w:val="77"/>
              </w:numPr>
              <w:spacing w:after="40" w:line="240" w:lineRule="auto"/>
              <w:ind w:left="288" w:hanging="288"/>
              <w:rPr>
                <w:rFonts w:ascii="Arial Narrow" w:hAnsi="Arial Narrow" w:cs="Tahoma"/>
                <w:sz w:val="20"/>
                <w:szCs w:val="20"/>
              </w:rPr>
            </w:pPr>
            <w:r w:rsidRPr="00B95F64">
              <w:rPr>
                <w:rFonts w:ascii="Arial Narrow" w:hAnsi="Arial Narrow" w:cs="Tahoma"/>
                <w:sz w:val="20"/>
                <w:szCs w:val="20"/>
              </w:rPr>
              <w:t>Total number of program youth who exited the program 6-12 months ago that you are tracking</w:t>
            </w:r>
          </w:p>
          <w:p w14:paraId="40BBFBCA" w14:textId="77777777" w:rsidR="00ED4A42" w:rsidRPr="00B95F64" w:rsidRDefault="00ED4A42" w:rsidP="00CE2D1B">
            <w:pPr>
              <w:numPr>
                <w:ilvl w:val="0"/>
                <w:numId w:val="77"/>
              </w:numPr>
              <w:spacing w:after="40" w:line="240" w:lineRule="auto"/>
              <w:ind w:left="288" w:hanging="288"/>
              <w:rPr>
                <w:rFonts w:ascii="Arial Narrow" w:hAnsi="Arial Narrow" w:cs="Tahoma"/>
                <w:sz w:val="20"/>
                <w:szCs w:val="20"/>
              </w:rPr>
            </w:pPr>
            <w:r w:rsidRPr="00B95F64">
              <w:rPr>
                <w:rFonts w:ascii="Arial Narrow" w:hAnsi="Arial Narrow" w:cs="Tahoma"/>
                <w:sz w:val="20"/>
                <w:szCs w:val="20"/>
              </w:rPr>
              <w:t>Of A, the number of program youth who had an arrest or delinquent offense during the reporting period</w:t>
            </w:r>
          </w:p>
          <w:p w14:paraId="40BBFBCB" w14:textId="77777777" w:rsidR="00ED4A42" w:rsidRPr="00B95F64" w:rsidRDefault="00ED4A42" w:rsidP="00CE2D1B">
            <w:pPr>
              <w:numPr>
                <w:ilvl w:val="0"/>
                <w:numId w:val="77"/>
              </w:numPr>
              <w:spacing w:after="40" w:line="240" w:lineRule="auto"/>
              <w:ind w:left="288" w:hanging="288"/>
              <w:rPr>
                <w:rFonts w:ascii="Arial Narrow" w:hAnsi="Arial Narrow" w:cs="Tahoma"/>
                <w:sz w:val="20"/>
                <w:szCs w:val="20"/>
              </w:rPr>
            </w:pPr>
            <w:r w:rsidRPr="00B95F64">
              <w:rPr>
                <w:rFonts w:ascii="Arial Narrow" w:hAnsi="Arial Narrow" w:cs="Tahoma"/>
                <w:sz w:val="20"/>
                <w:szCs w:val="20"/>
              </w:rPr>
              <w:t xml:space="preserve">Number of program youth who were committed to a juvenile facility during </w:t>
            </w:r>
            <w:r w:rsidR="005C758C">
              <w:rPr>
                <w:rFonts w:ascii="Arial Narrow" w:hAnsi="Arial Narrow" w:cs="Tahoma"/>
                <w:sz w:val="20"/>
                <w:szCs w:val="20"/>
              </w:rPr>
              <w:t>the</w:t>
            </w:r>
            <w:r w:rsidR="005C758C" w:rsidRPr="00B95F64">
              <w:rPr>
                <w:rFonts w:ascii="Arial Narrow" w:hAnsi="Arial Narrow" w:cs="Tahoma"/>
                <w:sz w:val="20"/>
                <w:szCs w:val="20"/>
              </w:rPr>
              <w:t xml:space="preserve"> </w:t>
            </w:r>
            <w:r w:rsidRPr="00B95F64">
              <w:rPr>
                <w:rFonts w:ascii="Arial Narrow" w:hAnsi="Arial Narrow" w:cs="Tahoma"/>
                <w:sz w:val="20"/>
                <w:szCs w:val="20"/>
              </w:rPr>
              <w:t>reporting period</w:t>
            </w:r>
          </w:p>
          <w:p w14:paraId="40BBFBCC" w14:textId="77777777" w:rsidR="00ED4A42" w:rsidRPr="00B95F64" w:rsidRDefault="00ED4A42" w:rsidP="00CE2D1B">
            <w:pPr>
              <w:numPr>
                <w:ilvl w:val="0"/>
                <w:numId w:val="77"/>
              </w:numPr>
              <w:spacing w:after="40" w:line="240" w:lineRule="auto"/>
              <w:ind w:left="288" w:hanging="288"/>
              <w:rPr>
                <w:rFonts w:ascii="Arial Narrow" w:hAnsi="Arial Narrow" w:cs="Tahoma"/>
                <w:sz w:val="20"/>
                <w:szCs w:val="20"/>
              </w:rPr>
            </w:pPr>
            <w:r w:rsidRPr="00B95F64">
              <w:rPr>
                <w:rFonts w:ascii="Arial Narrow" w:hAnsi="Arial Narrow" w:cs="Tahoma"/>
                <w:sz w:val="20"/>
                <w:szCs w:val="20"/>
              </w:rPr>
              <w:t xml:space="preserve">Number of program youth who were sentenced to adult prison during </w:t>
            </w:r>
            <w:r w:rsidR="005C758C">
              <w:rPr>
                <w:rFonts w:ascii="Arial Narrow" w:hAnsi="Arial Narrow" w:cs="Tahoma"/>
                <w:sz w:val="20"/>
                <w:szCs w:val="20"/>
              </w:rPr>
              <w:t>the</w:t>
            </w:r>
            <w:r w:rsidR="005C758C" w:rsidRPr="00B95F64">
              <w:rPr>
                <w:rFonts w:ascii="Arial Narrow" w:hAnsi="Arial Narrow" w:cs="Tahoma"/>
                <w:sz w:val="20"/>
                <w:szCs w:val="20"/>
              </w:rPr>
              <w:t xml:space="preserve"> </w:t>
            </w:r>
            <w:r w:rsidRPr="00B95F64">
              <w:rPr>
                <w:rFonts w:ascii="Arial Narrow" w:hAnsi="Arial Narrow" w:cs="Tahoma"/>
                <w:sz w:val="20"/>
                <w:szCs w:val="20"/>
              </w:rPr>
              <w:t>reporting period</w:t>
            </w:r>
          </w:p>
          <w:p w14:paraId="40BBFBCD" w14:textId="77777777" w:rsidR="00ED4A42" w:rsidRDefault="00ED4A42" w:rsidP="00CE2D1B">
            <w:pPr>
              <w:numPr>
                <w:ilvl w:val="0"/>
                <w:numId w:val="77"/>
              </w:numPr>
              <w:spacing w:after="40" w:line="240" w:lineRule="auto"/>
              <w:ind w:left="288" w:hanging="288"/>
              <w:rPr>
                <w:rFonts w:ascii="Arial Narrow" w:hAnsi="Arial Narrow" w:cs="Tahoma"/>
                <w:sz w:val="20"/>
                <w:szCs w:val="20"/>
              </w:rPr>
            </w:pPr>
            <w:r>
              <w:rPr>
                <w:rFonts w:ascii="Arial Narrow" w:hAnsi="Arial Narrow" w:cs="Tahoma"/>
                <w:sz w:val="20"/>
                <w:szCs w:val="20"/>
              </w:rPr>
              <w:t>Number of youth who received another sentence during the reporting period</w:t>
            </w:r>
          </w:p>
          <w:p w14:paraId="40BBFBCE" w14:textId="77777777" w:rsidR="00ED4A42" w:rsidRPr="00B95F64" w:rsidRDefault="00ED4A42" w:rsidP="00CE2D1B">
            <w:pPr>
              <w:numPr>
                <w:ilvl w:val="0"/>
                <w:numId w:val="77"/>
              </w:numPr>
              <w:spacing w:after="40" w:line="240" w:lineRule="auto"/>
              <w:ind w:left="288" w:hanging="288"/>
              <w:rPr>
                <w:rFonts w:ascii="Arial Narrow" w:hAnsi="Arial Narrow" w:cs="Tahoma"/>
                <w:sz w:val="20"/>
                <w:szCs w:val="20"/>
              </w:rPr>
            </w:pPr>
            <w:r>
              <w:rPr>
                <w:rFonts w:ascii="Arial Narrow" w:hAnsi="Arial Narrow" w:cs="Tahoma"/>
                <w:sz w:val="20"/>
                <w:szCs w:val="20"/>
              </w:rPr>
              <w:t>Percent OFFENDING (B/A)</w:t>
            </w:r>
          </w:p>
        </w:tc>
        <w:tc>
          <w:tcPr>
            <w:tcW w:w="1584" w:type="dxa"/>
          </w:tcPr>
          <w:p w14:paraId="40BBFBCF" w14:textId="77777777" w:rsidR="00ED4A42" w:rsidRPr="005C1171" w:rsidRDefault="00ED4A42" w:rsidP="004B1E1C">
            <w:pPr>
              <w:keepLines/>
              <w:spacing w:afterLines="20" w:after="48" w:line="240" w:lineRule="auto"/>
              <w:rPr>
                <w:rFonts w:ascii="Arial Narrow" w:hAnsi="Arial Narrow" w:cs="Tahoma"/>
                <w:color w:val="000000"/>
                <w:sz w:val="20"/>
                <w:szCs w:val="20"/>
              </w:rPr>
            </w:pPr>
          </w:p>
        </w:tc>
      </w:tr>
      <w:tr w:rsidR="00ED4A42" w:rsidRPr="005C1171" w14:paraId="40BBFBDB" w14:textId="77777777" w:rsidTr="005A074A">
        <w:trPr>
          <w:cantSplit/>
          <w:jc w:val="center"/>
        </w:trPr>
        <w:tc>
          <w:tcPr>
            <w:tcW w:w="317" w:type="dxa"/>
          </w:tcPr>
          <w:p w14:paraId="40BBFBD1" w14:textId="77777777" w:rsidR="00ED4A42" w:rsidRPr="00D80DD9" w:rsidRDefault="00ED4A42" w:rsidP="004B1E1C">
            <w:pPr>
              <w:keepLines/>
              <w:spacing w:afterLines="20" w:after="48" w:line="240" w:lineRule="auto"/>
              <w:rPr>
                <w:rFonts w:ascii="Arial Narrow" w:hAnsi="Arial Narrow" w:cs="Tahoma"/>
                <w:sz w:val="20"/>
                <w:szCs w:val="20"/>
              </w:rPr>
            </w:pPr>
            <w:r>
              <w:rPr>
                <w:rFonts w:ascii="Arial Narrow" w:hAnsi="Arial Narrow" w:cs="Tahoma"/>
                <w:sz w:val="20"/>
                <w:szCs w:val="20"/>
              </w:rPr>
              <w:t>6</w:t>
            </w:r>
          </w:p>
        </w:tc>
        <w:tc>
          <w:tcPr>
            <w:tcW w:w="1814" w:type="dxa"/>
          </w:tcPr>
          <w:p w14:paraId="40BBFBD2" w14:textId="77777777" w:rsidR="00ED4A42" w:rsidRPr="00CE25A6" w:rsidRDefault="00ED4A42" w:rsidP="004B1E1C">
            <w:pPr>
              <w:keepLines/>
              <w:spacing w:afterLines="20" w:after="48" w:line="240" w:lineRule="auto"/>
              <w:rPr>
                <w:rFonts w:ascii="Arial Narrow" w:hAnsi="Arial Narrow" w:cs="Tahoma"/>
                <w:bCs/>
                <w:sz w:val="20"/>
                <w:szCs w:val="20"/>
              </w:rPr>
            </w:pPr>
            <w:r w:rsidRPr="00B95F64">
              <w:rPr>
                <w:rFonts w:ascii="Arial Narrow" w:hAnsi="Arial Narrow" w:cs="Tahoma"/>
                <w:bCs/>
                <w:sz w:val="20"/>
                <w:szCs w:val="20"/>
              </w:rPr>
              <w:t>Number and percent of program youth who are VICTIMIZED (short term)</w:t>
            </w:r>
          </w:p>
        </w:tc>
        <w:tc>
          <w:tcPr>
            <w:tcW w:w="4176" w:type="dxa"/>
          </w:tcPr>
          <w:p w14:paraId="40BBFBD3" w14:textId="77777777" w:rsidR="005F0D34" w:rsidRPr="005F0D34" w:rsidRDefault="00ED4A42" w:rsidP="00A14C65">
            <w:pPr>
              <w:keepLines/>
              <w:spacing w:after="80" w:line="240" w:lineRule="auto"/>
              <w:rPr>
                <w:rFonts w:ascii="Arial Narrow" w:hAnsi="Arial Narrow" w:cs="Tahoma"/>
                <w:color w:val="000000"/>
                <w:sz w:val="20"/>
                <w:szCs w:val="20"/>
              </w:rPr>
            </w:pPr>
            <w:r w:rsidRPr="00EC24A0">
              <w:rPr>
                <w:rFonts w:ascii="Arial Narrow" w:hAnsi="Arial Narrow" w:cs="Tahoma"/>
                <w:color w:val="000000"/>
                <w:sz w:val="20"/>
                <w:szCs w:val="20"/>
              </w:rPr>
              <w:t xml:space="preserve">The measure determines the number of program youth who are harmed or adversely affected by someone else’s criminal actions. Victimization can be physical or psychological; it also includes harm or adverse effects to youth’s property. </w:t>
            </w:r>
            <w:r w:rsidR="005F0D34" w:rsidRPr="00A14C65">
              <w:rPr>
                <w:rFonts w:ascii="Arial Narrow" w:hAnsi="Arial Narrow" w:cs="Tahoma"/>
                <w:sz w:val="20"/>
                <w:szCs w:val="20"/>
              </w:rPr>
              <w:t>Appropriate</w:t>
            </w:r>
            <w:r w:rsidR="005F0D34" w:rsidRPr="005F0D34">
              <w:rPr>
                <w:rFonts w:ascii="Arial Narrow" w:hAnsi="Arial Narrow" w:cs="Tahoma"/>
                <w:color w:val="000000"/>
                <w:sz w:val="20"/>
                <w:szCs w:val="20"/>
              </w:rPr>
              <w:t xml:space="preserve"> for any youth-serving program. Official records (police, juvenile court) are the preferred data source.</w:t>
            </w:r>
          </w:p>
          <w:p w14:paraId="40BBFBD4" w14:textId="77777777" w:rsidR="00ED4A42" w:rsidRPr="00EC24A0" w:rsidRDefault="00ED4A42" w:rsidP="00A14C65">
            <w:pPr>
              <w:keepLines/>
              <w:spacing w:after="80" w:line="240" w:lineRule="auto"/>
              <w:rPr>
                <w:rFonts w:ascii="Arial Narrow" w:hAnsi="Arial Narrow" w:cs="Tahoma"/>
                <w:color w:val="000000"/>
                <w:sz w:val="20"/>
                <w:szCs w:val="20"/>
              </w:rPr>
            </w:pPr>
            <w:r w:rsidRPr="00EC24A0">
              <w:rPr>
                <w:rFonts w:ascii="Arial Narrow" w:hAnsi="Arial Narrow" w:cs="Tahoma"/>
                <w:color w:val="000000"/>
                <w:sz w:val="20"/>
                <w:szCs w:val="20"/>
              </w:rPr>
              <w:t xml:space="preserve">The number of youth tracked should reflect the number of program youth that are </w:t>
            </w:r>
            <w:r w:rsidRPr="00A14C65">
              <w:rPr>
                <w:rFonts w:ascii="Arial Narrow" w:hAnsi="Arial Narrow" w:cs="Tahoma"/>
                <w:sz w:val="20"/>
                <w:szCs w:val="20"/>
              </w:rPr>
              <w:t>followed</w:t>
            </w:r>
            <w:r w:rsidRPr="00EC24A0">
              <w:rPr>
                <w:rFonts w:ascii="Arial Narrow" w:hAnsi="Arial Narrow" w:cs="Tahoma"/>
                <w:color w:val="000000"/>
                <w:sz w:val="20"/>
                <w:szCs w:val="20"/>
              </w:rPr>
              <w:t xml:space="preserve"> or monitored for victimization. Ideally this number should be all youth served by the program during the reporting period. </w:t>
            </w:r>
          </w:p>
          <w:p w14:paraId="40BBFBD5" w14:textId="77777777" w:rsidR="005F0D34" w:rsidRPr="005C1171" w:rsidRDefault="00ED4A42" w:rsidP="005A074A">
            <w:pPr>
              <w:keepLines/>
              <w:spacing w:after="0" w:line="240" w:lineRule="auto"/>
              <w:rPr>
                <w:rFonts w:ascii="Arial Narrow" w:hAnsi="Arial Narrow" w:cs="Tahoma"/>
                <w:color w:val="000000"/>
                <w:sz w:val="20"/>
                <w:szCs w:val="20"/>
              </w:rPr>
            </w:pPr>
            <w:r w:rsidRPr="00EC24A0">
              <w:rPr>
                <w:rFonts w:ascii="Arial Narrow" w:hAnsi="Arial Narrow" w:cs="Tahoma"/>
                <w:bCs/>
                <w:color w:val="000000"/>
                <w:sz w:val="20"/>
                <w:szCs w:val="20"/>
              </w:rPr>
              <w:t>Example:</w:t>
            </w:r>
            <w:r w:rsidRPr="00EC24A0">
              <w:rPr>
                <w:rFonts w:ascii="Arial Narrow" w:hAnsi="Arial Narrow" w:cs="Tahoma"/>
                <w:b/>
                <w:bCs/>
                <w:color w:val="000000"/>
                <w:sz w:val="20"/>
                <w:szCs w:val="20"/>
              </w:rPr>
              <w:t xml:space="preserve"> </w:t>
            </w:r>
            <w:r w:rsidRPr="00EC24A0">
              <w:rPr>
                <w:rFonts w:ascii="Arial Narrow" w:hAnsi="Arial Narrow" w:cs="Tahoma"/>
                <w:color w:val="000000"/>
                <w:sz w:val="20"/>
                <w:szCs w:val="20"/>
              </w:rPr>
              <w:t>If I am tracking 50 program youth, then, the ‘B’ value would be 50. Of these 50 program youth that I am tracking, if 25 of them were victimized during the reporting period, then ‘</w:t>
            </w:r>
            <w:r w:rsidR="005F0D34">
              <w:rPr>
                <w:rFonts w:ascii="Arial Narrow" w:hAnsi="Arial Narrow" w:cs="Tahoma"/>
                <w:color w:val="000000"/>
                <w:sz w:val="20"/>
                <w:szCs w:val="20"/>
              </w:rPr>
              <w:t>C</w:t>
            </w:r>
            <w:r w:rsidR="005F0D34" w:rsidRPr="00EC24A0">
              <w:rPr>
                <w:rFonts w:ascii="Arial Narrow" w:hAnsi="Arial Narrow" w:cs="Tahoma"/>
                <w:color w:val="000000"/>
                <w:sz w:val="20"/>
                <w:szCs w:val="20"/>
              </w:rPr>
              <w:t xml:space="preserve">’ </w:t>
            </w:r>
            <w:r w:rsidRPr="00EC24A0">
              <w:rPr>
                <w:rFonts w:ascii="Arial Narrow" w:hAnsi="Arial Narrow" w:cs="Tahoma"/>
                <w:color w:val="000000"/>
                <w:sz w:val="20"/>
                <w:szCs w:val="20"/>
              </w:rPr>
              <w:t>would be 25. The percent of youth who are victimized measured short-term will be auto calculated in ‘</w:t>
            </w:r>
            <w:r w:rsidR="005F0D34">
              <w:rPr>
                <w:rFonts w:ascii="Arial Narrow" w:hAnsi="Arial Narrow" w:cs="Tahoma"/>
                <w:color w:val="000000"/>
                <w:sz w:val="20"/>
                <w:szCs w:val="20"/>
              </w:rPr>
              <w:t>D</w:t>
            </w:r>
            <w:r w:rsidR="005F0D34" w:rsidRPr="00EC24A0">
              <w:rPr>
                <w:rFonts w:ascii="Arial Narrow" w:hAnsi="Arial Narrow" w:cs="Tahoma"/>
                <w:color w:val="000000"/>
                <w:sz w:val="20"/>
                <w:szCs w:val="20"/>
              </w:rPr>
              <w:t xml:space="preserve">’ </w:t>
            </w:r>
            <w:r w:rsidRPr="00EC24A0">
              <w:rPr>
                <w:rFonts w:ascii="Arial Narrow" w:hAnsi="Arial Narrow" w:cs="Tahoma"/>
                <w:color w:val="000000"/>
                <w:sz w:val="20"/>
                <w:szCs w:val="20"/>
              </w:rPr>
              <w:t>based on ‘</w:t>
            </w:r>
            <w:r w:rsidR="005F0D34">
              <w:rPr>
                <w:rFonts w:ascii="Arial Narrow" w:hAnsi="Arial Narrow" w:cs="Tahoma"/>
                <w:color w:val="000000"/>
                <w:sz w:val="20"/>
                <w:szCs w:val="20"/>
              </w:rPr>
              <w:t>B</w:t>
            </w:r>
            <w:r w:rsidR="005F0D34" w:rsidRPr="00EC24A0">
              <w:rPr>
                <w:rFonts w:ascii="Arial Narrow" w:hAnsi="Arial Narrow" w:cs="Tahoma"/>
                <w:color w:val="000000"/>
                <w:sz w:val="20"/>
                <w:szCs w:val="20"/>
              </w:rPr>
              <w:t xml:space="preserve">’ </w:t>
            </w:r>
            <w:r w:rsidRPr="00EC24A0">
              <w:rPr>
                <w:rFonts w:ascii="Arial Narrow" w:hAnsi="Arial Narrow" w:cs="Tahoma"/>
                <w:color w:val="000000"/>
                <w:sz w:val="20"/>
                <w:szCs w:val="20"/>
              </w:rPr>
              <w:t>and ‘</w:t>
            </w:r>
            <w:r w:rsidR="005F0D34">
              <w:rPr>
                <w:rFonts w:ascii="Arial Narrow" w:hAnsi="Arial Narrow" w:cs="Tahoma"/>
                <w:color w:val="000000"/>
                <w:sz w:val="20"/>
                <w:szCs w:val="20"/>
              </w:rPr>
              <w:t>C</w:t>
            </w:r>
            <w:r w:rsidR="005F0D34" w:rsidRPr="00EC24A0">
              <w:rPr>
                <w:rFonts w:ascii="Arial Narrow" w:hAnsi="Arial Narrow" w:cs="Tahoma"/>
                <w:color w:val="000000"/>
                <w:sz w:val="20"/>
                <w:szCs w:val="20"/>
              </w:rPr>
              <w:t xml:space="preserve">’ </w:t>
            </w:r>
            <w:r w:rsidR="005A074A">
              <w:rPr>
                <w:rFonts w:ascii="Arial Narrow" w:hAnsi="Arial Narrow" w:cs="Tahoma"/>
                <w:color w:val="000000"/>
                <w:sz w:val="20"/>
                <w:szCs w:val="20"/>
              </w:rPr>
              <w:t xml:space="preserve">values. </w:t>
            </w:r>
          </w:p>
        </w:tc>
        <w:tc>
          <w:tcPr>
            <w:tcW w:w="2966" w:type="dxa"/>
          </w:tcPr>
          <w:p w14:paraId="40BBFBD6" w14:textId="77777777" w:rsidR="00ED4A42" w:rsidRPr="00EC24A0" w:rsidRDefault="00ED4A42" w:rsidP="00CE2D1B">
            <w:pPr>
              <w:numPr>
                <w:ilvl w:val="0"/>
                <w:numId w:val="78"/>
              </w:numPr>
              <w:spacing w:after="40" w:line="240" w:lineRule="auto"/>
              <w:ind w:left="288" w:hanging="288"/>
              <w:rPr>
                <w:rFonts w:ascii="Arial Narrow" w:hAnsi="Arial Narrow" w:cs="Tahoma"/>
                <w:sz w:val="20"/>
                <w:szCs w:val="20"/>
              </w:rPr>
            </w:pPr>
            <w:r>
              <w:rPr>
                <w:rFonts w:ascii="Arial Narrow" w:hAnsi="Arial Narrow" w:cs="Tahoma"/>
                <w:sz w:val="20"/>
                <w:szCs w:val="20"/>
              </w:rPr>
              <w:t>Total number of program youth served</w:t>
            </w:r>
          </w:p>
          <w:p w14:paraId="40BBFBD7" w14:textId="77777777" w:rsidR="00ED4A42" w:rsidRPr="00EC24A0" w:rsidRDefault="00ED4A42" w:rsidP="00CE2D1B">
            <w:pPr>
              <w:numPr>
                <w:ilvl w:val="0"/>
                <w:numId w:val="78"/>
              </w:numPr>
              <w:spacing w:after="40" w:line="240" w:lineRule="auto"/>
              <w:ind w:left="288" w:hanging="288"/>
              <w:rPr>
                <w:rFonts w:ascii="Arial Narrow" w:hAnsi="Arial Narrow" w:cs="Tahoma"/>
                <w:sz w:val="20"/>
                <w:szCs w:val="20"/>
              </w:rPr>
            </w:pPr>
            <w:r>
              <w:rPr>
                <w:rFonts w:ascii="Arial Narrow" w:hAnsi="Arial Narrow" w:cs="Tahoma"/>
                <w:sz w:val="20"/>
                <w:szCs w:val="20"/>
              </w:rPr>
              <w:t>Number of program youth tracked during the reporting period for victimization</w:t>
            </w:r>
          </w:p>
          <w:p w14:paraId="40BBFBD8" w14:textId="77777777" w:rsidR="00ED4A42" w:rsidRDefault="00ED4A42" w:rsidP="00CE2D1B">
            <w:pPr>
              <w:numPr>
                <w:ilvl w:val="0"/>
                <w:numId w:val="78"/>
              </w:numPr>
              <w:spacing w:after="40" w:line="240" w:lineRule="auto"/>
              <w:ind w:left="288" w:hanging="288"/>
              <w:rPr>
                <w:rFonts w:ascii="Arial Narrow" w:hAnsi="Arial Narrow" w:cs="Tahoma"/>
                <w:sz w:val="20"/>
                <w:szCs w:val="20"/>
              </w:rPr>
            </w:pPr>
            <w:r>
              <w:rPr>
                <w:rFonts w:ascii="Arial Narrow" w:hAnsi="Arial Narrow" w:cs="Tahoma"/>
                <w:sz w:val="20"/>
                <w:szCs w:val="20"/>
              </w:rPr>
              <w:t>Of B, the number of program youth who were victimized</w:t>
            </w:r>
          </w:p>
          <w:p w14:paraId="40BBFBD9" w14:textId="77777777" w:rsidR="00ED4A42" w:rsidRPr="00B95F64" w:rsidRDefault="00ED4A42" w:rsidP="00CE2D1B">
            <w:pPr>
              <w:numPr>
                <w:ilvl w:val="0"/>
                <w:numId w:val="78"/>
              </w:numPr>
              <w:spacing w:after="40" w:line="240" w:lineRule="auto"/>
              <w:ind w:left="288" w:hanging="288"/>
              <w:rPr>
                <w:rFonts w:ascii="Arial Narrow" w:hAnsi="Arial Narrow" w:cs="Tahoma"/>
                <w:sz w:val="20"/>
                <w:szCs w:val="20"/>
              </w:rPr>
            </w:pPr>
            <w:r w:rsidRPr="009D0DFD">
              <w:rPr>
                <w:rFonts w:ascii="Arial Narrow" w:hAnsi="Arial Narrow" w:cs="Tahoma"/>
                <w:sz w:val="20"/>
                <w:szCs w:val="20"/>
              </w:rPr>
              <w:t>Percent VICTIMIZED (C/B)</w:t>
            </w:r>
          </w:p>
        </w:tc>
        <w:tc>
          <w:tcPr>
            <w:tcW w:w="1584" w:type="dxa"/>
          </w:tcPr>
          <w:p w14:paraId="40BBFBDA" w14:textId="77777777" w:rsidR="00ED4A42" w:rsidRPr="005C1171" w:rsidRDefault="00ED4A42" w:rsidP="004B1E1C">
            <w:pPr>
              <w:tabs>
                <w:tab w:val="left" w:pos="103"/>
                <w:tab w:val="left" w:pos="283"/>
                <w:tab w:val="left" w:pos="823"/>
              </w:tabs>
              <w:spacing w:afterLines="20" w:after="48" w:line="240" w:lineRule="auto"/>
              <w:rPr>
                <w:rFonts w:ascii="Arial Narrow" w:hAnsi="Arial Narrow" w:cs="Tahoma"/>
                <w:sz w:val="20"/>
                <w:szCs w:val="20"/>
              </w:rPr>
            </w:pPr>
          </w:p>
        </w:tc>
      </w:tr>
      <w:tr w:rsidR="00ED4A42" w:rsidRPr="005C1171" w14:paraId="40BBFBE5" w14:textId="77777777" w:rsidTr="005A074A">
        <w:trPr>
          <w:cantSplit/>
          <w:jc w:val="center"/>
        </w:trPr>
        <w:tc>
          <w:tcPr>
            <w:tcW w:w="317" w:type="dxa"/>
          </w:tcPr>
          <w:p w14:paraId="40BBFBDC" w14:textId="77777777" w:rsidR="00ED4A42" w:rsidRPr="00D80DD9" w:rsidRDefault="00ED4A42" w:rsidP="004B1E1C">
            <w:pPr>
              <w:keepLines/>
              <w:spacing w:afterLines="20" w:after="48" w:line="240" w:lineRule="auto"/>
              <w:rPr>
                <w:rFonts w:ascii="Arial Narrow" w:hAnsi="Arial Narrow" w:cs="Tahoma"/>
                <w:sz w:val="20"/>
                <w:szCs w:val="20"/>
              </w:rPr>
            </w:pPr>
            <w:r>
              <w:rPr>
                <w:rFonts w:ascii="Arial Narrow" w:hAnsi="Arial Narrow" w:cs="Tahoma"/>
                <w:sz w:val="20"/>
                <w:szCs w:val="20"/>
              </w:rPr>
              <w:lastRenderedPageBreak/>
              <w:t>6</w:t>
            </w:r>
          </w:p>
        </w:tc>
        <w:tc>
          <w:tcPr>
            <w:tcW w:w="1814" w:type="dxa"/>
          </w:tcPr>
          <w:p w14:paraId="40BBFBDD" w14:textId="77777777" w:rsidR="00ED4A42" w:rsidRPr="00CE25A6" w:rsidRDefault="00ED4A42" w:rsidP="00CE25A6">
            <w:pPr>
              <w:keepLines/>
              <w:spacing w:afterLines="20" w:after="48" w:line="240" w:lineRule="auto"/>
              <w:rPr>
                <w:rFonts w:ascii="Arial Narrow" w:hAnsi="Arial Narrow" w:cs="Tahoma"/>
                <w:bCs/>
                <w:color w:val="000000"/>
                <w:sz w:val="20"/>
                <w:szCs w:val="20"/>
              </w:rPr>
            </w:pPr>
            <w:r w:rsidRPr="00B95F64">
              <w:rPr>
                <w:rFonts w:ascii="Arial Narrow" w:hAnsi="Arial Narrow" w:cs="Tahoma"/>
                <w:bCs/>
                <w:color w:val="000000"/>
                <w:sz w:val="20"/>
                <w:szCs w:val="20"/>
              </w:rPr>
              <w:t xml:space="preserve">Number and percent of program youth who are </w:t>
            </w:r>
            <w:r w:rsidRPr="00B95F64">
              <w:rPr>
                <w:rFonts w:ascii="Arial Narrow" w:hAnsi="Arial Narrow" w:cs="Tahoma"/>
                <w:bCs/>
                <w:sz w:val="20"/>
                <w:szCs w:val="20"/>
              </w:rPr>
              <w:t xml:space="preserve">VICTIMIZED </w:t>
            </w:r>
            <w:r w:rsidR="00CE25A6">
              <w:rPr>
                <w:rFonts w:ascii="Arial Narrow" w:hAnsi="Arial Narrow" w:cs="Tahoma"/>
                <w:bCs/>
                <w:color w:val="000000"/>
                <w:sz w:val="20"/>
                <w:szCs w:val="20"/>
              </w:rPr>
              <w:t>(long term)</w:t>
            </w:r>
          </w:p>
        </w:tc>
        <w:tc>
          <w:tcPr>
            <w:tcW w:w="4176" w:type="dxa"/>
          </w:tcPr>
          <w:p w14:paraId="40BBFBDE" w14:textId="77777777" w:rsidR="009D0DFD" w:rsidRDefault="00ED4A42" w:rsidP="00A14C65">
            <w:pPr>
              <w:keepLines/>
              <w:spacing w:after="80" w:line="240" w:lineRule="auto"/>
              <w:rPr>
                <w:rFonts w:ascii="Arial Narrow" w:hAnsi="Arial Narrow" w:cs="Tahoma"/>
                <w:color w:val="000000"/>
                <w:sz w:val="20"/>
                <w:szCs w:val="20"/>
              </w:rPr>
            </w:pPr>
            <w:r w:rsidRPr="00EC24A0">
              <w:rPr>
                <w:rFonts w:ascii="Arial Narrow" w:hAnsi="Arial Narrow" w:cs="Tahoma"/>
                <w:color w:val="000000"/>
                <w:sz w:val="20"/>
                <w:szCs w:val="20"/>
              </w:rPr>
              <w:t xml:space="preserve">The measure determines the number of program youth who are harmed or adversely affected by someone else’s criminal actions. </w:t>
            </w:r>
            <w:r w:rsidRPr="00A14C65">
              <w:rPr>
                <w:rFonts w:ascii="Arial Narrow" w:hAnsi="Arial Narrow" w:cs="Tahoma"/>
                <w:sz w:val="20"/>
                <w:szCs w:val="20"/>
              </w:rPr>
              <w:t>Victimization</w:t>
            </w:r>
            <w:r w:rsidRPr="00EC24A0">
              <w:rPr>
                <w:rFonts w:ascii="Arial Narrow" w:hAnsi="Arial Narrow" w:cs="Tahoma"/>
                <w:color w:val="000000"/>
                <w:sz w:val="20"/>
                <w:szCs w:val="20"/>
              </w:rPr>
              <w:t xml:space="preserve"> can be physical or psychological; it also includes harm or adverse effects to youth’s property. </w:t>
            </w:r>
          </w:p>
          <w:p w14:paraId="40BBFBDF" w14:textId="77777777" w:rsidR="00ED4A42" w:rsidRPr="00EC24A0" w:rsidRDefault="00ED4A42" w:rsidP="00A14C65">
            <w:pPr>
              <w:keepLines/>
              <w:spacing w:after="80" w:line="240" w:lineRule="auto"/>
              <w:rPr>
                <w:rFonts w:ascii="Arial Narrow" w:hAnsi="Arial Narrow" w:cs="Tahoma"/>
                <w:color w:val="000000"/>
                <w:sz w:val="20"/>
                <w:szCs w:val="20"/>
              </w:rPr>
            </w:pPr>
            <w:r w:rsidRPr="00EC24A0">
              <w:rPr>
                <w:rFonts w:ascii="Arial Narrow" w:hAnsi="Arial Narrow" w:cs="Tahoma"/>
                <w:color w:val="000000"/>
                <w:sz w:val="20"/>
                <w:szCs w:val="20"/>
              </w:rPr>
              <w:t>The number of youth tracked should reflect the number of program youth that are followed or monitored for victimization 6-12 months after exiting the program.</w:t>
            </w:r>
          </w:p>
          <w:p w14:paraId="40BBFBE0" w14:textId="77777777" w:rsidR="00ED4A42" w:rsidRPr="005C1171" w:rsidRDefault="00ED4A42" w:rsidP="00A14C65">
            <w:pPr>
              <w:keepLines/>
              <w:spacing w:after="0" w:line="240" w:lineRule="auto"/>
              <w:rPr>
                <w:rFonts w:ascii="Arial Narrow" w:hAnsi="Arial Narrow" w:cs="Tahoma"/>
                <w:color w:val="000000"/>
                <w:sz w:val="20"/>
                <w:szCs w:val="20"/>
              </w:rPr>
            </w:pPr>
            <w:r w:rsidRPr="00EC24A0">
              <w:rPr>
                <w:rFonts w:ascii="Arial Narrow" w:hAnsi="Arial Narrow" w:cs="Tahoma"/>
                <w:bCs/>
                <w:color w:val="000000"/>
                <w:sz w:val="20"/>
                <w:szCs w:val="20"/>
              </w:rPr>
              <w:t>Example:</w:t>
            </w:r>
            <w:r w:rsidRPr="00EC24A0">
              <w:rPr>
                <w:rFonts w:ascii="Arial Narrow" w:hAnsi="Arial Narrow" w:cs="Tahoma"/>
                <w:b/>
                <w:bCs/>
                <w:color w:val="000000"/>
                <w:sz w:val="20"/>
                <w:szCs w:val="20"/>
              </w:rPr>
              <w:t xml:space="preserve"> </w:t>
            </w:r>
            <w:r w:rsidRPr="00EC24A0">
              <w:rPr>
                <w:rFonts w:ascii="Arial Narrow" w:hAnsi="Arial Narrow" w:cs="Tahoma"/>
                <w:color w:val="000000"/>
                <w:sz w:val="20"/>
                <w:szCs w:val="20"/>
              </w:rPr>
              <w:t xml:space="preserve">A grantee may have several youth who exited the program 6-12 months ago, however, they are tracking only 100 of them, therefore, and the ‘A’ value will be 100. Of these 100 program youth that exited the program 6-12 months ago 65 had been victimized during the reporting period, therefore </w:t>
            </w:r>
            <w:r w:rsidRPr="00A14C65">
              <w:rPr>
                <w:rFonts w:ascii="Arial Narrow" w:hAnsi="Arial Narrow" w:cs="Tahoma"/>
                <w:bCs/>
                <w:sz w:val="20"/>
                <w:szCs w:val="20"/>
              </w:rPr>
              <w:t>the</w:t>
            </w:r>
            <w:r w:rsidRPr="00EC24A0">
              <w:rPr>
                <w:rFonts w:ascii="Arial Narrow" w:hAnsi="Arial Narrow" w:cs="Tahoma"/>
                <w:color w:val="000000"/>
                <w:sz w:val="20"/>
                <w:szCs w:val="20"/>
              </w:rPr>
              <w:t xml:space="preserve"> ‘B’ value should be recorded as 65. The percent of youth who are victimized measured long-term will be auto calculated in ‘C’ based on ‘A’ and ‘B’ values. </w:t>
            </w:r>
          </w:p>
        </w:tc>
        <w:tc>
          <w:tcPr>
            <w:tcW w:w="2966" w:type="dxa"/>
          </w:tcPr>
          <w:p w14:paraId="40BBFBE1" w14:textId="77777777" w:rsidR="00ED4A42" w:rsidRPr="00B95F64" w:rsidRDefault="00ED4A42" w:rsidP="00CE2D1B">
            <w:pPr>
              <w:numPr>
                <w:ilvl w:val="0"/>
                <w:numId w:val="79"/>
              </w:numPr>
              <w:spacing w:after="40" w:line="240" w:lineRule="auto"/>
              <w:ind w:left="288" w:hanging="288"/>
              <w:rPr>
                <w:rFonts w:ascii="Arial Narrow" w:hAnsi="Arial Narrow" w:cs="Tahoma"/>
                <w:sz w:val="20"/>
                <w:szCs w:val="20"/>
              </w:rPr>
            </w:pPr>
            <w:r w:rsidRPr="00B95F64">
              <w:rPr>
                <w:rFonts w:ascii="Arial Narrow" w:hAnsi="Arial Narrow" w:cs="Tahoma"/>
                <w:sz w:val="20"/>
                <w:szCs w:val="20"/>
              </w:rPr>
              <w:t>Number of program youth who exited the program 6-12 months ago that you are tracking for victimization</w:t>
            </w:r>
          </w:p>
          <w:p w14:paraId="40BBFBE2" w14:textId="77777777" w:rsidR="00ED4A42" w:rsidRPr="00B95F64" w:rsidRDefault="00ED4A42" w:rsidP="00CE2D1B">
            <w:pPr>
              <w:numPr>
                <w:ilvl w:val="0"/>
                <w:numId w:val="79"/>
              </w:numPr>
              <w:spacing w:after="40" w:line="240" w:lineRule="auto"/>
              <w:ind w:left="288" w:hanging="288"/>
              <w:rPr>
                <w:rFonts w:ascii="Arial Narrow" w:hAnsi="Arial Narrow" w:cs="Tahoma"/>
                <w:sz w:val="20"/>
                <w:szCs w:val="20"/>
              </w:rPr>
            </w:pPr>
            <w:r w:rsidRPr="00B95F64">
              <w:rPr>
                <w:rFonts w:ascii="Arial Narrow" w:hAnsi="Arial Narrow" w:cs="Tahoma"/>
                <w:sz w:val="20"/>
                <w:szCs w:val="20"/>
              </w:rPr>
              <w:t>Of A, the n</w:t>
            </w:r>
            <w:r>
              <w:rPr>
                <w:rFonts w:ascii="Arial Narrow" w:hAnsi="Arial Narrow" w:cs="Tahoma"/>
                <w:sz w:val="20"/>
                <w:szCs w:val="20"/>
              </w:rPr>
              <w:t xml:space="preserve">umber of program youth who were </w:t>
            </w:r>
            <w:r w:rsidRPr="00B95F64">
              <w:rPr>
                <w:rFonts w:ascii="Arial Narrow" w:hAnsi="Arial Narrow" w:cs="Tahoma"/>
                <w:sz w:val="20"/>
                <w:szCs w:val="20"/>
              </w:rPr>
              <w:t xml:space="preserve">victimized during </w:t>
            </w:r>
            <w:r w:rsidR="005C758C">
              <w:rPr>
                <w:rFonts w:ascii="Arial Narrow" w:hAnsi="Arial Narrow" w:cs="Tahoma"/>
                <w:sz w:val="20"/>
                <w:szCs w:val="20"/>
              </w:rPr>
              <w:t>the</w:t>
            </w:r>
            <w:r w:rsidR="005C758C" w:rsidRPr="00B95F64">
              <w:rPr>
                <w:rFonts w:ascii="Arial Narrow" w:hAnsi="Arial Narrow" w:cs="Tahoma"/>
                <w:sz w:val="20"/>
                <w:szCs w:val="20"/>
              </w:rPr>
              <w:t xml:space="preserve"> </w:t>
            </w:r>
            <w:r w:rsidRPr="00B95F64">
              <w:rPr>
                <w:rFonts w:ascii="Arial Narrow" w:hAnsi="Arial Narrow" w:cs="Tahoma"/>
                <w:sz w:val="20"/>
                <w:szCs w:val="20"/>
              </w:rPr>
              <w:t>reporting period</w:t>
            </w:r>
          </w:p>
          <w:p w14:paraId="40BBFBE3" w14:textId="77777777" w:rsidR="00ED4A42" w:rsidRPr="00B95F64" w:rsidRDefault="00ED4A42" w:rsidP="00CE2D1B">
            <w:pPr>
              <w:numPr>
                <w:ilvl w:val="0"/>
                <w:numId w:val="79"/>
              </w:numPr>
              <w:spacing w:after="40" w:line="240" w:lineRule="auto"/>
              <w:ind w:left="288" w:hanging="288"/>
              <w:rPr>
                <w:rFonts w:ascii="Arial Narrow" w:hAnsi="Arial Narrow" w:cs="Tahoma"/>
                <w:sz w:val="20"/>
                <w:szCs w:val="20"/>
              </w:rPr>
            </w:pPr>
            <w:r w:rsidRPr="00B95F64">
              <w:rPr>
                <w:rFonts w:ascii="Arial Narrow" w:hAnsi="Arial Narrow" w:cs="Tahoma"/>
                <w:sz w:val="20"/>
                <w:szCs w:val="20"/>
              </w:rPr>
              <w:t>Percent VICTIMIZED (B/A)</w:t>
            </w:r>
          </w:p>
        </w:tc>
        <w:tc>
          <w:tcPr>
            <w:tcW w:w="1584" w:type="dxa"/>
          </w:tcPr>
          <w:p w14:paraId="40BBFBE4" w14:textId="77777777" w:rsidR="00ED4A42" w:rsidRPr="005C1171" w:rsidRDefault="00ED4A42" w:rsidP="004B1E1C">
            <w:pPr>
              <w:tabs>
                <w:tab w:val="left" w:pos="103"/>
                <w:tab w:val="left" w:pos="283"/>
                <w:tab w:val="left" w:pos="823"/>
              </w:tabs>
              <w:spacing w:afterLines="20" w:after="48" w:line="240" w:lineRule="auto"/>
              <w:rPr>
                <w:rFonts w:ascii="Arial Narrow" w:hAnsi="Arial Narrow" w:cs="Tahoma"/>
                <w:sz w:val="20"/>
                <w:szCs w:val="20"/>
              </w:rPr>
            </w:pPr>
          </w:p>
        </w:tc>
      </w:tr>
    </w:tbl>
    <w:p w14:paraId="40BBFBE6" w14:textId="77777777" w:rsidR="00497114" w:rsidRPr="005C1171" w:rsidRDefault="00497114" w:rsidP="00090030">
      <w:pPr>
        <w:tabs>
          <w:tab w:val="left" w:pos="3245"/>
        </w:tabs>
        <w:spacing w:afterLines="20" w:after="48" w:line="240" w:lineRule="auto"/>
        <w:rPr>
          <w:rFonts w:ascii="Arial Narrow" w:hAnsi="Arial Narrow"/>
          <w:sz w:val="20"/>
          <w:szCs w:val="20"/>
        </w:rPr>
        <w:sectPr w:rsidR="00497114" w:rsidRPr="005C1171" w:rsidSect="006D6D62">
          <w:headerReference w:type="default" r:id="rId15"/>
          <w:pgSz w:w="12240" w:h="15840"/>
          <w:pgMar w:top="1728" w:right="720" w:bottom="720" w:left="720" w:header="432" w:footer="576" w:gutter="0"/>
          <w:cols w:space="720"/>
          <w:docGrid w:linePitch="360"/>
        </w:sectPr>
      </w:pPr>
    </w:p>
    <w:tbl>
      <w:tblPr>
        <w:tblpPr w:leftFromText="180" w:rightFromText="180" w:vertAnchor="text" w:horzAnchor="margin" w:tblpXSpec="center" w:tblpY="138"/>
        <w:tblW w:w="108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5" w:type="dxa"/>
          <w:left w:w="75" w:type="dxa"/>
          <w:bottom w:w="75" w:type="dxa"/>
          <w:right w:w="75" w:type="dxa"/>
        </w:tblCellMar>
        <w:tblLook w:val="0000" w:firstRow="0" w:lastRow="0" w:firstColumn="0" w:lastColumn="0" w:noHBand="0" w:noVBand="0"/>
      </w:tblPr>
      <w:tblGrid>
        <w:gridCol w:w="317"/>
        <w:gridCol w:w="1814"/>
        <w:gridCol w:w="4176"/>
        <w:gridCol w:w="2966"/>
        <w:gridCol w:w="1584"/>
      </w:tblGrid>
      <w:tr w:rsidR="00F456E5" w:rsidRPr="005C1171" w14:paraId="40BBFBEC" w14:textId="77777777" w:rsidTr="00DE016C">
        <w:trPr>
          <w:cantSplit/>
          <w:tblHeader/>
        </w:trPr>
        <w:tc>
          <w:tcPr>
            <w:tcW w:w="317" w:type="dxa"/>
            <w:tcBorders>
              <w:right w:val="single" w:sz="8" w:space="0" w:color="FFFFFF" w:themeColor="background1"/>
            </w:tcBorders>
            <w:shd w:val="clear" w:color="auto" w:fill="003366"/>
            <w:vAlign w:val="center"/>
          </w:tcPr>
          <w:p w14:paraId="40BBFBE7" w14:textId="77777777" w:rsidR="00F456E5" w:rsidRPr="005C1171" w:rsidRDefault="00F456E5" w:rsidP="001F7DF3">
            <w:pPr>
              <w:keepLines/>
              <w:spacing w:after="0" w:line="240" w:lineRule="auto"/>
              <w:contextualSpacing/>
              <w:mirrorIndents/>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lastRenderedPageBreak/>
              <w:t>#</w:t>
            </w:r>
          </w:p>
        </w:tc>
        <w:tc>
          <w:tcPr>
            <w:tcW w:w="1814" w:type="dxa"/>
            <w:tcBorders>
              <w:left w:val="single" w:sz="8" w:space="0" w:color="FFFFFF" w:themeColor="background1"/>
              <w:right w:val="single" w:sz="8" w:space="0" w:color="FFFFFF" w:themeColor="background1"/>
            </w:tcBorders>
            <w:shd w:val="clear" w:color="auto" w:fill="003366"/>
            <w:tcMar>
              <w:left w:w="14" w:type="dxa"/>
              <w:right w:w="14" w:type="dxa"/>
            </w:tcMar>
            <w:vAlign w:val="center"/>
          </w:tcPr>
          <w:p w14:paraId="40BBFBE8" w14:textId="77777777" w:rsidR="00F456E5" w:rsidRPr="000672A4" w:rsidRDefault="00F456E5" w:rsidP="001F7DF3">
            <w:pPr>
              <w:pStyle w:val="NoSpacing"/>
              <w:jc w:val="center"/>
              <w:rPr>
                <w:rFonts w:ascii="Arial Narrow" w:hAnsi="Arial Narrow"/>
                <w:sz w:val="20"/>
                <w:szCs w:val="20"/>
              </w:rPr>
            </w:pPr>
            <w:r w:rsidRPr="000672A4">
              <w:rPr>
                <w:rStyle w:val="Strong"/>
                <w:rFonts w:ascii="Arial Narrow" w:hAnsi="Arial Narrow" w:cs="Tahoma"/>
                <w:color w:val="FFFFFF" w:themeColor="background1"/>
                <w:sz w:val="20"/>
                <w:szCs w:val="20"/>
              </w:rPr>
              <w:t>Outcome Measure</w:t>
            </w:r>
          </w:p>
        </w:tc>
        <w:tc>
          <w:tcPr>
            <w:tcW w:w="4176" w:type="dxa"/>
            <w:tcBorders>
              <w:left w:val="single" w:sz="8" w:space="0" w:color="FFFFFF" w:themeColor="background1"/>
              <w:right w:val="single" w:sz="8" w:space="0" w:color="FFFFFF" w:themeColor="background1"/>
            </w:tcBorders>
            <w:shd w:val="clear" w:color="auto" w:fill="003366"/>
            <w:vAlign w:val="center"/>
          </w:tcPr>
          <w:p w14:paraId="40BBFBE9" w14:textId="77777777" w:rsidR="00F456E5" w:rsidRPr="005C1171" w:rsidRDefault="00F456E5" w:rsidP="001F7DF3">
            <w:pPr>
              <w:keepLines/>
              <w:spacing w:after="0" w:line="240" w:lineRule="auto"/>
              <w:contextualSpacing/>
              <w:mirrorIndents/>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Definition</w:t>
            </w:r>
          </w:p>
        </w:tc>
        <w:tc>
          <w:tcPr>
            <w:tcW w:w="2966" w:type="dxa"/>
            <w:tcBorders>
              <w:left w:val="single" w:sz="8" w:space="0" w:color="FFFFFF" w:themeColor="background1"/>
              <w:right w:val="single" w:sz="8" w:space="0" w:color="FFFFFF" w:themeColor="background1"/>
            </w:tcBorders>
            <w:shd w:val="clear" w:color="auto" w:fill="003366"/>
            <w:noWrap/>
            <w:vAlign w:val="center"/>
          </w:tcPr>
          <w:p w14:paraId="40BBFBEA" w14:textId="77777777" w:rsidR="00F456E5" w:rsidRPr="005C1171" w:rsidRDefault="00F456E5" w:rsidP="001F7DF3">
            <w:pPr>
              <w:keepLines/>
              <w:spacing w:after="0" w:line="240" w:lineRule="auto"/>
              <w:contextualSpacing/>
              <w:mirrorIndents/>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Data Grantee Reports</w:t>
            </w:r>
          </w:p>
        </w:tc>
        <w:tc>
          <w:tcPr>
            <w:tcW w:w="1584" w:type="dxa"/>
            <w:tcBorders>
              <w:left w:val="single" w:sz="8" w:space="0" w:color="FFFFFF" w:themeColor="background1"/>
            </w:tcBorders>
            <w:shd w:val="clear" w:color="auto" w:fill="003366"/>
            <w:vAlign w:val="center"/>
          </w:tcPr>
          <w:p w14:paraId="40BBFBEB" w14:textId="77777777" w:rsidR="00F456E5" w:rsidRPr="005C1171" w:rsidRDefault="00F456E5" w:rsidP="001F7DF3">
            <w:pPr>
              <w:spacing w:after="0" w:line="240" w:lineRule="auto"/>
              <w:contextualSpacing/>
              <w:mirrorIndents/>
              <w:jc w:val="center"/>
              <w:rPr>
                <w:rStyle w:val="Strong"/>
                <w:rFonts w:ascii="Arial Narrow" w:hAnsi="Arial Narrow" w:cs="Tahoma"/>
                <w:color w:val="FFFFFF" w:themeColor="background1"/>
                <w:sz w:val="20"/>
                <w:szCs w:val="20"/>
              </w:rPr>
            </w:pPr>
            <w:r w:rsidRPr="005C1171">
              <w:rPr>
                <w:rFonts w:ascii="Arial Narrow" w:hAnsi="Arial Narrow" w:cs="Tahoma"/>
                <w:b/>
                <w:color w:val="FFFFFF" w:themeColor="background1"/>
                <w:sz w:val="20"/>
                <w:szCs w:val="20"/>
              </w:rPr>
              <w:t>Record Data Here</w:t>
            </w:r>
          </w:p>
        </w:tc>
      </w:tr>
      <w:tr w:rsidR="00F456E5" w:rsidRPr="005C1171" w14:paraId="40BBFBF2" w14:textId="77777777" w:rsidTr="00DE016C">
        <w:trPr>
          <w:cantSplit/>
          <w:tblHeader/>
        </w:trPr>
        <w:tc>
          <w:tcPr>
            <w:tcW w:w="317" w:type="dxa"/>
          </w:tcPr>
          <w:p w14:paraId="40BBFBED" w14:textId="77777777" w:rsidR="00F456E5" w:rsidRPr="005C1171" w:rsidRDefault="00F456E5" w:rsidP="00090030">
            <w:pPr>
              <w:keepLines/>
              <w:spacing w:afterLines="20" w:after="48" w:line="240" w:lineRule="auto"/>
              <w:rPr>
                <w:rFonts w:ascii="Arial Narrow" w:hAnsi="Arial Narrow" w:cs="Tahoma"/>
                <w:color w:val="000000"/>
                <w:sz w:val="20"/>
                <w:szCs w:val="20"/>
              </w:rPr>
            </w:pPr>
            <w:r>
              <w:rPr>
                <w:rFonts w:ascii="Arial Narrow" w:hAnsi="Arial Narrow" w:cs="Tahoma"/>
                <w:color w:val="000000"/>
                <w:sz w:val="20"/>
                <w:szCs w:val="20"/>
              </w:rPr>
              <w:t>1</w:t>
            </w:r>
          </w:p>
        </w:tc>
        <w:tc>
          <w:tcPr>
            <w:tcW w:w="1814" w:type="dxa"/>
          </w:tcPr>
          <w:p w14:paraId="40BBFBEE" w14:textId="77777777" w:rsidR="00F456E5" w:rsidRPr="000672A4" w:rsidRDefault="00F456E5" w:rsidP="000672A4">
            <w:pPr>
              <w:pStyle w:val="NoSpacing"/>
              <w:rPr>
                <w:rFonts w:ascii="Arial Narrow" w:hAnsi="Arial Narrow"/>
                <w:b/>
                <w:color w:val="000000"/>
                <w:sz w:val="20"/>
                <w:szCs w:val="20"/>
              </w:rPr>
            </w:pPr>
            <w:r w:rsidRPr="000672A4">
              <w:rPr>
                <w:rFonts w:ascii="Arial Narrow" w:hAnsi="Arial Narrow"/>
                <w:b/>
                <w:color w:val="000000"/>
                <w:sz w:val="20"/>
                <w:szCs w:val="20"/>
              </w:rPr>
              <w:t>Number of people trai</w:t>
            </w:r>
            <w:r w:rsidR="00CE25A6">
              <w:rPr>
                <w:rFonts w:ascii="Arial Narrow" w:hAnsi="Arial Narrow"/>
                <w:b/>
                <w:color w:val="000000"/>
                <w:sz w:val="20"/>
                <w:szCs w:val="20"/>
              </w:rPr>
              <w:t>ned during the reporting period</w:t>
            </w:r>
          </w:p>
        </w:tc>
        <w:tc>
          <w:tcPr>
            <w:tcW w:w="4176" w:type="dxa"/>
          </w:tcPr>
          <w:p w14:paraId="40BBFBEF" w14:textId="77777777" w:rsidR="00A37B73" w:rsidRPr="005C1171" w:rsidRDefault="00F456E5" w:rsidP="00A14C65">
            <w:pPr>
              <w:keepLines/>
              <w:spacing w:after="0" w:line="240" w:lineRule="auto"/>
              <w:rPr>
                <w:rFonts w:ascii="Arial Narrow" w:hAnsi="Arial Narrow" w:cs="Tahoma"/>
                <w:color w:val="000000"/>
                <w:sz w:val="20"/>
                <w:szCs w:val="20"/>
              </w:rPr>
            </w:pPr>
            <w:r w:rsidRPr="0062490C">
              <w:rPr>
                <w:rFonts w:ascii="Arial Narrow" w:hAnsi="Arial Narrow" w:cs="Tahoma"/>
                <w:color w:val="000000"/>
                <w:sz w:val="20"/>
                <w:szCs w:val="20"/>
              </w:rPr>
              <w:t xml:space="preserve">The measure indicates the number of program staff that </w:t>
            </w:r>
            <w:r>
              <w:rPr>
                <w:rFonts w:ascii="Arial Narrow" w:hAnsi="Arial Narrow" w:cs="Tahoma"/>
                <w:color w:val="000000"/>
                <w:sz w:val="20"/>
                <w:szCs w:val="20"/>
              </w:rPr>
              <w:t>was</w:t>
            </w:r>
            <w:r w:rsidRPr="0062490C">
              <w:rPr>
                <w:rFonts w:ascii="Arial Narrow" w:hAnsi="Arial Narrow" w:cs="Tahoma"/>
                <w:color w:val="000000"/>
                <w:sz w:val="20"/>
                <w:szCs w:val="20"/>
              </w:rPr>
              <w:t xml:space="preserve"> trained during the reporting period. The number is the raw number of people receiving any formal training relevant to the program or their position as </w:t>
            </w:r>
            <w:r w:rsidRPr="00257A3B">
              <w:rPr>
                <w:rFonts w:ascii="Arial Narrow" w:hAnsi="Arial Narrow" w:cs="Tahoma"/>
                <w:color w:val="000000"/>
                <w:sz w:val="20"/>
                <w:szCs w:val="20"/>
              </w:rPr>
              <w:t>program staff. Include any training that is paid for by the OJJDP grant during the reporting period as long as of training can be verified. It is not necessary that the training is completed during the reporting</w:t>
            </w:r>
            <w:r w:rsidRPr="0062490C">
              <w:rPr>
                <w:rFonts w:ascii="Arial Narrow" w:hAnsi="Arial Narrow" w:cs="Tahoma"/>
                <w:color w:val="000000"/>
                <w:sz w:val="20"/>
                <w:szCs w:val="20"/>
              </w:rPr>
              <w:t xml:space="preserve"> period. Program records are the preferred data source for this measure. </w:t>
            </w:r>
          </w:p>
        </w:tc>
        <w:tc>
          <w:tcPr>
            <w:tcW w:w="2966" w:type="dxa"/>
          </w:tcPr>
          <w:p w14:paraId="40BBFBF0" w14:textId="77777777" w:rsidR="00F456E5" w:rsidRPr="00F76DA0" w:rsidRDefault="00F456E5" w:rsidP="00CE2D1B">
            <w:pPr>
              <w:numPr>
                <w:ilvl w:val="0"/>
                <w:numId w:val="80"/>
              </w:numPr>
              <w:spacing w:after="40" w:line="240" w:lineRule="auto"/>
              <w:ind w:left="288" w:hanging="288"/>
              <w:rPr>
                <w:rFonts w:ascii="Arial Narrow" w:hAnsi="Arial Narrow" w:cs="Tahoma"/>
                <w:sz w:val="20"/>
                <w:szCs w:val="20"/>
              </w:rPr>
            </w:pPr>
            <w:r w:rsidRPr="00F76DA0">
              <w:rPr>
                <w:rFonts w:ascii="Arial Narrow" w:hAnsi="Arial Narrow" w:cs="Tahoma"/>
                <w:sz w:val="20"/>
                <w:szCs w:val="20"/>
              </w:rPr>
              <w:t xml:space="preserve">Number of people trained </w:t>
            </w:r>
          </w:p>
        </w:tc>
        <w:tc>
          <w:tcPr>
            <w:tcW w:w="1584" w:type="dxa"/>
          </w:tcPr>
          <w:p w14:paraId="40BBFBF1" w14:textId="77777777" w:rsidR="00F456E5" w:rsidRPr="005C1171" w:rsidRDefault="00F456E5" w:rsidP="00090030">
            <w:pPr>
              <w:keepLines/>
              <w:spacing w:afterLines="20" w:after="48" w:line="240" w:lineRule="auto"/>
              <w:rPr>
                <w:rFonts w:ascii="Arial Narrow" w:hAnsi="Arial Narrow" w:cs="Tahoma"/>
                <w:color w:val="000000"/>
                <w:sz w:val="20"/>
                <w:szCs w:val="20"/>
              </w:rPr>
            </w:pPr>
          </w:p>
        </w:tc>
      </w:tr>
      <w:tr w:rsidR="00F456E5" w:rsidRPr="005C1171" w14:paraId="40BBFBFA" w14:textId="77777777" w:rsidTr="00DE016C">
        <w:trPr>
          <w:cantSplit/>
          <w:tblHeader/>
        </w:trPr>
        <w:tc>
          <w:tcPr>
            <w:tcW w:w="317" w:type="dxa"/>
          </w:tcPr>
          <w:p w14:paraId="40BBFBF3" w14:textId="77777777" w:rsidR="00F456E5" w:rsidRPr="005C1171" w:rsidRDefault="00F456E5" w:rsidP="00090030">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2 </w:t>
            </w:r>
          </w:p>
        </w:tc>
        <w:tc>
          <w:tcPr>
            <w:tcW w:w="1814" w:type="dxa"/>
          </w:tcPr>
          <w:p w14:paraId="40BBFBF4" w14:textId="77777777" w:rsidR="00F456E5" w:rsidRPr="000672A4" w:rsidRDefault="00F456E5" w:rsidP="000672A4">
            <w:pPr>
              <w:pStyle w:val="NoSpacing"/>
              <w:rPr>
                <w:rFonts w:ascii="Arial Narrow" w:hAnsi="Arial Narrow"/>
                <w:b/>
                <w:color w:val="000000"/>
                <w:sz w:val="20"/>
                <w:szCs w:val="20"/>
              </w:rPr>
            </w:pPr>
            <w:r w:rsidRPr="000672A4">
              <w:rPr>
                <w:rFonts w:ascii="Arial Narrow" w:hAnsi="Arial Narrow"/>
                <w:b/>
                <w:color w:val="000000"/>
                <w:sz w:val="20"/>
                <w:szCs w:val="20"/>
              </w:rPr>
              <w:t>Percent of program staff exhibiting increased knowledge o</w:t>
            </w:r>
            <w:r w:rsidR="00CE25A6">
              <w:rPr>
                <w:rFonts w:ascii="Arial Narrow" w:hAnsi="Arial Narrow"/>
                <w:b/>
                <w:color w:val="000000"/>
                <w:sz w:val="20"/>
                <w:szCs w:val="20"/>
              </w:rPr>
              <w:t>f the program area (short term)</w:t>
            </w:r>
          </w:p>
        </w:tc>
        <w:tc>
          <w:tcPr>
            <w:tcW w:w="4176" w:type="dxa"/>
          </w:tcPr>
          <w:p w14:paraId="40BBFBF5" w14:textId="77777777" w:rsidR="00E5338B" w:rsidRPr="005C1171" w:rsidRDefault="00F456E5" w:rsidP="00A14C65">
            <w:pPr>
              <w:keepLines/>
              <w:spacing w:after="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and percent of program staff who gained an increased knowledge of the program area through trainings or other formal learning opportunities. Appropriate for any program whose staff received program-related training, whether provided by program staff or </w:t>
            </w:r>
            <w:r w:rsidRPr="00A14C65">
              <w:rPr>
                <w:rFonts w:ascii="Arial Narrow" w:hAnsi="Arial Narrow" w:cs="Tahoma"/>
                <w:bCs/>
                <w:sz w:val="20"/>
                <w:szCs w:val="20"/>
              </w:rPr>
              <w:t>outside</w:t>
            </w:r>
            <w:r w:rsidRPr="005C1171">
              <w:rPr>
                <w:rFonts w:ascii="Arial Narrow" w:hAnsi="Arial Narrow" w:cs="Tahoma"/>
                <w:color w:val="000000"/>
                <w:sz w:val="20"/>
                <w:szCs w:val="20"/>
              </w:rPr>
              <w:t xml:space="preserve"> professionals. Self-reported data collected using training evaluation or assessment forms are the preferred data source. </w:t>
            </w:r>
          </w:p>
        </w:tc>
        <w:tc>
          <w:tcPr>
            <w:tcW w:w="2966" w:type="dxa"/>
          </w:tcPr>
          <w:p w14:paraId="40BBFBF6" w14:textId="77777777" w:rsidR="00F456E5" w:rsidRPr="00F76DA0" w:rsidRDefault="00F456E5" w:rsidP="00CE2D1B">
            <w:pPr>
              <w:numPr>
                <w:ilvl w:val="0"/>
                <w:numId w:val="81"/>
              </w:numPr>
              <w:spacing w:after="40" w:line="240" w:lineRule="auto"/>
              <w:ind w:left="288" w:hanging="288"/>
              <w:rPr>
                <w:rFonts w:ascii="Arial Narrow" w:hAnsi="Arial Narrow" w:cs="Tahoma"/>
                <w:sz w:val="20"/>
                <w:szCs w:val="20"/>
              </w:rPr>
            </w:pPr>
            <w:r w:rsidRPr="00F76DA0">
              <w:rPr>
                <w:rFonts w:ascii="Arial Narrow" w:hAnsi="Arial Narrow" w:cs="Tahoma"/>
                <w:sz w:val="20"/>
                <w:szCs w:val="20"/>
              </w:rPr>
              <w:t>Number of staff trained who report increased knowledge during the reporting period</w:t>
            </w:r>
          </w:p>
          <w:p w14:paraId="40BBFBF7" w14:textId="77777777" w:rsidR="00F456E5" w:rsidRPr="00F76DA0" w:rsidRDefault="00FE58E6" w:rsidP="00CE2D1B">
            <w:pPr>
              <w:numPr>
                <w:ilvl w:val="0"/>
                <w:numId w:val="81"/>
              </w:numPr>
              <w:spacing w:after="40" w:line="240" w:lineRule="auto"/>
              <w:ind w:left="288" w:hanging="288"/>
              <w:rPr>
                <w:rFonts w:ascii="Arial Narrow" w:hAnsi="Arial Narrow" w:cs="Tahoma"/>
                <w:sz w:val="20"/>
                <w:szCs w:val="20"/>
              </w:rPr>
            </w:pPr>
            <w:r w:rsidRPr="00F76DA0">
              <w:rPr>
                <w:rFonts w:ascii="Arial Narrow" w:hAnsi="Arial Narrow" w:cs="Tahoma"/>
                <w:sz w:val="20"/>
                <w:szCs w:val="20"/>
              </w:rPr>
              <w:t>Total number of staff trained during the reporting period</w:t>
            </w:r>
          </w:p>
          <w:p w14:paraId="40BBFBF8" w14:textId="77777777" w:rsidR="00F456E5" w:rsidRPr="00F76DA0" w:rsidRDefault="00F456E5" w:rsidP="00CE2D1B">
            <w:pPr>
              <w:numPr>
                <w:ilvl w:val="0"/>
                <w:numId w:val="81"/>
              </w:numPr>
              <w:spacing w:after="40" w:line="240" w:lineRule="auto"/>
              <w:ind w:left="288" w:hanging="288"/>
              <w:rPr>
                <w:rFonts w:ascii="Arial Narrow" w:hAnsi="Arial Narrow" w:cs="Tahoma"/>
                <w:sz w:val="20"/>
                <w:szCs w:val="20"/>
              </w:rPr>
            </w:pPr>
            <w:r w:rsidRPr="00F76DA0">
              <w:rPr>
                <w:rFonts w:ascii="Arial Narrow" w:hAnsi="Arial Narrow" w:cs="Tahoma"/>
                <w:sz w:val="20"/>
                <w:szCs w:val="20"/>
              </w:rPr>
              <w:t>Percent</w:t>
            </w:r>
            <w:r w:rsidR="00760877" w:rsidRPr="00F76DA0">
              <w:rPr>
                <w:rFonts w:ascii="Arial Narrow" w:hAnsi="Arial Narrow" w:cs="Tahoma"/>
                <w:sz w:val="20"/>
                <w:szCs w:val="20"/>
              </w:rPr>
              <w:t xml:space="preserve"> (A/B)</w:t>
            </w:r>
          </w:p>
        </w:tc>
        <w:tc>
          <w:tcPr>
            <w:tcW w:w="1584" w:type="dxa"/>
          </w:tcPr>
          <w:p w14:paraId="40BBFBF9" w14:textId="77777777" w:rsidR="00F456E5" w:rsidRPr="005C1171" w:rsidRDefault="00F456E5" w:rsidP="00090030">
            <w:pPr>
              <w:keepLines/>
              <w:spacing w:afterLines="20" w:after="48" w:line="240" w:lineRule="auto"/>
              <w:rPr>
                <w:rFonts w:ascii="Arial Narrow" w:hAnsi="Arial Narrow" w:cs="Tahoma"/>
                <w:color w:val="000000"/>
                <w:sz w:val="20"/>
                <w:szCs w:val="20"/>
              </w:rPr>
            </w:pPr>
          </w:p>
        </w:tc>
      </w:tr>
      <w:tr w:rsidR="00F456E5" w:rsidRPr="005C1171" w14:paraId="40BBFC02" w14:textId="77777777" w:rsidTr="00DE016C">
        <w:trPr>
          <w:cantSplit/>
          <w:tblHeader/>
        </w:trPr>
        <w:tc>
          <w:tcPr>
            <w:tcW w:w="317" w:type="dxa"/>
          </w:tcPr>
          <w:p w14:paraId="40BBFBFB" w14:textId="77777777" w:rsidR="00F456E5" w:rsidRPr="005C1171" w:rsidRDefault="00F456E5" w:rsidP="00090030">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3 </w:t>
            </w:r>
          </w:p>
        </w:tc>
        <w:tc>
          <w:tcPr>
            <w:tcW w:w="1814" w:type="dxa"/>
          </w:tcPr>
          <w:p w14:paraId="40BBFBFC" w14:textId="77777777" w:rsidR="00F456E5" w:rsidRPr="000672A4" w:rsidRDefault="00F456E5" w:rsidP="000672A4">
            <w:pPr>
              <w:pStyle w:val="NoSpacing"/>
              <w:rPr>
                <w:rFonts w:ascii="Arial Narrow" w:hAnsi="Arial Narrow"/>
                <w:b/>
                <w:color w:val="000000"/>
                <w:sz w:val="20"/>
                <w:szCs w:val="20"/>
              </w:rPr>
            </w:pPr>
            <w:r w:rsidRPr="000672A4">
              <w:rPr>
                <w:rFonts w:ascii="Arial Narrow" w:hAnsi="Arial Narrow"/>
                <w:b/>
                <w:color w:val="000000"/>
                <w:sz w:val="20"/>
                <w:szCs w:val="20"/>
              </w:rPr>
              <w:t>Percent of youth satisfie</w:t>
            </w:r>
            <w:r w:rsidR="00CE25A6">
              <w:rPr>
                <w:rFonts w:ascii="Arial Narrow" w:hAnsi="Arial Narrow"/>
                <w:b/>
                <w:color w:val="000000"/>
                <w:sz w:val="20"/>
                <w:szCs w:val="20"/>
              </w:rPr>
              <w:t>d with the program (short term)</w:t>
            </w:r>
          </w:p>
        </w:tc>
        <w:tc>
          <w:tcPr>
            <w:tcW w:w="4176" w:type="dxa"/>
          </w:tcPr>
          <w:p w14:paraId="40BBFBFD" w14:textId="77777777" w:rsidR="00605945" w:rsidRPr="005C1171" w:rsidRDefault="00F456E5" w:rsidP="00A14C65">
            <w:pPr>
              <w:keepLines/>
              <w:spacing w:after="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of program youth who report being satisfied with the program in areas such as general program operations, facilities, materials, </w:t>
            </w:r>
            <w:r w:rsidRPr="00A14C65">
              <w:rPr>
                <w:rFonts w:ascii="Arial Narrow" w:hAnsi="Arial Narrow" w:cs="Tahoma"/>
                <w:bCs/>
                <w:sz w:val="20"/>
                <w:szCs w:val="20"/>
              </w:rPr>
              <w:t>and</w:t>
            </w:r>
            <w:r w:rsidRPr="005C1171">
              <w:rPr>
                <w:rFonts w:ascii="Arial Narrow" w:hAnsi="Arial Narrow" w:cs="Tahoma"/>
                <w:color w:val="000000"/>
                <w:sz w:val="20"/>
                <w:szCs w:val="20"/>
              </w:rPr>
              <w:t xml:space="preserve"> services. Self-report data collected using program evaluation or assessment forms are the expected data source. </w:t>
            </w:r>
          </w:p>
        </w:tc>
        <w:tc>
          <w:tcPr>
            <w:tcW w:w="2966" w:type="dxa"/>
          </w:tcPr>
          <w:p w14:paraId="40BBFBFE" w14:textId="77777777" w:rsidR="00F456E5" w:rsidRPr="00F76DA0" w:rsidRDefault="00F456E5" w:rsidP="00CE2D1B">
            <w:pPr>
              <w:numPr>
                <w:ilvl w:val="0"/>
                <w:numId w:val="82"/>
              </w:numPr>
              <w:spacing w:after="40" w:line="240" w:lineRule="auto"/>
              <w:ind w:left="288" w:hanging="288"/>
              <w:rPr>
                <w:rFonts w:ascii="Arial Narrow" w:hAnsi="Arial Narrow" w:cs="Tahoma"/>
                <w:sz w:val="20"/>
                <w:szCs w:val="20"/>
              </w:rPr>
            </w:pPr>
            <w:r w:rsidRPr="00F76DA0">
              <w:rPr>
                <w:rFonts w:ascii="Arial Narrow" w:hAnsi="Arial Narrow" w:cs="Tahoma"/>
                <w:sz w:val="20"/>
                <w:szCs w:val="20"/>
              </w:rPr>
              <w:t>Number of program youth satisfied with the program during the reporting period</w:t>
            </w:r>
          </w:p>
          <w:p w14:paraId="40BBFBFF" w14:textId="77777777" w:rsidR="00F456E5" w:rsidRPr="00F76DA0" w:rsidRDefault="00F456E5" w:rsidP="00CE2D1B">
            <w:pPr>
              <w:numPr>
                <w:ilvl w:val="0"/>
                <w:numId w:val="82"/>
              </w:numPr>
              <w:spacing w:after="40" w:line="240" w:lineRule="auto"/>
              <w:ind w:left="288" w:hanging="288"/>
              <w:rPr>
                <w:rFonts w:ascii="Arial Narrow" w:hAnsi="Arial Narrow" w:cs="Tahoma"/>
                <w:sz w:val="20"/>
                <w:szCs w:val="20"/>
              </w:rPr>
            </w:pPr>
            <w:r w:rsidRPr="00F76DA0">
              <w:rPr>
                <w:rFonts w:ascii="Arial Narrow" w:hAnsi="Arial Narrow" w:cs="Tahoma"/>
                <w:sz w:val="20"/>
                <w:szCs w:val="20"/>
              </w:rPr>
              <w:t xml:space="preserve">Number of program youth served during the reporting period </w:t>
            </w:r>
          </w:p>
          <w:p w14:paraId="40BBFC00" w14:textId="77777777" w:rsidR="00F456E5" w:rsidRPr="00F76DA0" w:rsidRDefault="00F456E5" w:rsidP="00CE2D1B">
            <w:pPr>
              <w:numPr>
                <w:ilvl w:val="0"/>
                <w:numId w:val="82"/>
              </w:numPr>
              <w:spacing w:after="0" w:line="240" w:lineRule="auto"/>
              <w:ind w:left="288" w:hanging="288"/>
              <w:rPr>
                <w:rFonts w:ascii="Arial Narrow" w:hAnsi="Arial Narrow" w:cs="Tahoma"/>
                <w:sz w:val="20"/>
                <w:szCs w:val="20"/>
              </w:rPr>
            </w:pPr>
            <w:r w:rsidRPr="00F76DA0">
              <w:rPr>
                <w:rFonts w:ascii="Arial Narrow" w:hAnsi="Arial Narrow" w:cs="Tahoma"/>
                <w:sz w:val="20"/>
                <w:szCs w:val="20"/>
              </w:rPr>
              <w:t>Percent (A/B)</w:t>
            </w:r>
          </w:p>
        </w:tc>
        <w:tc>
          <w:tcPr>
            <w:tcW w:w="1584" w:type="dxa"/>
          </w:tcPr>
          <w:p w14:paraId="40BBFC01" w14:textId="77777777" w:rsidR="00F456E5" w:rsidRPr="005C1171" w:rsidRDefault="00F456E5" w:rsidP="00090030">
            <w:pPr>
              <w:keepLines/>
              <w:spacing w:afterLines="20" w:after="48" w:line="240" w:lineRule="auto"/>
              <w:rPr>
                <w:rFonts w:ascii="Arial Narrow" w:hAnsi="Arial Narrow" w:cs="Tahoma"/>
                <w:color w:val="000000"/>
                <w:sz w:val="20"/>
                <w:szCs w:val="20"/>
              </w:rPr>
            </w:pPr>
          </w:p>
        </w:tc>
      </w:tr>
      <w:tr w:rsidR="00F456E5" w:rsidRPr="005C1171" w14:paraId="40BBFC0A" w14:textId="77777777" w:rsidTr="00DE016C">
        <w:trPr>
          <w:cantSplit/>
          <w:tblHeader/>
        </w:trPr>
        <w:tc>
          <w:tcPr>
            <w:tcW w:w="317" w:type="dxa"/>
          </w:tcPr>
          <w:p w14:paraId="40BBFC03" w14:textId="77777777" w:rsidR="00F456E5" w:rsidRPr="005C1171" w:rsidRDefault="00F456E5" w:rsidP="00090030">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4 </w:t>
            </w:r>
          </w:p>
        </w:tc>
        <w:tc>
          <w:tcPr>
            <w:tcW w:w="1814" w:type="dxa"/>
          </w:tcPr>
          <w:p w14:paraId="40BBFC04" w14:textId="77777777" w:rsidR="00F456E5" w:rsidRPr="000672A4" w:rsidRDefault="00F456E5" w:rsidP="000672A4">
            <w:pPr>
              <w:pStyle w:val="NoSpacing"/>
              <w:rPr>
                <w:rFonts w:ascii="Arial Narrow" w:hAnsi="Arial Narrow"/>
                <w:b/>
                <w:color w:val="000000"/>
                <w:sz w:val="20"/>
                <w:szCs w:val="20"/>
              </w:rPr>
            </w:pPr>
            <w:r w:rsidRPr="001731E7">
              <w:rPr>
                <w:rFonts w:ascii="Arial Narrow" w:hAnsi="Arial Narrow"/>
                <w:b/>
                <w:color w:val="000000"/>
                <w:sz w:val="20"/>
                <w:szCs w:val="20"/>
              </w:rPr>
              <w:t>Percent of families satisfied with the program (short term)</w:t>
            </w:r>
          </w:p>
        </w:tc>
        <w:tc>
          <w:tcPr>
            <w:tcW w:w="4176" w:type="dxa"/>
          </w:tcPr>
          <w:p w14:paraId="40BBFC05" w14:textId="77777777" w:rsidR="00EB010A" w:rsidRPr="005C1171" w:rsidRDefault="00F456E5" w:rsidP="00A14C65">
            <w:pPr>
              <w:keepLines/>
              <w:spacing w:after="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and percent of program families satisfied with the program in areas </w:t>
            </w:r>
            <w:r w:rsidRPr="00A14C65">
              <w:rPr>
                <w:rFonts w:ascii="Arial Narrow" w:hAnsi="Arial Narrow" w:cs="Tahoma"/>
                <w:bCs/>
                <w:sz w:val="20"/>
                <w:szCs w:val="20"/>
              </w:rPr>
              <w:t>such</w:t>
            </w:r>
            <w:r w:rsidRPr="005C1171">
              <w:rPr>
                <w:rFonts w:ascii="Arial Narrow" w:hAnsi="Arial Narrow" w:cs="Tahoma"/>
                <w:color w:val="000000"/>
                <w:sz w:val="20"/>
                <w:szCs w:val="20"/>
              </w:rPr>
              <w:t xml:space="preserve"> as staff relations and expertise, general program operations, facilities, materials, and service. Self-report data collected using program evaluation or assessment forms are the expected data source. </w:t>
            </w:r>
          </w:p>
        </w:tc>
        <w:tc>
          <w:tcPr>
            <w:tcW w:w="2966" w:type="dxa"/>
          </w:tcPr>
          <w:p w14:paraId="40BBFC06" w14:textId="77777777" w:rsidR="00F456E5" w:rsidRPr="00F76DA0" w:rsidRDefault="00F456E5" w:rsidP="00CE2D1B">
            <w:pPr>
              <w:numPr>
                <w:ilvl w:val="0"/>
                <w:numId w:val="83"/>
              </w:numPr>
              <w:spacing w:after="40" w:line="240" w:lineRule="auto"/>
              <w:ind w:left="288" w:hanging="288"/>
              <w:rPr>
                <w:rFonts w:ascii="Arial Narrow" w:hAnsi="Arial Narrow" w:cs="Tahoma"/>
                <w:sz w:val="20"/>
                <w:szCs w:val="20"/>
              </w:rPr>
            </w:pPr>
            <w:r w:rsidRPr="00F76DA0">
              <w:rPr>
                <w:rFonts w:ascii="Arial Narrow" w:hAnsi="Arial Narrow" w:cs="Tahoma"/>
                <w:sz w:val="20"/>
                <w:szCs w:val="20"/>
              </w:rPr>
              <w:t xml:space="preserve">Number of program families satisfied with the program during the reporting period </w:t>
            </w:r>
          </w:p>
          <w:p w14:paraId="40BBFC07" w14:textId="77777777" w:rsidR="00F456E5" w:rsidRPr="00F76DA0" w:rsidRDefault="00F456E5" w:rsidP="00CE2D1B">
            <w:pPr>
              <w:numPr>
                <w:ilvl w:val="0"/>
                <w:numId w:val="83"/>
              </w:numPr>
              <w:spacing w:after="40" w:line="240" w:lineRule="auto"/>
              <w:ind w:left="288" w:hanging="288"/>
              <w:rPr>
                <w:rFonts w:ascii="Arial Narrow" w:hAnsi="Arial Narrow" w:cs="Tahoma"/>
                <w:sz w:val="20"/>
                <w:szCs w:val="20"/>
              </w:rPr>
            </w:pPr>
            <w:r w:rsidRPr="00F76DA0">
              <w:rPr>
                <w:rFonts w:ascii="Arial Narrow" w:hAnsi="Arial Narrow" w:cs="Tahoma"/>
                <w:sz w:val="20"/>
                <w:szCs w:val="20"/>
              </w:rPr>
              <w:t xml:space="preserve">Number program families served during the reporting period </w:t>
            </w:r>
          </w:p>
          <w:p w14:paraId="40BBFC08" w14:textId="77777777" w:rsidR="00F456E5" w:rsidRPr="00F76DA0" w:rsidRDefault="00F456E5" w:rsidP="00CE2D1B">
            <w:pPr>
              <w:numPr>
                <w:ilvl w:val="0"/>
                <w:numId w:val="83"/>
              </w:numPr>
              <w:spacing w:after="0" w:line="240" w:lineRule="auto"/>
              <w:ind w:left="288" w:hanging="288"/>
              <w:rPr>
                <w:rFonts w:ascii="Arial Narrow" w:hAnsi="Arial Narrow" w:cs="Tahoma"/>
                <w:sz w:val="20"/>
                <w:szCs w:val="20"/>
              </w:rPr>
            </w:pPr>
            <w:r w:rsidRPr="00F76DA0">
              <w:rPr>
                <w:rFonts w:ascii="Arial Narrow" w:hAnsi="Arial Narrow" w:cs="Tahoma"/>
                <w:sz w:val="20"/>
                <w:szCs w:val="20"/>
              </w:rPr>
              <w:t>Percent (A/B)</w:t>
            </w:r>
          </w:p>
        </w:tc>
        <w:tc>
          <w:tcPr>
            <w:tcW w:w="1584" w:type="dxa"/>
          </w:tcPr>
          <w:p w14:paraId="40BBFC09" w14:textId="77777777" w:rsidR="00F456E5" w:rsidRPr="005C1171" w:rsidRDefault="00F456E5" w:rsidP="00090030">
            <w:pPr>
              <w:keepLines/>
              <w:spacing w:afterLines="20" w:after="48" w:line="240" w:lineRule="auto"/>
              <w:rPr>
                <w:rFonts w:ascii="Arial Narrow" w:hAnsi="Arial Narrow" w:cs="Tahoma"/>
                <w:color w:val="000000"/>
                <w:sz w:val="20"/>
                <w:szCs w:val="20"/>
              </w:rPr>
            </w:pPr>
          </w:p>
        </w:tc>
      </w:tr>
      <w:tr w:rsidR="00F456E5" w:rsidRPr="005C1171" w14:paraId="40BBFC12" w14:textId="77777777" w:rsidTr="00DE016C">
        <w:trPr>
          <w:cantSplit/>
          <w:tblHeader/>
        </w:trPr>
        <w:tc>
          <w:tcPr>
            <w:tcW w:w="317" w:type="dxa"/>
          </w:tcPr>
          <w:p w14:paraId="40BBFC0B" w14:textId="77777777" w:rsidR="00F456E5" w:rsidRPr="005C1171" w:rsidRDefault="00F456E5" w:rsidP="00090030">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5 </w:t>
            </w:r>
          </w:p>
        </w:tc>
        <w:tc>
          <w:tcPr>
            <w:tcW w:w="1814" w:type="dxa"/>
          </w:tcPr>
          <w:p w14:paraId="40BBFC0C" w14:textId="77777777" w:rsidR="00F456E5" w:rsidRPr="000672A4" w:rsidRDefault="00F456E5" w:rsidP="000672A4">
            <w:pPr>
              <w:pStyle w:val="NoSpacing"/>
              <w:rPr>
                <w:rFonts w:ascii="Arial Narrow" w:hAnsi="Arial Narrow"/>
                <w:b/>
                <w:color w:val="000000"/>
                <w:sz w:val="20"/>
                <w:szCs w:val="20"/>
              </w:rPr>
            </w:pPr>
            <w:r w:rsidRPr="000672A4">
              <w:rPr>
                <w:rFonts w:ascii="Arial Narrow" w:hAnsi="Arial Narrow"/>
                <w:b/>
                <w:color w:val="000000"/>
                <w:sz w:val="20"/>
                <w:szCs w:val="20"/>
              </w:rPr>
              <w:t>Percent of staff satisfie</w:t>
            </w:r>
            <w:r w:rsidR="00CE25A6">
              <w:rPr>
                <w:rFonts w:ascii="Arial Narrow" w:hAnsi="Arial Narrow"/>
                <w:b/>
                <w:color w:val="000000"/>
                <w:sz w:val="20"/>
                <w:szCs w:val="20"/>
              </w:rPr>
              <w:t>d with the program (short term)</w:t>
            </w:r>
          </w:p>
        </w:tc>
        <w:tc>
          <w:tcPr>
            <w:tcW w:w="4176" w:type="dxa"/>
          </w:tcPr>
          <w:p w14:paraId="40BBFC0D" w14:textId="77777777" w:rsidR="00F456E5" w:rsidRPr="005C1171" w:rsidRDefault="00F456E5" w:rsidP="00A14C65">
            <w:pPr>
              <w:keepLines/>
              <w:spacing w:after="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and percent of staff satisfied with the program in areas such as staff training, general program operations, facilities, materials, and </w:t>
            </w:r>
            <w:r w:rsidRPr="00A14C65">
              <w:rPr>
                <w:rFonts w:ascii="Arial Narrow" w:hAnsi="Arial Narrow" w:cs="Tahoma"/>
                <w:bCs/>
                <w:sz w:val="20"/>
                <w:szCs w:val="20"/>
              </w:rPr>
              <w:t>service</w:t>
            </w:r>
            <w:r w:rsidRPr="005C1171">
              <w:rPr>
                <w:rFonts w:ascii="Arial Narrow" w:hAnsi="Arial Narrow" w:cs="Tahoma"/>
                <w:color w:val="000000"/>
                <w:sz w:val="20"/>
                <w:szCs w:val="20"/>
              </w:rPr>
              <w:t>. Self-report data collected using program evaluation or assessment forms are the expected data source. </w:t>
            </w:r>
          </w:p>
        </w:tc>
        <w:tc>
          <w:tcPr>
            <w:tcW w:w="2966" w:type="dxa"/>
          </w:tcPr>
          <w:p w14:paraId="40BBFC0E" w14:textId="77777777" w:rsidR="00F456E5" w:rsidRPr="00F76DA0" w:rsidRDefault="00F456E5" w:rsidP="00CE2D1B">
            <w:pPr>
              <w:numPr>
                <w:ilvl w:val="0"/>
                <w:numId w:val="84"/>
              </w:numPr>
              <w:spacing w:after="40" w:line="240" w:lineRule="auto"/>
              <w:ind w:left="288" w:hanging="288"/>
              <w:rPr>
                <w:rFonts w:ascii="Arial Narrow" w:hAnsi="Arial Narrow" w:cs="Tahoma"/>
                <w:sz w:val="20"/>
                <w:szCs w:val="20"/>
              </w:rPr>
            </w:pPr>
            <w:r w:rsidRPr="00F76DA0">
              <w:rPr>
                <w:rFonts w:ascii="Arial Narrow" w:hAnsi="Arial Narrow" w:cs="Tahoma"/>
                <w:sz w:val="20"/>
                <w:szCs w:val="20"/>
              </w:rPr>
              <w:t xml:space="preserve">Number of program staff satisfied with the program during the reporting period </w:t>
            </w:r>
          </w:p>
          <w:p w14:paraId="40BBFC0F" w14:textId="77777777" w:rsidR="00F456E5" w:rsidRPr="00F76DA0" w:rsidRDefault="00F456E5" w:rsidP="00CE2D1B">
            <w:pPr>
              <w:numPr>
                <w:ilvl w:val="0"/>
                <w:numId w:val="84"/>
              </w:numPr>
              <w:spacing w:after="40" w:line="240" w:lineRule="auto"/>
              <w:ind w:left="288" w:hanging="288"/>
              <w:rPr>
                <w:rFonts w:ascii="Arial Narrow" w:hAnsi="Arial Narrow" w:cs="Tahoma"/>
                <w:sz w:val="20"/>
                <w:szCs w:val="20"/>
              </w:rPr>
            </w:pPr>
            <w:r w:rsidRPr="00F76DA0">
              <w:rPr>
                <w:rFonts w:ascii="Arial Narrow" w:hAnsi="Arial Narrow" w:cs="Tahoma"/>
                <w:sz w:val="20"/>
                <w:szCs w:val="20"/>
              </w:rPr>
              <w:t>Number of program staff served during the reporting period</w:t>
            </w:r>
          </w:p>
          <w:p w14:paraId="40BBFC10" w14:textId="77777777" w:rsidR="00F456E5" w:rsidRPr="005C1171" w:rsidRDefault="00F456E5" w:rsidP="00CE2D1B">
            <w:pPr>
              <w:numPr>
                <w:ilvl w:val="0"/>
                <w:numId w:val="84"/>
              </w:numPr>
              <w:spacing w:after="0" w:line="240" w:lineRule="auto"/>
              <w:ind w:left="288" w:hanging="288"/>
              <w:rPr>
                <w:rFonts w:ascii="Arial Narrow" w:hAnsi="Arial Narrow" w:cs="Tahoma"/>
                <w:color w:val="000000"/>
                <w:sz w:val="20"/>
                <w:szCs w:val="20"/>
              </w:rPr>
            </w:pPr>
            <w:r w:rsidRPr="00F76DA0">
              <w:rPr>
                <w:rFonts w:ascii="Arial Narrow" w:hAnsi="Arial Narrow" w:cs="Tahoma"/>
                <w:sz w:val="20"/>
                <w:szCs w:val="20"/>
              </w:rPr>
              <w:t>Percent (A/B</w:t>
            </w:r>
            <w:r w:rsidR="00760877" w:rsidRPr="00F76DA0">
              <w:rPr>
                <w:rFonts w:ascii="Arial Narrow" w:hAnsi="Arial Narrow" w:cs="Tahoma"/>
                <w:sz w:val="20"/>
                <w:szCs w:val="20"/>
              </w:rPr>
              <w:t>)</w:t>
            </w:r>
          </w:p>
        </w:tc>
        <w:tc>
          <w:tcPr>
            <w:tcW w:w="1584" w:type="dxa"/>
          </w:tcPr>
          <w:p w14:paraId="40BBFC11" w14:textId="77777777" w:rsidR="00F456E5" w:rsidRPr="005C1171" w:rsidRDefault="00F456E5" w:rsidP="00090030">
            <w:pPr>
              <w:keepLines/>
              <w:spacing w:afterLines="20" w:after="48" w:line="240" w:lineRule="auto"/>
              <w:rPr>
                <w:rFonts w:ascii="Arial Narrow" w:hAnsi="Arial Narrow" w:cs="Tahoma"/>
                <w:color w:val="000000"/>
                <w:sz w:val="20"/>
                <w:szCs w:val="20"/>
              </w:rPr>
            </w:pPr>
          </w:p>
        </w:tc>
      </w:tr>
    </w:tbl>
    <w:p w14:paraId="40BBFC13" w14:textId="77777777" w:rsidR="00252C31" w:rsidRDefault="00252C31">
      <w:r>
        <w:br w:type="page"/>
      </w:r>
    </w:p>
    <w:tbl>
      <w:tblPr>
        <w:tblpPr w:leftFromText="180" w:rightFromText="180" w:vertAnchor="text" w:horzAnchor="margin" w:tblpXSpec="center" w:tblpY="138"/>
        <w:tblW w:w="108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5" w:type="dxa"/>
          <w:left w:w="75" w:type="dxa"/>
          <w:bottom w:w="75" w:type="dxa"/>
          <w:right w:w="75" w:type="dxa"/>
        </w:tblCellMar>
        <w:tblLook w:val="0000" w:firstRow="0" w:lastRow="0" w:firstColumn="0" w:lastColumn="0" w:noHBand="0" w:noVBand="0"/>
      </w:tblPr>
      <w:tblGrid>
        <w:gridCol w:w="317"/>
        <w:gridCol w:w="1814"/>
        <w:gridCol w:w="4176"/>
        <w:gridCol w:w="2966"/>
        <w:gridCol w:w="1584"/>
      </w:tblGrid>
      <w:tr w:rsidR="00252C31" w:rsidRPr="005C1171" w14:paraId="40BBFC19" w14:textId="77777777" w:rsidTr="00A07F16">
        <w:trPr>
          <w:cantSplit/>
          <w:tblHeader/>
        </w:trPr>
        <w:tc>
          <w:tcPr>
            <w:tcW w:w="317" w:type="dxa"/>
            <w:tcBorders>
              <w:right w:val="single" w:sz="8" w:space="0" w:color="FFFFFF" w:themeColor="background1"/>
            </w:tcBorders>
            <w:shd w:val="clear" w:color="auto" w:fill="003366"/>
            <w:vAlign w:val="center"/>
          </w:tcPr>
          <w:p w14:paraId="40BBFC14" w14:textId="77777777" w:rsidR="00252C31" w:rsidRPr="005C1171" w:rsidRDefault="00252C31" w:rsidP="00252C31">
            <w:pPr>
              <w:keepLines/>
              <w:spacing w:after="0" w:line="240" w:lineRule="auto"/>
              <w:contextualSpacing/>
              <w:mirrorIndents/>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lastRenderedPageBreak/>
              <w:t>#</w:t>
            </w:r>
          </w:p>
        </w:tc>
        <w:tc>
          <w:tcPr>
            <w:tcW w:w="1814" w:type="dxa"/>
            <w:tcBorders>
              <w:left w:val="single" w:sz="8" w:space="0" w:color="FFFFFF" w:themeColor="background1"/>
              <w:right w:val="single" w:sz="8" w:space="0" w:color="FFFFFF" w:themeColor="background1"/>
            </w:tcBorders>
            <w:shd w:val="clear" w:color="auto" w:fill="003366"/>
            <w:vAlign w:val="center"/>
          </w:tcPr>
          <w:p w14:paraId="40BBFC15" w14:textId="77777777" w:rsidR="00252C31" w:rsidRPr="000672A4" w:rsidRDefault="00252C31" w:rsidP="00252C31">
            <w:pPr>
              <w:pStyle w:val="NoSpacing"/>
              <w:jc w:val="center"/>
              <w:rPr>
                <w:rFonts w:ascii="Arial Narrow" w:hAnsi="Arial Narrow"/>
                <w:sz w:val="20"/>
                <w:szCs w:val="20"/>
              </w:rPr>
            </w:pPr>
            <w:r w:rsidRPr="000672A4">
              <w:rPr>
                <w:rStyle w:val="Strong"/>
                <w:rFonts w:ascii="Arial Narrow" w:hAnsi="Arial Narrow" w:cs="Tahoma"/>
                <w:color w:val="FFFFFF" w:themeColor="background1"/>
                <w:sz w:val="20"/>
                <w:szCs w:val="20"/>
              </w:rPr>
              <w:t>Outcome Measure</w:t>
            </w:r>
          </w:p>
        </w:tc>
        <w:tc>
          <w:tcPr>
            <w:tcW w:w="4176" w:type="dxa"/>
            <w:tcBorders>
              <w:left w:val="single" w:sz="8" w:space="0" w:color="FFFFFF" w:themeColor="background1"/>
              <w:right w:val="single" w:sz="8" w:space="0" w:color="FFFFFF" w:themeColor="background1"/>
            </w:tcBorders>
            <w:shd w:val="clear" w:color="auto" w:fill="003366"/>
            <w:vAlign w:val="center"/>
          </w:tcPr>
          <w:p w14:paraId="40BBFC16" w14:textId="77777777" w:rsidR="00252C31" w:rsidRPr="005C1171" w:rsidRDefault="00252C31" w:rsidP="00252C31">
            <w:pPr>
              <w:keepLines/>
              <w:spacing w:after="0" w:line="240" w:lineRule="auto"/>
              <w:contextualSpacing/>
              <w:mirrorIndents/>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Definition</w:t>
            </w:r>
          </w:p>
        </w:tc>
        <w:tc>
          <w:tcPr>
            <w:tcW w:w="2966" w:type="dxa"/>
            <w:tcBorders>
              <w:left w:val="single" w:sz="8" w:space="0" w:color="FFFFFF" w:themeColor="background1"/>
              <w:right w:val="single" w:sz="8" w:space="0" w:color="FFFFFF" w:themeColor="background1"/>
            </w:tcBorders>
            <w:shd w:val="clear" w:color="auto" w:fill="003366"/>
            <w:vAlign w:val="center"/>
          </w:tcPr>
          <w:p w14:paraId="40BBFC17" w14:textId="77777777" w:rsidR="00252C31" w:rsidRPr="005C1171" w:rsidRDefault="00252C31" w:rsidP="00252C31">
            <w:pPr>
              <w:keepLines/>
              <w:spacing w:after="0" w:line="240" w:lineRule="auto"/>
              <w:contextualSpacing/>
              <w:mirrorIndents/>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Data Grantee Reports</w:t>
            </w:r>
          </w:p>
        </w:tc>
        <w:tc>
          <w:tcPr>
            <w:tcW w:w="1584" w:type="dxa"/>
            <w:tcBorders>
              <w:left w:val="single" w:sz="8" w:space="0" w:color="FFFFFF" w:themeColor="background1"/>
            </w:tcBorders>
            <w:shd w:val="clear" w:color="auto" w:fill="003366"/>
            <w:vAlign w:val="center"/>
          </w:tcPr>
          <w:p w14:paraId="40BBFC18" w14:textId="77777777" w:rsidR="00252C31" w:rsidRPr="005C1171" w:rsidRDefault="00252C31" w:rsidP="00252C31">
            <w:pPr>
              <w:spacing w:after="0" w:line="240" w:lineRule="auto"/>
              <w:contextualSpacing/>
              <w:mirrorIndents/>
              <w:jc w:val="center"/>
              <w:rPr>
                <w:rStyle w:val="Strong"/>
                <w:rFonts w:ascii="Arial Narrow" w:hAnsi="Arial Narrow" w:cs="Tahoma"/>
                <w:color w:val="FFFFFF" w:themeColor="background1"/>
                <w:sz w:val="20"/>
                <w:szCs w:val="20"/>
              </w:rPr>
            </w:pPr>
            <w:r w:rsidRPr="005C1171">
              <w:rPr>
                <w:rFonts w:ascii="Arial Narrow" w:hAnsi="Arial Narrow" w:cs="Tahoma"/>
                <w:b/>
                <w:color w:val="FFFFFF" w:themeColor="background1"/>
                <w:sz w:val="20"/>
                <w:szCs w:val="20"/>
              </w:rPr>
              <w:t>Record Data Here</w:t>
            </w:r>
          </w:p>
        </w:tc>
      </w:tr>
      <w:tr w:rsidR="00273431" w:rsidRPr="005C1171" w14:paraId="40BBFC2A" w14:textId="77777777" w:rsidTr="00A07F16">
        <w:trPr>
          <w:cantSplit/>
        </w:trPr>
        <w:tc>
          <w:tcPr>
            <w:tcW w:w="317" w:type="dxa"/>
          </w:tcPr>
          <w:p w14:paraId="40BBFC1A" w14:textId="77777777" w:rsidR="00273431" w:rsidRPr="005C1171" w:rsidRDefault="00273431" w:rsidP="00090030">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6</w:t>
            </w:r>
          </w:p>
        </w:tc>
        <w:tc>
          <w:tcPr>
            <w:tcW w:w="1814" w:type="dxa"/>
          </w:tcPr>
          <w:p w14:paraId="40BBFC1B" w14:textId="77777777" w:rsidR="00273431" w:rsidRPr="00CE25A6" w:rsidRDefault="00273431" w:rsidP="00CE25A6">
            <w:pPr>
              <w:keepLines/>
              <w:spacing w:afterLines="20" w:after="48" w:line="240" w:lineRule="auto"/>
              <w:rPr>
                <w:rFonts w:ascii="Arial Narrow" w:hAnsi="Arial Narrow" w:cs="Tahoma"/>
                <w:bCs/>
                <w:color w:val="000000"/>
                <w:sz w:val="20"/>
                <w:szCs w:val="20"/>
              </w:rPr>
            </w:pPr>
            <w:r w:rsidRPr="0022238D">
              <w:rPr>
                <w:rFonts w:ascii="Arial Narrow" w:hAnsi="Arial Narrow" w:cs="Tahoma"/>
                <w:bCs/>
                <w:color w:val="000000"/>
                <w:sz w:val="20"/>
                <w:szCs w:val="20"/>
              </w:rPr>
              <w:t xml:space="preserve">Number and percent of program youth who </w:t>
            </w:r>
            <w:r w:rsidRPr="0022238D">
              <w:rPr>
                <w:rFonts w:ascii="Arial Narrow" w:hAnsi="Arial Narrow" w:cs="Tahoma"/>
                <w:bCs/>
                <w:sz w:val="20"/>
                <w:szCs w:val="20"/>
              </w:rPr>
              <w:t xml:space="preserve">OFFEND </w:t>
            </w:r>
            <w:r w:rsidR="00CE25A6">
              <w:rPr>
                <w:rFonts w:ascii="Arial Narrow" w:hAnsi="Arial Narrow" w:cs="Tahoma"/>
                <w:bCs/>
                <w:color w:val="000000"/>
                <w:sz w:val="20"/>
                <w:szCs w:val="20"/>
              </w:rPr>
              <w:t>(short term)</w:t>
            </w:r>
          </w:p>
        </w:tc>
        <w:tc>
          <w:tcPr>
            <w:tcW w:w="4176" w:type="dxa"/>
          </w:tcPr>
          <w:p w14:paraId="40BBFC1C" w14:textId="77777777" w:rsidR="00273431" w:rsidRPr="005C1171" w:rsidRDefault="00273431" w:rsidP="00A14C65">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and percent of participating program youth who were arrested or seen at a juvenile court </w:t>
            </w:r>
            <w:r w:rsidRPr="008A711F">
              <w:rPr>
                <w:rFonts w:ascii="Arial Narrow" w:hAnsi="Arial Narrow" w:cs="Tahoma"/>
                <w:color w:val="000000"/>
                <w:sz w:val="20"/>
                <w:szCs w:val="20"/>
              </w:rPr>
              <w:t>for a delinquent offense</w:t>
            </w:r>
            <w:r w:rsidRPr="005C1171">
              <w:rPr>
                <w:rFonts w:ascii="Arial Narrow" w:hAnsi="Arial Narrow" w:cs="Tahoma"/>
                <w:color w:val="000000"/>
                <w:sz w:val="20"/>
                <w:szCs w:val="20"/>
              </w:rPr>
              <w:t xml:space="preserve"> during the reporting period. Appropriate for any youth-serving program. Official records (police, juvenile court) are the preferred data source.</w:t>
            </w:r>
          </w:p>
          <w:p w14:paraId="40BBFC1D" w14:textId="77777777" w:rsidR="00273431" w:rsidRPr="005C1171" w:rsidRDefault="00273431" w:rsidP="00A14C65">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of youth tracked should reflect the number of program youth that are </w:t>
            </w:r>
            <w:r w:rsidRPr="00A14C65">
              <w:rPr>
                <w:rFonts w:ascii="Arial Narrow" w:hAnsi="Arial Narrow" w:cs="Tahoma"/>
                <w:sz w:val="20"/>
                <w:szCs w:val="20"/>
              </w:rPr>
              <w:t>followed</w:t>
            </w:r>
            <w:r w:rsidRPr="005C1171">
              <w:rPr>
                <w:rFonts w:ascii="Arial Narrow" w:hAnsi="Arial Narrow" w:cs="Tahoma"/>
                <w:color w:val="000000"/>
                <w:sz w:val="20"/>
                <w:szCs w:val="20"/>
              </w:rPr>
              <w:t xml:space="preserve"> or monitored for arrests or offenses. </w:t>
            </w:r>
            <w:r w:rsidRPr="00A34CA1">
              <w:rPr>
                <w:rFonts w:ascii="Arial Narrow" w:hAnsi="Arial Narrow" w:cs="Tahoma"/>
                <w:color w:val="000000"/>
                <w:sz w:val="20"/>
                <w:szCs w:val="20"/>
              </w:rPr>
              <w:t>Ideally this number should be all youth served by the program during th</w:t>
            </w:r>
            <w:r>
              <w:rPr>
                <w:rFonts w:ascii="Arial Narrow" w:hAnsi="Arial Narrow" w:cs="Tahoma"/>
                <w:color w:val="000000"/>
                <w:sz w:val="20"/>
                <w:szCs w:val="20"/>
              </w:rPr>
              <w:t>e</w:t>
            </w:r>
            <w:r w:rsidRPr="00A34CA1">
              <w:rPr>
                <w:rFonts w:ascii="Arial Narrow" w:hAnsi="Arial Narrow" w:cs="Tahoma"/>
                <w:color w:val="000000"/>
                <w:sz w:val="20"/>
                <w:szCs w:val="20"/>
              </w:rPr>
              <w:t xml:space="preserve"> reporting period.</w:t>
            </w:r>
            <w:r w:rsidRPr="005C1171">
              <w:rPr>
                <w:rFonts w:ascii="Arial Narrow" w:hAnsi="Arial Narrow" w:cs="Tahoma"/>
                <w:color w:val="000000"/>
                <w:sz w:val="20"/>
                <w:szCs w:val="20"/>
              </w:rPr>
              <w:t xml:space="preserve">  </w:t>
            </w:r>
          </w:p>
          <w:p w14:paraId="40BBFC1E" w14:textId="77777777" w:rsidR="00273431" w:rsidRDefault="00273431" w:rsidP="00A14C65">
            <w:pPr>
              <w:keepLines/>
              <w:spacing w:after="80" w:line="240" w:lineRule="auto"/>
              <w:rPr>
                <w:rFonts w:ascii="Arial Narrow" w:hAnsi="Arial Narrow" w:cs="Tahoma"/>
                <w:color w:val="000000"/>
                <w:sz w:val="20"/>
                <w:szCs w:val="20"/>
              </w:rPr>
            </w:pPr>
            <w:r>
              <w:rPr>
                <w:rFonts w:ascii="Arial Narrow" w:hAnsi="Arial Narrow" w:cs="Tahoma"/>
                <w:color w:val="000000"/>
                <w:sz w:val="20"/>
                <w:szCs w:val="20"/>
              </w:rPr>
              <w:t xml:space="preserve">A youth may be ‘committed’ to a </w:t>
            </w:r>
            <w:r w:rsidRPr="00A14C65">
              <w:rPr>
                <w:rFonts w:ascii="Arial Narrow" w:hAnsi="Arial Narrow" w:cs="Tahoma"/>
                <w:sz w:val="20"/>
                <w:szCs w:val="20"/>
              </w:rPr>
              <w:t>juvenile</w:t>
            </w:r>
            <w:r>
              <w:rPr>
                <w:rFonts w:ascii="Arial Narrow" w:hAnsi="Arial Narrow" w:cs="Tahoma"/>
                <w:color w:val="000000"/>
                <w:sz w:val="20"/>
                <w:szCs w:val="20"/>
              </w:rPr>
              <w:t xml:space="preserve"> facility anytime that he/she is held overnight. </w:t>
            </w:r>
          </w:p>
          <w:p w14:paraId="40BBFC1F" w14:textId="77777777" w:rsidR="00273431" w:rsidRDefault="00273431" w:rsidP="00A14C65">
            <w:pPr>
              <w:keepLines/>
              <w:spacing w:after="80" w:line="240" w:lineRule="auto"/>
              <w:rPr>
                <w:rFonts w:ascii="Arial Narrow" w:hAnsi="Arial Narrow" w:cs="Tahoma"/>
                <w:color w:val="000000"/>
                <w:sz w:val="20"/>
                <w:szCs w:val="20"/>
              </w:rPr>
            </w:pPr>
            <w:r>
              <w:rPr>
                <w:rFonts w:ascii="Arial Narrow" w:hAnsi="Arial Narrow" w:cs="Tahoma"/>
                <w:color w:val="000000"/>
                <w:sz w:val="20"/>
                <w:szCs w:val="20"/>
              </w:rPr>
              <w:t xml:space="preserve">Certain jurisdictions refer to </w:t>
            </w:r>
            <w:r w:rsidRPr="00A14C65">
              <w:rPr>
                <w:rFonts w:ascii="Arial Narrow" w:hAnsi="Arial Narrow" w:cs="Tahoma"/>
                <w:sz w:val="20"/>
                <w:szCs w:val="20"/>
              </w:rPr>
              <w:t>adjudications</w:t>
            </w:r>
            <w:r>
              <w:rPr>
                <w:rFonts w:ascii="Arial Narrow" w:hAnsi="Arial Narrow" w:cs="Tahoma"/>
                <w:color w:val="000000"/>
                <w:sz w:val="20"/>
                <w:szCs w:val="20"/>
              </w:rPr>
              <w:t xml:space="preserve"> as ‘sentences.’</w:t>
            </w:r>
          </w:p>
          <w:p w14:paraId="40BBFC20" w14:textId="0BA75910" w:rsidR="00EB010A" w:rsidRPr="00EB010A" w:rsidRDefault="00EB010A" w:rsidP="00A14C65">
            <w:pPr>
              <w:keepLines/>
              <w:spacing w:after="80" w:line="240" w:lineRule="auto"/>
              <w:rPr>
                <w:rFonts w:ascii="Arial Narrow" w:hAnsi="Arial Narrow" w:cs="Tahoma"/>
                <w:color w:val="000000"/>
                <w:sz w:val="20"/>
                <w:szCs w:val="20"/>
              </w:rPr>
            </w:pPr>
            <w:r w:rsidRPr="00EB010A">
              <w:rPr>
                <w:rFonts w:ascii="Arial Narrow" w:hAnsi="Arial Narrow" w:cs="Tahoma"/>
                <w:color w:val="000000"/>
                <w:sz w:val="20"/>
                <w:szCs w:val="20"/>
              </w:rPr>
              <w:t xml:space="preserve">Other sentences may be </w:t>
            </w:r>
            <w:r w:rsidR="00BF0AE2" w:rsidRPr="00EB010A">
              <w:rPr>
                <w:rFonts w:ascii="Arial Narrow" w:hAnsi="Arial Narrow" w:cs="Tahoma"/>
                <w:color w:val="000000"/>
                <w:sz w:val="20"/>
                <w:szCs w:val="20"/>
              </w:rPr>
              <w:t>community-based</w:t>
            </w:r>
            <w:r w:rsidRPr="00EB010A">
              <w:rPr>
                <w:rFonts w:ascii="Arial Narrow" w:hAnsi="Arial Narrow" w:cs="Tahoma"/>
                <w:color w:val="000000"/>
                <w:sz w:val="20"/>
                <w:szCs w:val="20"/>
              </w:rPr>
              <w:t xml:space="preserve"> sanctions, such as community service, probation etc.</w:t>
            </w:r>
          </w:p>
          <w:p w14:paraId="40BBFC21" w14:textId="46166D8E" w:rsidR="00EB010A" w:rsidRPr="005C1171" w:rsidRDefault="00273431" w:rsidP="00A14C65">
            <w:pPr>
              <w:keepLines/>
              <w:spacing w:after="0" w:line="240" w:lineRule="auto"/>
              <w:rPr>
                <w:rFonts w:ascii="Arial Narrow" w:hAnsi="Arial Narrow" w:cs="Tahoma"/>
                <w:color w:val="000000"/>
                <w:sz w:val="20"/>
                <w:szCs w:val="20"/>
              </w:rPr>
            </w:pPr>
            <w:r w:rsidRPr="00A34CA1">
              <w:rPr>
                <w:rFonts w:ascii="Arial Narrow" w:hAnsi="Arial Narrow" w:cs="Tahoma"/>
                <w:bCs/>
                <w:color w:val="000000"/>
                <w:sz w:val="20"/>
                <w:szCs w:val="20"/>
              </w:rPr>
              <w:t>Example:</w:t>
            </w:r>
            <w:r w:rsidRPr="00A34CA1">
              <w:rPr>
                <w:rFonts w:ascii="Arial Narrow" w:hAnsi="Arial Narrow" w:cs="Tahoma"/>
                <w:b/>
                <w:bCs/>
                <w:color w:val="000000"/>
                <w:sz w:val="20"/>
                <w:szCs w:val="20"/>
              </w:rPr>
              <w:t xml:space="preserve"> </w:t>
            </w:r>
            <w:r w:rsidRPr="00A34CA1">
              <w:rPr>
                <w:rFonts w:ascii="Arial Narrow" w:hAnsi="Arial Narrow" w:cs="Tahoma"/>
                <w:color w:val="000000"/>
                <w:sz w:val="20"/>
                <w:szCs w:val="20"/>
              </w:rPr>
              <w:t>If I am tracking 50 program youth then, ‘</w:t>
            </w:r>
            <w:r w:rsidR="00EB010A">
              <w:rPr>
                <w:rFonts w:ascii="Arial Narrow" w:hAnsi="Arial Narrow" w:cs="Tahoma"/>
                <w:color w:val="000000"/>
                <w:sz w:val="20"/>
                <w:szCs w:val="20"/>
              </w:rPr>
              <w:t>B</w:t>
            </w:r>
            <w:r w:rsidR="00EB010A" w:rsidRPr="00A34CA1">
              <w:rPr>
                <w:rFonts w:ascii="Arial Narrow" w:hAnsi="Arial Narrow" w:cs="Tahoma"/>
                <w:color w:val="000000"/>
                <w:sz w:val="20"/>
                <w:szCs w:val="20"/>
              </w:rPr>
              <w:t xml:space="preserve">’ </w:t>
            </w:r>
            <w:r w:rsidRPr="00A34CA1">
              <w:rPr>
                <w:rFonts w:ascii="Arial Narrow" w:hAnsi="Arial Narrow" w:cs="Tahoma"/>
                <w:color w:val="000000"/>
                <w:sz w:val="20"/>
                <w:szCs w:val="20"/>
              </w:rPr>
              <w:t xml:space="preserve">would be 50. Of these 50 </w:t>
            </w:r>
            <w:r w:rsidRPr="00A14C65">
              <w:rPr>
                <w:rFonts w:ascii="Arial Narrow" w:hAnsi="Arial Narrow" w:cs="Tahoma"/>
                <w:bCs/>
                <w:sz w:val="20"/>
                <w:szCs w:val="20"/>
              </w:rPr>
              <w:t>program</w:t>
            </w:r>
            <w:r w:rsidRPr="00A34CA1">
              <w:rPr>
                <w:rFonts w:ascii="Arial Narrow" w:hAnsi="Arial Narrow" w:cs="Tahoma"/>
                <w:color w:val="000000"/>
                <w:sz w:val="20"/>
                <w:szCs w:val="20"/>
              </w:rPr>
              <w:t xml:space="preserve"> youth that I am tracking, if 25 of them were arrested or had a delinquent offense during the reporting period, then ‘</w:t>
            </w:r>
            <w:r w:rsidR="00EB010A">
              <w:rPr>
                <w:rFonts w:ascii="Arial Narrow" w:hAnsi="Arial Narrow" w:cs="Tahoma"/>
                <w:color w:val="000000"/>
                <w:sz w:val="20"/>
                <w:szCs w:val="20"/>
              </w:rPr>
              <w:t>C</w:t>
            </w:r>
            <w:r w:rsidR="00EB010A" w:rsidRPr="00A34CA1">
              <w:rPr>
                <w:rFonts w:ascii="Arial Narrow" w:hAnsi="Arial Narrow" w:cs="Tahoma"/>
                <w:color w:val="000000"/>
                <w:sz w:val="20"/>
                <w:szCs w:val="20"/>
              </w:rPr>
              <w:t xml:space="preserve">’ </w:t>
            </w:r>
            <w:r w:rsidRPr="00A34CA1">
              <w:rPr>
                <w:rFonts w:ascii="Arial Narrow" w:hAnsi="Arial Narrow" w:cs="Tahoma"/>
                <w:color w:val="000000"/>
                <w:sz w:val="20"/>
                <w:szCs w:val="20"/>
              </w:rPr>
              <w:t>would be 25. This logic should follow for ‘</w:t>
            </w:r>
            <w:r w:rsidR="00EB010A">
              <w:rPr>
                <w:rFonts w:ascii="Arial Narrow" w:hAnsi="Arial Narrow" w:cs="Tahoma"/>
                <w:color w:val="000000"/>
                <w:sz w:val="20"/>
                <w:szCs w:val="20"/>
              </w:rPr>
              <w:t>D</w:t>
            </w:r>
            <w:r w:rsidR="00EB010A" w:rsidRPr="00A34CA1">
              <w:rPr>
                <w:rFonts w:ascii="Arial Narrow" w:hAnsi="Arial Narrow" w:cs="Tahoma"/>
                <w:color w:val="000000"/>
                <w:sz w:val="20"/>
                <w:szCs w:val="20"/>
              </w:rPr>
              <w:t>’</w:t>
            </w:r>
            <w:r w:rsidR="00EB010A">
              <w:rPr>
                <w:rFonts w:ascii="Arial Narrow" w:hAnsi="Arial Narrow" w:cs="Tahoma"/>
                <w:color w:val="000000"/>
                <w:sz w:val="20"/>
                <w:szCs w:val="20"/>
              </w:rPr>
              <w:t>, ‘E’</w:t>
            </w:r>
            <w:r w:rsidR="00EB010A" w:rsidRPr="00A34CA1">
              <w:rPr>
                <w:rFonts w:ascii="Arial Narrow" w:hAnsi="Arial Narrow" w:cs="Tahoma"/>
                <w:color w:val="000000"/>
                <w:sz w:val="20"/>
                <w:szCs w:val="20"/>
              </w:rPr>
              <w:t xml:space="preserve"> </w:t>
            </w:r>
            <w:r w:rsidRPr="00A34CA1">
              <w:rPr>
                <w:rFonts w:ascii="Arial Narrow" w:hAnsi="Arial Narrow" w:cs="Tahoma"/>
                <w:color w:val="000000"/>
                <w:sz w:val="20"/>
                <w:szCs w:val="20"/>
              </w:rPr>
              <w:t>and ‘</w:t>
            </w:r>
            <w:r w:rsidR="00EB010A">
              <w:rPr>
                <w:rFonts w:ascii="Arial Narrow" w:hAnsi="Arial Narrow" w:cs="Tahoma"/>
                <w:color w:val="000000"/>
                <w:sz w:val="20"/>
                <w:szCs w:val="20"/>
              </w:rPr>
              <w:t>F</w:t>
            </w:r>
            <w:r w:rsidR="00EB010A" w:rsidRPr="00A34CA1">
              <w:rPr>
                <w:rFonts w:ascii="Arial Narrow" w:hAnsi="Arial Narrow" w:cs="Tahoma"/>
                <w:color w:val="000000"/>
                <w:sz w:val="20"/>
                <w:szCs w:val="20"/>
              </w:rPr>
              <w:t xml:space="preserve">’ </w:t>
            </w:r>
            <w:r w:rsidRPr="00A34CA1">
              <w:rPr>
                <w:rFonts w:ascii="Arial Narrow" w:hAnsi="Arial Narrow" w:cs="Tahoma"/>
                <w:color w:val="000000"/>
                <w:sz w:val="20"/>
                <w:szCs w:val="20"/>
              </w:rPr>
              <w:t xml:space="preserve">values. The percent of youth </w:t>
            </w:r>
            <w:r w:rsidR="00BF0AE2" w:rsidRPr="00A34CA1">
              <w:rPr>
                <w:rFonts w:ascii="Arial Narrow" w:hAnsi="Arial Narrow" w:cs="Tahoma"/>
                <w:color w:val="000000"/>
                <w:sz w:val="20"/>
                <w:szCs w:val="20"/>
              </w:rPr>
              <w:t>offending measured</w:t>
            </w:r>
            <w:r w:rsidRPr="00A34CA1">
              <w:rPr>
                <w:rFonts w:ascii="Arial Narrow" w:hAnsi="Arial Narrow" w:cs="Tahoma"/>
                <w:color w:val="000000"/>
                <w:sz w:val="20"/>
                <w:szCs w:val="20"/>
              </w:rPr>
              <w:t xml:space="preserve"> short-term will be auto calculated in ‘</w:t>
            </w:r>
            <w:r w:rsidR="00EB010A">
              <w:rPr>
                <w:rFonts w:ascii="Arial Narrow" w:hAnsi="Arial Narrow" w:cs="Tahoma"/>
                <w:color w:val="000000"/>
                <w:sz w:val="20"/>
                <w:szCs w:val="20"/>
              </w:rPr>
              <w:t>G</w:t>
            </w:r>
            <w:r w:rsidRPr="00A34CA1">
              <w:rPr>
                <w:rFonts w:ascii="Arial Narrow" w:hAnsi="Arial Narrow" w:cs="Tahoma"/>
                <w:color w:val="000000"/>
                <w:sz w:val="20"/>
                <w:szCs w:val="20"/>
              </w:rPr>
              <w:t xml:space="preserve">.’ </w:t>
            </w:r>
          </w:p>
        </w:tc>
        <w:tc>
          <w:tcPr>
            <w:tcW w:w="2966" w:type="dxa"/>
          </w:tcPr>
          <w:p w14:paraId="40BBFC22" w14:textId="77777777" w:rsidR="00273431" w:rsidRPr="00A34CA1" w:rsidRDefault="00273431" w:rsidP="00CE2D1B">
            <w:pPr>
              <w:numPr>
                <w:ilvl w:val="0"/>
                <w:numId w:val="85"/>
              </w:numPr>
              <w:spacing w:after="40" w:line="240" w:lineRule="auto"/>
              <w:ind w:left="288" w:hanging="288"/>
              <w:rPr>
                <w:rFonts w:ascii="Arial Narrow" w:hAnsi="Arial Narrow" w:cs="Tahoma"/>
                <w:sz w:val="20"/>
                <w:szCs w:val="20"/>
              </w:rPr>
            </w:pPr>
            <w:r>
              <w:rPr>
                <w:rFonts w:ascii="Arial Narrow" w:hAnsi="Arial Narrow" w:cs="Tahoma"/>
                <w:sz w:val="20"/>
                <w:szCs w:val="20"/>
              </w:rPr>
              <w:t>Total number of program youth served</w:t>
            </w:r>
          </w:p>
          <w:p w14:paraId="40BBFC23" w14:textId="77777777" w:rsidR="00273431" w:rsidRPr="00A34CA1" w:rsidRDefault="00273431" w:rsidP="00CE2D1B">
            <w:pPr>
              <w:numPr>
                <w:ilvl w:val="0"/>
                <w:numId w:val="85"/>
              </w:numPr>
              <w:spacing w:after="40" w:line="240" w:lineRule="auto"/>
              <w:ind w:left="288" w:hanging="288"/>
              <w:rPr>
                <w:rFonts w:ascii="Arial Narrow" w:hAnsi="Arial Narrow" w:cs="Tahoma"/>
                <w:sz w:val="20"/>
                <w:szCs w:val="20"/>
              </w:rPr>
            </w:pPr>
            <w:r>
              <w:rPr>
                <w:rFonts w:ascii="Arial Narrow" w:hAnsi="Arial Narrow" w:cs="Tahoma"/>
                <w:sz w:val="20"/>
                <w:szCs w:val="20"/>
              </w:rPr>
              <w:t>N</w:t>
            </w:r>
            <w:r w:rsidRPr="00A34CA1">
              <w:rPr>
                <w:rFonts w:ascii="Arial Narrow" w:hAnsi="Arial Narrow" w:cs="Tahoma"/>
                <w:sz w:val="20"/>
                <w:szCs w:val="20"/>
              </w:rPr>
              <w:t xml:space="preserve">umber of program youth </w:t>
            </w:r>
            <w:r>
              <w:rPr>
                <w:rFonts w:ascii="Arial Narrow" w:hAnsi="Arial Narrow" w:cs="Tahoma"/>
                <w:sz w:val="20"/>
                <w:szCs w:val="20"/>
              </w:rPr>
              <w:t>tracked during the reporting period</w:t>
            </w:r>
          </w:p>
          <w:p w14:paraId="40BBFC24" w14:textId="77777777" w:rsidR="00273431" w:rsidRPr="00A34CA1" w:rsidRDefault="00273431" w:rsidP="00CE2D1B">
            <w:pPr>
              <w:numPr>
                <w:ilvl w:val="0"/>
                <w:numId w:val="85"/>
              </w:numPr>
              <w:spacing w:after="40" w:line="240" w:lineRule="auto"/>
              <w:ind w:left="288" w:hanging="288"/>
              <w:rPr>
                <w:rFonts w:ascii="Arial Narrow" w:hAnsi="Arial Narrow" w:cs="Tahoma"/>
                <w:sz w:val="20"/>
                <w:szCs w:val="20"/>
              </w:rPr>
            </w:pPr>
            <w:r>
              <w:rPr>
                <w:rFonts w:ascii="Arial Narrow" w:hAnsi="Arial Narrow" w:cs="Tahoma"/>
                <w:sz w:val="20"/>
                <w:szCs w:val="20"/>
              </w:rPr>
              <w:t>Of B, the number of program youth who had an arrest or delinquent offense during the reporting period</w:t>
            </w:r>
          </w:p>
          <w:p w14:paraId="40BBFC25" w14:textId="77777777" w:rsidR="00273431" w:rsidRPr="00A34CA1" w:rsidRDefault="00273431" w:rsidP="00CE2D1B">
            <w:pPr>
              <w:numPr>
                <w:ilvl w:val="0"/>
                <w:numId w:val="85"/>
              </w:numPr>
              <w:spacing w:after="40" w:line="240" w:lineRule="auto"/>
              <w:ind w:left="288" w:hanging="288"/>
              <w:rPr>
                <w:rFonts w:ascii="Arial Narrow" w:hAnsi="Arial Narrow" w:cs="Tahoma"/>
                <w:sz w:val="20"/>
                <w:szCs w:val="20"/>
              </w:rPr>
            </w:pPr>
            <w:r>
              <w:rPr>
                <w:rFonts w:ascii="Arial Narrow" w:hAnsi="Arial Narrow" w:cs="Tahoma"/>
                <w:sz w:val="20"/>
                <w:szCs w:val="20"/>
              </w:rPr>
              <w:t>Number of program youth who were committed to a juvenile facility during the reporting period</w:t>
            </w:r>
          </w:p>
          <w:p w14:paraId="40BBFC26" w14:textId="77777777" w:rsidR="00273431" w:rsidRDefault="00273431" w:rsidP="00CE2D1B">
            <w:pPr>
              <w:numPr>
                <w:ilvl w:val="0"/>
                <w:numId w:val="85"/>
              </w:numPr>
              <w:spacing w:after="40" w:line="240" w:lineRule="auto"/>
              <w:ind w:left="288" w:hanging="288"/>
              <w:rPr>
                <w:rFonts w:ascii="Arial Narrow" w:hAnsi="Arial Narrow" w:cs="Tahoma"/>
                <w:sz w:val="20"/>
                <w:szCs w:val="20"/>
              </w:rPr>
            </w:pPr>
            <w:r w:rsidRPr="00600280">
              <w:rPr>
                <w:rFonts w:ascii="Arial Narrow" w:hAnsi="Arial Narrow" w:cs="Tahoma"/>
                <w:sz w:val="20"/>
                <w:szCs w:val="20"/>
              </w:rPr>
              <w:t>Number of program youth who were sentenced to adult prison during the reporting period</w:t>
            </w:r>
          </w:p>
          <w:p w14:paraId="40BBFC27" w14:textId="77777777" w:rsidR="00273431" w:rsidRPr="00600280" w:rsidRDefault="00273431" w:rsidP="00CE2D1B">
            <w:pPr>
              <w:numPr>
                <w:ilvl w:val="0"/>
                <w:numId w:val="85"/>
              </w:numPr>
              <w:spacing w:after="40" w:line="240" w:lineRule="auto"/>
              <w:ind w:left="288" w:hanging="288"/>
              <w:rPr>
                <w:rFonts w:ascii="Arial Narrow" w:hAnsi="Arial Narrow" w:cs="Tahoma"/>
                <w:sz w:val="20"/>
                <w:szCs w:val="20"/>
              </w:rPr>
            </w:pPr>
            <w:r w:rsidRPr="00600280">
              <w:rPr>
                <w:rFonts w:ascii="Arial Narrow" w:hAnsi="Arial Narrow" w:cs="Tahoma"/>
                <w:sz w:val="20"/>
                <w:szCs w:val="20"/>
              </w:rPr>
              <w:t>Number of youth who received another sentence during the reporting period</w:t>
            </w:r>
          </w:p>
          <w:p w14:paraId="40BBFC28" w14:textId="77777777" w:rsidR="00273431" w:rsidRPr="0022238D" w:rsidRDefault="00273431" w:rsidP="00CE2D1B">
            <w:pPr>
              <w:numPr>
                <w:ilvl w:val="0"/>
                <w:numId w:val="85"/>
              </w:numPr>
              <w:spacing w:after="40" w:line="240" w:lineRule="auto"/>
              <w:ind w:left="288" w:hanging="288"/>
              <w:rPr>
                <w:rFonts w:ascii="Arial Narrow" w:hAnsi="Arial Narrow" w:cs="Tahoma"/>
                <w:sz w:val="20"/>
                <w:szCs w:val="20"/>
              </w:rPr>
            </w:pPr>
            <w:r>
              <w:rPr>
                <w:rFonts w:ascii="Arial Narrow" w:hAnsi="Arial Narrow" w:cs="Tahoma"/>
                <w:sz w:val="20"/>
                <w:szCs w:val="20"/>
              </w:rPr>
              <w:t>Percent OFFENDING (C/B)</w:t>
            </w:r>
          </w:p>
        </w:tc>
        <w:tc>
          <w:tcPr>
            <w:tcW w:w="1584" w:type="dxa"/>
          </w:tcPr>
          <w:p w14:paraId="40BBFC29" w14:textId="77777777" w:rsidR="00273431" w:rsidRPr="005C1171" w:rsidRDefault="00273431" w:rsidP="00090030">
            <w:pPr>
              <w:tabs>
                <w:tab w:val="left" w:pos="103"/>
                <w:tab w:val="left" w:pos="283"/>
                <w:tab w:val="left" w:pos="823"/>
              </w:tabs>
              <w:spacing w:afterLines="20" w:after="48" w:line="240" w:lineRule="auto"/>
              <w:rPr>
                <w:rFonts w:ascii="Arial Narrow" w:hAnsi="Arial Narrow" w:cs="Tahoma"/>
                <w:sz w:val="20"/>
                <w:szCs w:val="20"/>
              </w:rPr>
            </w:pPr>
          </w:p>
        </w:tc>
      </w:tr>
    </w:tbl>
    <w:p w14:paraId="40BBFC2B" w14:textId="77777777" w:rsidR="00A07F16" w:rsidRDefault="00A07F16">
      <w:r>
        <w:br w:type="page"/>
      </w:r>
    </w:p>
    <w:tbl>
      <w:tblPr>
        <w:tblpPr w:leftFromText="180" w:rightFromText="180" w:vertAnchor="text" w:horzAnchor="margin" w:tblpXSpec="center" w:tblpY="138"/>
        <w:tblW w:w="108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5" w:type="dxa"/>
          <w:left w:w="75" w:type="dxa"/>
          <w:bottom w:w="75" w:type="dxa"/>
          <w:right w:w="75" w:type="dxa"/>
        </w:tblCellMar>
        <w:tblLook w:val="0000" w:firstRow="0" w:lastRow="0" w:firstColumn="0" w:lastColumn="0" w:noHBand="0" w:noVBand="0"/>
      </w:tblPr>
      <w:tblGrid>
        <w:gridCol w:w="317"/>
        <w:gridCol w:w="1814"/>
        <w:gridCol w:w="4176"/>
        <w:gridCol w:w="2966"/>
        <w:gridCol w:w="1584"/>
      </w:tblGrid>
      <w:tr w:rsidR="00A07F16" w:rsidRPr="005C1171" w14:paraId="40BBFC31" w14:textId="77777777" w:rsidTr="00A07F16">
        <w:trPr>
          <w:cantSplit/>
          <w:tblHeader/>
        </w:trPr>
        <w:tc>
          <w:tcPr>
            <w:tcW w:w="317" w:type="dxa"/>
            <w:tcBorders>
              <w:right w:val="single" w:sz="8" w:space="0" w:color="FFFFFF" w:themeColor="background1"/>
            </w:tcBorders>
            <w:shd w:val="clear" w:color="auto" w:fill="003366"/>
            <w:vAlign w:val="center"/>
          </w:tcPr>
          <w:p w14:paraId="40BBFC2C" w14:textId="77777777" w:rsidR="00A07F16" w:rsidRPr="005C1171" w:rsidRDefault="00A07F16" w:rsidP="00A07F16">
            <w:pPr>
              <w:widowControl w:val="0"/>
              <w:spacing w:after="0" w:line="240" w:lineRule="auto"/>
              <w:contextualSpacing/>
              <w:mirrorIndents/>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lastRenderedPageBreak/>
              <w:t>#</w:t>
            </w:r>
          </w:p>
        </w:tc>
        <w:tc>
          <w:tcPr>
            <w:tcW w:w="1814" w:type="dxa"/>
            <w:tcBorders>
              <w:left w:val="single" w:sz="8" w:space="0" w:color="FFFFFF" w:themeColor="background1"/>
              <w:right w:val="single" w:sz="8" w:space="0" w:color="FFFFFF" w:themeColor="background1"/>
            </w:tcBorders>
            <w:shd w:val="clear" w:color="auto" w:fill="003366"/>
            <w:vAlign w:val="center"/>
          </w:tcPr>
          <w:p w14:paraId="40BBFC2D" w14:textId="77777777" w:rsidR="00A07F16" w:rsidRPr="000672A4" w:rsidRDefault="00A07F16" w:rsidP="00A07F16">
            <w:pPr>
              <w:pStyle w:val="NoSpacing"/>
              <w:widowControl w:val="0"/>
              <w:jc w:val="center"/>
              <w:rPr>
                <w:rFonts w:ascii="Arial Narrow" w:hAnsi="Arial Narrow"/>
                <w:sz w:val="20"/>
                <w:szCs w:val="20"/>
              </w:rPr>
            </w:pPr>
            <w:r w:rsidRPr="000672A4">
              <w:rPr>
                <w:rStyle w:val="Strong"/>
                <w:rFonts w:ascii="Arial Narrow" w:hAnsi="Arial Narrow" w:cs="Tahoma"/>
                <w:color w:val="FFFFFF" w:themeColor="background1"/>
                <w:sz w:val="20"/>
                <w:szCs w:val="20"/>
              </w:rPr>
              <w:t>Outcome Measure</w:t>
            </w:r>
          </w:p>
        </w:tc>
        <w:tc>
          <w:tcPr>
            <w:tcW w:w="4176" w:type="dxa"/>
            <w:tcBorders>
              <w:left w:val="single" w:sz="8" w:space="0" w:color="FFFFFF" w:themeColor="background1"/>
              <w:right w:val="single" w:sz="8" w:space="0" w:color="FFFFFF" w:themeColor="background1"/>
            </w:tcBorders>
            <w:shd w:val="clear" w:color="auto" w:fill="003366"/>
            <w:vAlign w:val="center"/>
          </w:tcPr>
          <w:p w14:paraId="40BBFC2E" w14:textId="77777777" w:rsidR="00A07F16" w:rsidRPr="005C1171" w:rsidRDefault="00A07F16" w:rsidP="00A07F16">
            <w:pPr>
              <w:widowControl w:val="0"/>
              <w:spacing w:after="0" w:line="240" w:lineRule="auto"/>
              <w:contextualSpacing/>
              <w:mirrorIndents/>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Definition</w:t>
            </w:r>
          </w:p>
        </w:tc>
        <w:tc>
          <w:tcPr>
            <w:tcW w:w="2966" w:type="dxa"/>
            <w:tcBorders>
              <w:left w:val="single" w:sz="8" w:space="0" w:color="FFFFFF" w:themeColor="background1"/>
              <w:right w:val="single" w:sz="8" w:space="0" w:color="FFFFFF" w:themeColor="background1"/>
            </w:tcBorders>
            <w:shd w:val="clear" w:color="auto" w:fill="003366"/>
            <w:vAlign w:val="center"/>
          </w:tcPr>
          <w:p w14:paraId="40BBFC2F" w14:textId="77777777" w:rsidR="00A07F16" w:rsidRPr="005C1171" w:rsidRDefault="00A07F16" w:rsidP="00A07F16">
            <w:pPr>
              <w:widowControl w:val="0"/>
              <w:spacing w:after="0" w:line="240" w:lineRule="auto"/>
              <w:contextualSpacing/>
              <w:mirrorIndents/>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Data Grantee Reports</w:t>
            </w:r>
          </w:p>
        </w:tc>
        <w:tc>
          <w:tcPr>
            <w:tcW w:w="1584" w:type="dxa"/>
            <w:tcBorders>
              <w:left w:val="single" w:sz="8" w:space="0" w:color="FFFFFF" w:themeColor="background1"/>
            </w:tcBorders>
            <w:shd w:val="clear" w:color="auto" w:fill="003366"/>
            <w:vAlign w:val="center"/>
          </w:tcPr>
          <w:p w14:paraId="40BBFC30" w14:textId="77777777" w:rsidR="00A07F16" w:rsidRPr="005C1171" w:rsidRDefault="00A07F16" w:rsidP="00A07F16">
            <w:pPr>
              <w:widowControl w:val="0"/>
              <w:spacing w:after="0" w:line="240" w:lineRule="auto"/>
              <w:contextualSpacing/>
              <w:mirrorIndents/>
              <w:jc w:val="center"/>
              <w:rPr>
                <w:rStyle w:val="Strong"/>
                <w:rFonts w:ascii="Arial Narrow" w:hAnsi="Arial Narrow" w:cs="Tahoma"/>
                <w:color w:val="FFFFFF" w:themeColor="background1"/>
                <w:sz w:val="20"/>
                <w:szCs w:val="20"/>
              </w:rPr>
            </w:pPr>
            <w:r w:rsidRPr="005C1171">
              <w:rPr>
                <w:rFonts w:ascii="Arial Narrow" w:hAnsi="Arial Narrow" w:cs="Tahoma"/>
                <w:b/>
                <w:color w:val="FFFFFF" w:themeColor="background1"/>
                <w:sz w:val="20"/>
                <w:szCs w:val="20"/>
              </w:rPr>
              <w:t>Record Data Here</w:t>
            </w:r>
          </w:p>
        </w:tc>
      </w:tr>
      <w:tr w:rsidR="00273431" w:rsidRPr="005C1171" w14:paraId="40BBFC41" w14:textId="77777777" w:rsidTr="00A07F16">
        <w:trPr>
          <w:cantSplit/>
        </w:trPr>
        <w:tc>
          <w:tcPr>
            <w:tcW w:w="317" w:type="dxa"/>
          </w:tcPr>
          <w:p w14:paraId="40BBFC32" w14:textId="77777777" w:rsidR="00273431" w:rsidRPr="005C1171" w:rsidRDefault="00273431" w:rsidP="00A07F16">
            <w:pPr>
              <w:widowControl w:val="0"/>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6</w:t>
            </w:r>
          </w:p>
        </w:tc>
        <w:tc>
          <w:tcPr>
            <w:tcW w:w="1814" w:type="dxa"/>
          </w:tcPr>
          <w:p w14:paraId="40BBFC33" w14:textId="77777777" w:rsidR="00273431" w:rsidRPr="00CE25A6" w:rsidRDefault="00273431" w:rsidP="00A07F16">
            <w:pPr>
              <w:widowControl w:val="0"/>
              <w:spacing w:afterLines="20" w:after="48" w:line="240" w:lineRule="auto"/>
              <w:rPr>
                <w:rFonts w:ascii="Arial Narrow" w:hAnsi="Arial Narrow" w:cs="Tahoma"/>
                <w:bCs/>
                <w:color w:val="000000"/>
                <w:sz w:val="20"/>
                <w:szCs w:val="20"/>
              </w:rPr>
            </w:pPr>
            <w:r w:rsidRPr="0022238D">
              <w:rPr>
                <w:rFonts w:ascii="Arial Narrow" w:hAnsi="Arial Narrow" w:cs="Tahoma"/>
                <w:bCs/>
                <w:color w:val="000000"/>
                <w:sz w:val="20"/>
                <w:szCs w:val="20"/>
              </w:rPr>
              <w:t xml:space="preserve">Number and percent of program youth who </w:t>
            </w:r>
            <w:r w:rsidRPr="0022238D">
              <w:rPr>
                <w:rFonts w:ascii="Arial Narrow" w:hAnsi="Arial Narrow" w:cs="Tahoma"/>
                <w:bCs/>
                <w:sz w:val="20"/>
                <w:szCs w:val="20"/>
              </w:rPr>
              <w:t>OFFEND</w:t>
            </w:r>
            <w:r w:rsidR="00CE25A6">
              <w:rPr>
                <w:rFonts w:ascii="Arial Narrow" w:hAnsi="Arial Narrow" w:cs="Tahoma"/>
                <w:bCs/>
                <w:color w:val="000000"/>
                <w:sz w:val="20"/>
                <w:szCs w:val="20"/>
              </w:rPr>
              <w:t xml:space="preserve"> (long term)</w:t>
            </w:r>
          </w:p>
        </w:tc>
        <w:tc>
          <w:tcPr>
            <w:tcW w:w="4176" w:type="dxa"/>
          </w:tcPr>
          <w:p w14:paraId="40BBFC34" w14:textId="77777777" w:rsidR="00273431" w:rsidRPr="005C1171" w:rsidRDefault="00273431" w:rsidP="00A07F16">
            <w:pPr>
              <w:widowControl w:val="0"/>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and percent of participating program youth who were arrested or seen at a juvenile </w:t>
            </w:r>
            <w:r w:rsidRPr="008A711F">
              <w:rPr>
                <w:rFonts w:ascii="Arial Narrow" w:hAnsi="Arial Narrow" w:cs="Tahoma"/>
                <w:color w:val="000000"/>
                <w:sz w:val="20"/>
                <w:szCs w:val="20"/>
              </w:rPr>
              <w:t>court fo</w:t>
            </w:r>
            <w:r w:rsidRPr="00A14C65">
              <w:rPr>
                <w:rFonts w:ascii="Arial Narrow" w:hAnsi="Arial Narrow" w:cs="Tahoma"/>
                <w:sz w:val="20"/>
                <w:szCs w:val="20"/>
              </w:rPr>
              <w:t>r</w:t>
            </w:r>
            <w:r w:rsidRPr="008A711F">
              <w:rPr>
                <w:rFonts w:ascii="Arial Narrow" w:hAnsi="Arial Narrow" w:cs="Tahoma"/>
                <w:color w:val="000000"/>
                <w:sz w:val="20"/>
                <w:szCs w:val="20"/>
              </w:rPr>
              <w:t xml:space="preserve"> a delinquent offense</w:t>
            </w:r>
            <w:r w:rsidRPr="005C1171">
              <w:rPr>
                <w:rFonts w:ascii="Arial Narrow" w:hAnsi="Arial Narrow" w:cs="Tahoma"/>
                <w:color w:val="000000"/>
                <w:sz w:val="20"/>
                <w:szCs w:val="20"/>
              </w:rPr>
              <w:t xml:space="preserve"> during the reporting period. </w:t>
            </w:r>
            <w:r w:rsidRPr="00A14C65">
              <w:rPr>
                <w:rFonts w:ascii="Arial Narrow" w:hAnsi="Arial Narrow" w:cs="Tahoma"/>
                <w:sz w:val="20"/>
                <w:szCs w:val="20"/>
              </w:rPr>
              <w:t>Appropriate</w:t>
            </w:r>
            <w:r w:rsidRPr="005C1171">
              <w:rPr>
                <w:rFonts w:ascii="Arial Narrow" w:hAnsi="Arial Narrow" w:cs="Tahoma"/>
                <w:color w:val="000000"/>
                <w:sz w:val="20"/>
                <w:szCs w:val="20"/>
              </w:rPr>
              <w:t xml:space="preserve"> for any youth-serving program. Official records (police, juvenile court) are the preferred data source. </w:t>
            </w:r>
          </w:p>
          <w:p w14:paraId="40BBFC35" w14:textId="77777777" w:rsidR="00273431" w:rsidRDefault="00273431" w:rsidP="00A07F16">
            <w:pPr>
              <w:widowControl w:val="0"/>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of youth tracked should reflect the number of program youth that are followed or </w:t>
            </w:r>
            <w:r w:rsidRPr="00A14C65">
              <w:rPr>
                <w:rFonts w:ascii="Arial Narrow" w:hAnsi="Arial Narrow" w:cs="Tahoma"/>
                <w:sz w:val="20"/>
                <w:szCs w:val="20"/>
              </w:rPr>
              <w:t>monitored</w:t>
            </w:r>
            <w:r w:rsidRPr="005C1171">
              <w:rPr>
                <w:rFonts w:ascii="Arial Narrow" w:hAnsi="Arial Narrow" w:cs="Tahoma"/>
                <w:color w:val="000000"/>
                <w:sz w:val="20"/>
                <w:szCs w:val="20"/>
              </w:rPr>
              <w:t xml:space="preserve"> for arrests or offenses 6-12 months after exiting the program. </w:t>
            </w:r>
          </w:p>
          <w:p w14:paraId="40BBFC36" w14:textId="77777777" w:rsidR="00273431" w:rsidRDefault="00273431" w:rsidP="00A07F16">
            <w:pPr>
              <w:widowControl w:val="0"/>
              <w:spacing w:after="80" w:line="240" w:lineRule="auto"/>
              <w:rPr>
                <w:rFonts w:ascii="Arial Narrow" w:hAnsi="Arial Narrow" w:cs="Tahoma"/>
                <w:color w:val="000000"/>
                <w:sz w:val="20"/>
                <w:szCs w:val="20"/>
              </w:rPr>
            </w:pPr>
            <w:r>
              <w:rPr>
                <w:rFonts w:ascii="Arial Narrow" w:hAnsi="Arial Narrow" w:cs="Tahoma"/>
                <w:color w:val="000000"/>
                <w:sz w:val="20"/>
                <w:szCs w:val="20"/>
              </w:rPr>
              <w:t xml:space="preserve">A youth may be ‘committed’ to a </w:t>
            </w:r>
            <w:r w:rsidRPr="00A14C65">
              <w:rPr>
                <w:rFonts w:ascii="Arial Narrow" w:hAnsi="Arial Narrow" w:cs="Tahoma"/>
                <w:sz w:val="20"/>
                <w:szCs w:val="20"/>
              </w:rPr>
              <w:t>juvenile</w:t>
            </w:r>
            <w:r>
              <w:rPr>
                <w:rFonts w:ascii="Arial Narrow" w:hAnsi="Arial Narrow" w:cs="Tahoma"/>
                <w:color w:val="000000"/>
                <w:sz w:val="20"/>
                <w:szCs w:val="20"/>
              </w:rPr>
              <w:t xml:space="preserve"> facility anytime that he/she is held overnight. </w:t>
            </w:r>
          </w:p>
          <w:p w14:paraId="40BBFC37" w14:textId="77777777" w:rsidR="00273431" w:rsidRDefault="00273431" w:rsidP="00A07F16">
            <w:pPr>
              <w:widowControl w:val="0"/>
              <w:spacing w:after="80" w:line="240" w:lineRule="auto"/>
              <w:rPr>
                <w:rFonts w:ascii="Arial Narrow" w:hAnsi="Arial Narrow" w:cs="Tahoma"/>
                <w:color w:val="000000"/>
                <w:sz w:val="20"/>
                <w:szCs w:val="20"/>
              </w:rPr>
            </w:pPr>
            <w:r>
              <w:rPr>
                <w:rFonts w:ascii="Arial Narrow" w:hAnsi="Arial Narrow" w:cs="Tahoma"/>
                <w:color w:val="000000"/>
                <w:sz w:val="20"/>
                <w:szCs w:val="20"/>
              </w:rPr>
              <w:t xml:space="preserve">Certain jurisdictions refer to </w:t>
            </w:r>
            <w:r w:rsidRPr="00A14C65">
              <w:rPr>
                <w:rFonts w:ascii="Arial Narrow" w:hAnsi="Arial Narrow" w:cs="Tahoma"/>
                <w:sz w:val="20"/>
                <w:szCs w:val="20"/>
              </w:rPr>
              <w:t>adjudications</w:t>
            </w:r>
            <w:r>
              <w:rPr>
                <w:rFonts w:ascii="Arial Narrow" w:hAnsi="Arial Narrow" w:cs="Tahoma"/>
                <w:color w:val="000000"/>
                <w:sz w:val="20"/>
                <w:szCs w:val="20"/>
              </w:rPr>
              <w:t xml:space="preserve"> as ‘sentences.’</w:t>
            </w:r>
          </w:p>
          <w:p w14:paraId="40BBFC38" w14:textId="77777777" w:rsidR="006866EC" w:rsidRPr="005C1171" w:rsidRDefault="006866EC" w:rsidP="00A07F16">
            <w:pPr>
              <w:widowControl w:val="0"/>
              <w:spacing w:after="80" w:line="240" w:lineRule="auto"/>
              <w:rPr>
                <w:rFonts w:ascii="Arial Narrow" w:hAnsi="Arial Narrow" w:cs="Tahoma"/>
                <w:color w:val="000000"/>
                <w:sz w:val="20"/>
                <w:szCs w:val="20"/>
              </w:rPr>
            </w:pPr>
            <w:r w:rsidRPr="006866EC">
              <w:rPr>
                <w:rFonts w:ascii="Arial Narrow" w:hAnsi="Arial Narrow" w:cs="Tahoma"/>
                <w:color w:val="000000"/>
                <w:sz w:val="20"/>
                <w:szCs w:val="20"/>
              </w:rPr>
              <w:t>Other sentences may be community-</w:t>
            </w:r>
            <w:r w:rsidRPr="00A14C65">
              <w:rPr>
                <w:rFonts w:ascii="Arial Narrow" w:hAnsi="Arial Narrow" w:cs="Tahoma"/>
                <w:sz w:val="20"/>
                <w:szCs w:val="20"/>
              </w:rPr>
              <w:t>based</w:t>
            </w:r>
            <w:r w:rsidRPr="006866EC">
              <w:rPr>
                <w:rFonts w:ascii="Arial Narrow" w:hAnsi="Arial Narrow" w:cs="Tahoma"/>
                <w:color w:val="000000"/>
                <w:sz w:val="20"/>
                <w:szCs w:val="20"/>
              </w:rPr>
              <w:t xml:space="preserve"> sanctions, such as community service, probation, etc.</w:t>
            </w:r>
          </w:p>
          <w:p w14:paraId="40BBFC39" w14:textId="357C884F" w:rsidR="00273431" w:rsidRPr="005C1171" w:rsidRDefault="00273431" w:rsidP="00A07F16">
            <w:pPr>
              <w:widowControl w:val="0"/>
              <w:spacing w:after="0" w:line="240" w:lineRule="auto"/>
              <w:rPr>
                <w:rFonts w:ascii="Arial Narrow" w:hAnsi="Arial Narrow" w:cs="Tahoma"/>
                <w:color w:val="000000"/>
                <w:sz w:val="20"/>
                <w:szCs w:val="20"/>
              </w:rPr>
            </w:pPr>
            <w:r w:rsidRPr="00A34CA1">
              <w:rPr>
                <w:rFonts w:ascii="Arial Narrow" w:hAnsi="Arial Narrow" w:cs="Tahoma"/>
                <w:color w:val="000000"/>
                <w:sz w:val="20"/>
                <w:szCs w:val="20"/>
              </w:rPr>
              <w:t xml:space="preserve">Example: A grantee may have several youth who exited the program 6-12 months ago, however, they are tracking only 100 of them, therefore, </w:t>
            </w:r>
            <w:r w:rsidRPr="00A14C65">
              <w:rPr>
                <w:rFonts w:ascii="Arial Narrow" w:hAnsi="Arial Narrow" w:cs="Tahoma"/>
                <w:bCs/>
                <w:sz w:val="20"/>
                <w:szCs w:val="20"/>
              </w:rPr>
              <w:t>and</w:t>
            </w:r>
            <w:r w:rsidRPr="00A34CA1">
              <w:rPr>
                <w:rFonts w:ascii="Arial Narrow" w:hAnsi="Arial Narrow" w:cs="Tahoma"/>
                <w:color w:val="000000"/>
                <w:sz w:val="20"/>
                <w:szCs w:val="20"/>
              </w:rPr>
              <w:t xml:space="preserve"> the ‘A’ value will be 100. Of these 100 program youth that exited the program 6-12 months ago 65 had an arrest or delinquent offense during the reporting period, therefore the ‘B’ value should be recorded as 65. This logic should follow for ‘C’</w:t>
            </w:r>
            <w:r w:rsidR="00985E8E">
              <w:rPr>
                <w:rFonts w:ascii="Arial Narrow" w:hAnsi="Arial Narrow" w:cs="Tahoma"/>
                <w:color w:val="000000"/>
                <w:sz w:val="20"/>
                <w:szCs w:val="20"/>
              </w:rPr>
              <w:t>,</w:t>
            </w:r>
            <w:r w:rsidRPr="00A34CA1">
              <w:rPr>
                <w:rFonts w:ascii="Arial Narrow" w:hAnsi="Arial Narrow" w:cs="Tahoma"/>
                <w:color w:val="000000"/>
                <w:sz w:val="20"/>
                <w:szCs w:val="20"/>
              </w:rPr>
              <w:t xml:space="preserve"> </w:t>
            </w:r>
            <w:r w:rsidR="006866EC">
              <w:rPr>
                <w:rFonts w:ascii="Arial Narrow" w:hAnsi="Arial Narrow" w:cs="Tahoma"/>
                <w:color w:val="000000"/>
                <w:sz w:val="20"/>
                <w:szCs w:val="20"/>
              </w:rPr>
              <w:t>D</w:t>
            </w:r>
            <w:r w:rsidR="006866EC" w:rsidRPr="00A34CA1">
              <w:rPr>
                <w:rFonts w:ascii="Arial Narrow" w:hAnsi="Arial Narrow" w:cs="Tahoma"/>
                <w:color w:val="000000"/>
                <w:sz w:val="20"/>
                <w:szCs w:val="20"/>
              </w:rPr>
              <w:t>’</w:t>
            </w:r>
            <w:r w:rsidR="006866EC">
              <w:rPr>
                <w:rFonts w:ascii="Arial Narrow" w:hAnsi="Arial Narrow" w:cs="Tahoma"/>
                <w:color w:val="000000"/>
                <w:sz w:val="20"/>
                <w:szCs w:val="20"/>
              </w:rPr>
              <w:t xml:space="preserve"> and ‘E’</w:t>
            </w:r>
            <w:r w:rsidR="006866EC" w:rsidRPr="00A34CA1">
              <w:rPr>
                <w:rFonts w:ascii="Arial Narrow" w:hAnsi="Arial Narrow" w:cs="Tahoma"/>
                <w:color w:val="000000"/>
                <w:sz w:val="20"/>
                <w:szCs w:val="20"/>
              </w:rPr>
              <w:t xml:space="preserve"> </w:t>
            </w:r>
            <w:r w:rsidRPr="00A34CA1">
              <w:rPr>
                <w:rFonts w:ascii="Arial Narrow" w:hAnsi="Arial Narrow" w:cs="Tahoma"/>
                <w:color w:val="000000"/>
                <w:sz w:val="20"/>
                <w:szCs w:val="20"/>
              </w:rPr>
              <w:t xml:space="preserve">values. The percent of youth </w:t>
            </w:r>
            <w:r w:rsidR="00BF0AE2" w:rsidRPr="00A34CA1">
              <w:rPr>
                <w:rFonts w:ascii="Arial Narrow" w:hAnsi="Arial Narrow" w:cs="Tahoma"/>
                <w:color w:val="000000"/>
                <w:sz w:val="20"/>
                <w:szCs w:val="20"/>
              </w:rPr>
              <w:t>offending measured</w:t>
            </w:r>
            <w:r w:rsidRPr="00A34CA1">
              <w:rPr>
                <w:rFonts w:ascii="Arial Narrow" w:hAnsi="Arial Narrow" w:cs="Tahoma"/>
                <w:color w:val="000000"/>
                <w:sz w:val="20"/>
                <w:szCs w:val="20"/>
              </w:rPr>
              <w:t xml:space="preserve"> long-te</w:t>
            </w:r>
            <w:r>
              <w:rPr>
                <w:rFonts w:ascii="Arial Narrow" w:hAnsi="Arial Narrow" w:cs="Tahoma"/>
                <w:color w:val="000000"/>
                <w:sz w:val="20"/>
                <w:szCs w:val="20"/>
              </w:rPr>
              <w:t>rm will be auto calculated in ‘</w:t>
            </w:r>
            <w:r w:rsidR="006866EC">
              <w:rPr>
                <w:rFonts w:ascii="Arial Narrow" w:hAnsi="Arial Narrow" w:cs="Tahoma"/>
                <w:color w:val="000000"/>
                <w:sz w:val="20"/>
                <w:szCs w:val="20"/>
              </w:rPr>
              <w:t>F</w:t>
            </w:r>
            <w:r w:rsidRPr="00A34CA1">
              <w:rPr>
                <w:rFonts w:ascii="Arial Narrow" w:hAnsi="Arial Narrow" w:cs="Tahoma"/>
                <w:color w:val="000000"/>
                <w:sz w:val="20"/>
                <w:szCs w:val="20"/>
              </w:rPr>
              <w:t xml:space="preserve">.’ </w:t>
            </w:r>
          </w:p>
        </w:tc>
        <w:tc>
          <w:tcPr>
            <w:tcW w:w="2966" w:type="dxa"/>
          </w:tcPr>
          <w:p w14:paraId="40BBFC3A" w14:textId="77777777" w:rsidR="00273431" w:rsidRPr="00B95F64" w:rsidRDefault="00273431" w:rsidP="00CE2D1B">
            <w:pPr>
              <w:widowControl w:val="0"/>
              <w:numPr>
                <w:ilvl w:val="0"/>
                <w:numId w:val="86"/>
              </w:numPr>
              <w:spacing w:after="40" w:line="240" w:lineRule="auto"/>
              <w:ind w:left="288" w:hanging="288"/>
              <w:rPr>
                <w:rFonts w:ascii="Arial Narrow" w:hAnsi="Arial Narrow" w:cs="Tahoma"/>
                <w:sz w:val="20"/>
                <w:szCs w:val="20"/>
              </w:rPr>
            </w:pPr>
            <w:r w:rsidRPr="00B95F64">
              <w:rPr>
                <w:rFonts w:ascii="Arial Narrow" w:hAnsi="Arial Narrow" w:cs="Tahoma"/>
                <w:sz w:val="20"/>
                <w:szCs w:val="20"/>
              </w:rPr>
              <w:t>Total number of program youth who exited the program 6-12 months ago that you are tracking</w:t>
            </w:r>
          </w:p>
          <w:p w14:paraId="40BBFC3B" w14:textId="77777777" w:rsidR="00273431" w:rsidRPr="00B95F64" w:rsidRDefault="00273431" w:rsidP="00CE2D1B">
            <w:pPr>
              <w:widowControl w:val="0"/>
              <w:numPr>
                <w:ilvl w:val="0"/>
                <w:numId w:val="86"/>
              </w:numPr>
              <w:spacing w:after="40" w:line="240" w:lineRule="auto"/>
              <w:ind w:left="288" w:hanging="288"/>
              <w:rPr>
                <w:rFonts w:ascii="Arial Narrow" w:hAnsi="Arial Narrow" w:cs="Tahoma"/>
                <w:sz w:val="20"/>
                <w:szCs w:val="20"/>
              </w:rPr>
            </w:pPr>
            <w:r w:rsidRPr="00B95F64">
              <w:rPr>
                <w:rFonts w:ascii="Arial Narrow" w:hAnsi="Arial Narrow" w:cs="Tahoma"/>
                <w:sz w:val="20"/>
                <w:szCs w:val="20"/>
              </w:rPr>
              <w:t>Of A, the number of program youth who had an arrest or delinquent offense during the reporting period</w:t>
            </w:r>
          </w:p>
          <w:p w14:paraId="40BBFC3C" w14:textId="77777777" w:rsidR="00273431" w:rsidRPr="00B95F64" w:rsidRDefault="00273431" w:rsidP="00CE2D1B">
            <w:pPr>
              <w:widowControl w:val="0"/>
              <w:numPr>
                <w:ilvl w:val="0"/>
                <w:numId w:val="86"/>
              </w:numPr>
              <w:spacing w:after="40" w:line="240" w:lineRule="auto"/>
              <w:ind w:left="288" w:hanging="288"/>
              <w:rPr>
                <w:rFonts w:ascii="Arial Narrow" w:hAnsi="Arial Narrow" w:cs="Tahoma"/>
                <w:sz w:val="20"/>
                <w:szCs w:val="20"/>
              </w:rPr>
            </w:pPr>
            <w:r w:rsidRPr="00B95F64">
              <w:rPr>
                <w:rFonts w:ascii="Arial Narrow" w:hAnsi="Arial Narrow" w:cs="Tahoma"/>
                <w:sz w:val="20"/>
                <w:szCs w:val="20"/>
              </w:rPr>
              <w:t xml:space="preserve">Number of program youth who were committed to a juvenile facility during </w:t>
            </w:r>
            <w:r w:rsidR="006D2434">
              <w:rPr>
                <w:rFonts w:ascii="Arial Narrow" w:hAnsi="Arial Narrow" w:cs="Tahoma"/>
                <w:sz w:val="20"/>
                <w:szCs w:val="20"/>
              </w:rPr>
              <w:t>the</w:t>
            </w:r>
            <w:r w:rsidR="006D2434" w:rsidRPr="00B95F64">
              <w:rPr>
                <w:rFonts w:ascii="Arial Narrow" w:hAnsi="Arial Narrow" w:cs="Tahoma"/>
                <w:sz w:val="20"/>
                <w:szCs w:val="20"/>
              </w:rPr>
              <w:t xml:space="preserve"> </w:t>
            </w:r>
            <w:r w:rsidRPr="00B95F64">
              <w:rPr>
                <w:rFonts w:ascii="Arial Narrow" w:hAnsi="Arial Narrow" w:cs="Tahoma"/>
                <w:sz w:val="20"/>
                <w:szCs w:val="20"/>
              </w:rPr>
              <w:t>reporting period</w:t>
            </w:r>
          </w:p>
          <w:p w14:paraId="40BBFC3D" w14:textId="77777777" w:rsidR="00273431" w:rsidRPr="00B95F64" w:rsidRDefault="00273431" w:rsidP="00CE2D1B">
            <w:pPr>
              <w:widowControl w:val="0"/>
              <w:numPr>
                <w:ilvl w:val="0"/>
                <w:numId w:val="86"/>
              </w:numPr>
              <w:spacing w:after="40" w:line="240" w:lineRule="auto"/>
              <w:ind w:left="288" w:hanging="288"/>
              <w:rPr>
                <w:rFonts w:ascii="Arial Narrow" w:hAnsi="Arial Narrow" w:cs="Tahoma"/>
                <w:sz w:val="20"/>
                <w:szCs w:val="20"/>
              </w:rPr>
            </w:pPr>
            <w:r w:rsidRPr="00B95F64">
              <w:rPr>
                <w:rFonts w:ascii="Arial Narrow" w:hAnsi="Arial Narrow" w:cs="Tahoma"/>
                <w:sz w:val="20"/>
                <w:szCs w:val="20"/>
              </w:rPr>
              <w:t xml:space="preserve">Number of program youth who were sentenced to adult prison during </w:t>
            </w:r>
            <w:r w:rsidR="006D2434">
              <w:rPr>
                <w:rFonts w:ascii="Arial Narrow" w:hAnsi="Arial Narrow" w:cs="Tahoma"/>
                <w:sz w:val="20"/>
                <w:szCs w:val="20"/>
              </w:rPr>
              <w:t>the</w:t>
            </w:r>
            <w:r w:rsidR="006D2434" w:rsidRPr="00B95F64">
              <w:rPr>
                <w:rFonts w:ascii="Arial Narrow" w:hAnsi="Arial Narrow" w:cs="Tahoma"/>
                <w:sz w:val="20"/>
                <w:szCs w:val="20"/>
              </w:rPr>
              <w:t xml:space="preserve"> </w:t>
            </w:r>
            <w:r w:rsidRPr="00B95F64">
              <w:rPr>
                <w:rFonts w:ascii="Arial Narrow" w:hAnsi="Arial Narrow" w:cs="Tahoma"/>
                <w:sz w:val="20"/>
                <w:szCs w:val="20"/>
              </w:rPr>
              <w:t>reporting period</w:t>
            </w:r>
          </w:p>
          <w:p w14:paraId="40BBFC3E" w14:textId="77777777" w:rsidR="00273431" w:rsidRDefault="00273431" w:rsidP="00CE2D1B">
            <w:pPr>
              <w:widowControl w:val="0"/>
              <w:numPr>
                <w:ilvl w:val="0"/>
                <w:numId w:val="86"/>
              </w:numPr>
              <w:spacing w:after="40" w:line="240" w:lineRule="auto"/>
              <w:ind w:left="288" w:hanging="288"/>
              <w:rPr>
                <w:rFonts w:ascii="Arial Narrow" w:hAnsi="Arial Narrow" w:cs="Tahoma"/>
                <w:sz w:val="20"/>
                <w:szCs w:val="20"/>
              </w:rPr>
            </w:pPr>
            <w:r>
              <w:rPr>
                <w:rFonts w:ascii="Arial Narrow" w:hAnsi="Arial Narrow" w:cs="Tahoma"/>
                <w:sz w:val="20"/>
                <w:szCs w:val="20"/>
              </w:rPr>
              <w:t>Number of youth who received another sentence during the reporting period</w:t>
            </w:r>
          </w:p>
          <w:p w14:paraId="40BBFC3F" w14:textId="77777777" w:rsidR="00273431" w:rsidRPr="00B95F64" w:rsidRDefault="00273431" w:rsidP="00CE2D1B">
            <w:pPr>
              <w:widowControl w:val="0"/>
              <w:numPr>
                <w:ilvl w:val="0"/>
                <w:numId w:val="86"/>
              </w:numPr>
              <w:spacing w:after="40" w:line="240" w:lineRule="auto"/>
              <w:ind w:left="288" w:hanging="288"/>
              <w:rPr>
                <w:rFonts w:ascii="Arial Narrow" w:hAnsi="Arial Narrow" w:cs="Tahoma"/>
                <w:sz w:val="20"/>
                <w:szCs w:val="20"/>
              </w:rPr>
            </w:pPr>
            <w:r>
              <w:rPr>
                <w:rFonts w:ascii="Arial Narrow" w:hAnsi="Arial Narrow" w:cs="Tahoma"/>
                <w:sz w:val="20"/>
                <w:szCs w:val="20"/>
              </w:rPr>
              <w:t>Percent OFFENDING (B/A)</w:t>
            </w:r>
          </w:p>
        </w:tc>
        <w:tc>
          <w:tcPr>
            <w:tcW w:w="1584" w:type="dxa"/>
          </w:tcPr>
          <w:p w14:paraId="40BBFC40" w14:textId="77777777" w:rsidR="00273431" w:rsidRPr="005C1171" w:rsidRDefault="00273431" w:rsidP="00A07F16">
            <w:pPr>
              <w:widowControl w:val="0"/>
              <w:spacing w:afterLines="20" w:after="48" w:line="240" w:lineRule="auto"/>
              <w:rPr>
                <w:rFonts w:ascii="Arial Narrow" w:hAnsi="Arial Narrow" w:cs="Tahoma"/>
                <w:color w:val="000000"/>
                <w:sz w:val="20"/>
                <w:szCs w:val="20"/>
              </w:rPr>
            </w:pPr>
          </w:p>
        </w:tc>
      </w:tr>
      <w:tr w:rsidR="00F456E5" w:rsidRPr="005C1171" w14:paraId="40BBFC51" w14:textId="77777777" w:rsidTr="00A07F16">
        <w:trPr>
          <w:cantSplit/>
        </w:trPr>
        <w:tc>
          <w:tcPr>
            <w:tcW w:w="317" w:type="dxa"/>
            <w:tcBorders>
              <w:right w:val="single" w:sz="8" w:space="0" w:color="auto"/>
            </w:tcBorders>
          </w:tcPr>
          <w:p w14:paraId="40BBFC42" w14:textId="77777777" w:rsidR="00F456E5" w:rsidRPr="005C1171" w:rsidRDefault="00F456E5" w:rsidP="00A07F16">
            <w:pPr>
              <w:widowControl w:val="0"/>
              <w:spacing w:afterLines="20" w:after="48" w:line="240" w:lineRule="auto"/>
              <w:rPr>
                <w:rFonts w:ascii="Arial Narrow" w:hAnsi="Arial Narrow" w:cs="Tahoma"/>
                <w:color w:val="000000"/>
                <w:sz w:val="20"/>
                <w:szCs w:val="20"/>
              </w:rPr>
            </w:pPr>
            <w:r>
              <w:rPr>
                <w:rFonts w:ascii="Arial Narrow" w:hAnsi="Arial Narrow" w:cs="Tahoma"/>
                <w:color w:val="000000"/>
                <w:sz w:val="20"/>
                <w:szCs w:val="20"/>
              </w:rPr>
              <w:t>7</w:t>
            </w:r>
          </w:p>
        </w:tc>
        <w:tc>
          <w:tcPr>
            <w:tcW w:w="1814" w:type="dxa"/>
            <w:tcBorders>
              <w:left w:val="single" w:sz="8" w:space="0" w:color="auto"/>
            </w:tcBorders>
          </w:tcPr>
          <w:p w14:paraId="40BBFC43" w14:textId="77777777" w:rsidR="00F456E5" w:rsidRPr="00CE25A6" w:rsidRDefault="00F456E5" w:rsidP="00A07F16">
            <w:pPr>
              <w:pStyle w:val="NoSpacing"/>
              <w:widowControl w:val="0"/>
              <w:rPr>
                <w:rFonts w:ascii="Arial Narrow" w:hAnsi="Arial Narrow"/>
                <w:sz w:val="20"/>
                <w:szCs w:val="20"/>
              </w:rPr>
            </w:pPr>
            <w:r w:rsidRPr="004C62F4">
              <w:rPr>
                <w:rFonts w:ascii="Arial Narrow" w:hAnsi="Arial Narrow"/>
                <w:sz w:val="20"/>
                <w:szCs w:val="20"/>
              </w:rPr>
              <w:t xml:space="preserve">Number and percent of program youth who </w:t>
            </w:r>
            <w:r w:rsidR="00CE25A6">
              <w:rPr>
                <w:rFonts w:ascii="Arial Narrow" w:hAnsi="Arial Narrow"/>
                <w:sz w:val="20"/>
                <w:szCs w:val="20"/>
              </w:rPr>
              <w:br/>
            </w:r>
            <w:r w:rsidRPr="004C62F4">
              <w:rPr>
                <w:rFonts w:ascii="Arial Narrow" w:hAnsi="Arial Narrow"/>
                <w:sz w:val="20"/>
                <w:szCs w:val="20"/>
              </w:rPr>
              <w:t>RE</w:t>
            </w:r>
            <w:r w:rsidR="00CE25A6">
              <w:rPr>
                <w:rFonts w:ascii="Arial Narrow" w:hAnsi="Arial Narrow"/>
                <w:sz w:val="20"/>
                <w:szCs w:val="20"/>
              </w:rPr>
              <w:t>-</w:t>
            </w:r>
            <w:r w:rsidRPr="004C62F4">
              <w:rPr>
                <w:rFonts w:ascii="Arial Narrow" w:hAnsi="Arial Narrow"/>
                <w:sz w:val="20"/>
                <w:szCs w:val="20"/>
              </w:rPr>
              <w:t xml:space="preserve">OFFEND </w:t>
            </w:r>
            <w:r w:rsidR="00CE25A6">
              <w:rPr>
                <w:rFonts w:ascii="Arial Narrow" w:hAnsi="Arial Narrow"/>
                <w:sz w:val="20"/>
                <w:szCs w:val="20"/>
              </w:rPr>
              <w:t>(short term)</w:t>
            </w:r>
          </w:p>
        </w:tc>
        <w:tc>
          <w:tcPr>
            <w:tcW w:w="4176" w:type="dxa"/>
          </w:tcPr>
          <w:p w14:paraId="40BBFC44" w14:textId="77777777" w:rsidR="00F456E5" w:rsidRPr="005C1171" w:rsidRDefault="00F456E5" w:rsidP="00A07F16">
            <w:pPr>
              <w:widowControl w:val="0"/>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and percent of participating program youth who were arrested or seen at a juvenile court </w:t>
            </w:r>
            <w:r w:rsidRPr="008A711F">
              <w:rPr>
                <w:rFonts w:ascii="Arial Narrow" w:hAnsi="Arial Narrow" w:cs="Tahoma"/>
                <w:color w:val="000000"/>
                <w:sz w:val="20"/>
                <w:szCs w:val="20"/>
              </w:rPr>
              <w:t>for a new delinquent offense</w:t>
            </w:r>
            <w:r w:rsidRPr="005C1171">
              <w:rPr>
                <w:rFonts w:ascii="Arial Narrow" w:hAnsi="Arial Narrow" w:cs="Tahoma"/>
                <w:color w:val="000000"/>
                <w:sz w:val="20"/>
                <w:szCs w:val="20"/>
              </w:rPr>
              <w:t xml:space="preserve"> during the reporting period. Appropriate for any youth-serving program. Official records (police, juvenile court) are the preferred data source.</w:t>
            </w:r>
          </w:p>
          <w:p w14:paraId="40BBFC45" w14:textId="77777777" w:rsidR="00F456E5" w:rsidRDefault="00F456E5" w:rsidP="00A07F16">
            <w:pPr>
              <w:widowControl w:val="0"/>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of youth tracked should reflect the number of program youth that are followed or </w:t>
            </w:r>
            <w:r w:rsidRPr="00A14C65">
              <w:rPr>
                <w:rFonts w:ascii="Arial Narrow" w:hAnsi="Arial Narrow" w:cs="Tahoma"/>
                <w:sz w:val="20"/>
                <w:szCs w:val="20"/>
              </w:rPr>
              <w:t>monitored</w:t>
            </w:r>
            <w:r w:rsidRPr="005C1171">
              <w:rPr>
                <w:rFonts w:ascii="Arial Narrow" w:hAnsi="Arial Narrow" w:cs="Tahoma"/>
                <w:color w:val="000000"/>
                <w:sz w:val="20"/>
                <w:szCs w:val="20"/>
              </w:rPr>
              <w:t xml:space="preserve"> for new arrests or offenses. </w:t>
            </w:r>
            <w:r w:rsidRPr="008A711F">
              <w:rPr>
                <w:rFonts w:ascii="Arial Narrow" w:hAnsi="Arial Narrow" w:cs="Tahoma"/>
                <w:color w:val="000000"/>
                <w:sz w:val="20"/>
                <w:szCs w:val="20"/>
              </w:rPr>
              <w:t>Ideally this number should be all youth served by the program during this reporting period.</w:t>
            </w:r>
            <w:r w:rsidRPr="005C1171">
              <w:rPr>
                <w:rFonts w:ascii="Arial Narrow" w:hAnsi="Arial Narrow" w:cs="Tahoma"/>
                <w:color w:val="000000"/>
                <w:sz w:val="20"/>
                <w:szCs w:val="20"/>
              </w:rPr>
              <w:t xml:space="preserve">  </w:t>
            </w:r>
          </w:p>
          <w:p w14:paraId="40BBFC46" w14:textId="77777777" w:rsidR="00F456E5" w:rsidRDefault="00F456E5" w:rsidP="00A07F16">
            <w:pPr>
              <w:widowControl w:val="0"/>
              <w:spacing w:after="80" w:line="240" w:lineRule="auto"/>
              <w:rPr>
                <w:rFonts w:ascii="Arial Narrow" w:hAnsi="Arial Narrow" w:cs="Tahoma"/>
                <w:color w:val="000000"/>
                <w:sz w:val="20"/>
                <w:szCs w:val="20"/>
              </w:rPr>
            </w:pPr>
            <w:r w:rsidRPr="008A711F">
              <w:rPr>
                <w:rFonts w:ascii="Arial Narrow" w:hAnsi="Arial Narrow" w:cs="Tahoma"/>
                <w:color w:val="000000"/>
                <w:sz w:val="20"/>
                <w:szCs w:val="20"/>
              </w:rPr>
              <w:t xml:space="preserve">Certain jurisdictions refer to </w:t>
            </w:r>
            <w:r w:rsidRPr="00A14C65">
              <w:rPr>
                <w:rFonts w:ascii="Arial Narrow" w:hAnsi="Arial Narrow" w:cs="Tahoma"/>
                <w:sz w:val="20"/>
                <w:szCs w:val="20"/>
              </w:rPr>
              <w:t>adjudications</w:t>
            </w:r>
            <w:r w:rsidRPr="008A711F">
              <w:rPr>
                <w:rFonts w:ascii="Arial Narrow" w:hAnsi="Arial Narrow" w:cs="Tahoma"/>
                <w:color w:val="000000"/>
                <w:sz w:val="20"/>
                <w:szCs w:val="20"/>
              </w:rPr>
              <w:t xml:space="preserve"> as ‘sentences.’ </w:t>
            </w:r>
          </w:p>
          <w:p w14:paraId="40BBFC47" w14:textId="03BD368D" w:rsidR="00D55B73" w:rsidRPr="00D55B73" w:rsidRDefault="00D55B73" w:rsidP="00A07F16">
            <w:pPr>
              <w:widowControl w:val="0"/>
              <w:spacing w:after="80" w:line="240" w:lineRule="auto"/>
              <w:rPr>
                <w:rFonts w:ascii="Arial Narrow" w:hAnsi="Arial Narrow" w:cs="Tahoma"/>
                <w:color w:val="000000"/>
                <w:sz w:val="20"/>
                <w:szCs w:val="20"/>
              </w:rPr>
            </w:pPr>
            <w:r w:rsidRPr="00D55B73">
              <w:rPr>
                <w:rFonts w:ascii="Arial Narrow" w:hAnsi="Arial Narrow" w:cs="Tahoma"/>
                <w:color w:val="000000"/>
                <w:sz w:val="20"/>
                <w:szCs w:val="20"/>
              </w:rPr>
              <w:t xml:space="preserve">Other sentences may be </w:t>
            </w:r>
            <w:r w:rsidR="003565E6" w:rsidRPr="00D55B73">
              <w:rPr>
                <w:rFonts w:ascii="Arial Narrow" w:hAnsi="Arial Narrow" w:cs="Tahoma"/>
                <w:color w:val="000000"/>
                <w:sz w:val="20"/>
                <w:szCs w:val="20"/>
              </w:rPr>
              <w:t>community-based</w:t>
            </w:r>
            <w:r w:rsidRPr="00D55B73">
              <w:rPr>
                <w:rFonts w:ascii="Arial Narrow" w:hAnsi="Arial Narrow" w:cs="Tahoma"/>
                <w:color w:val="000000"/>
                <w:sz w:val="20"/>
                <w:szCs w:val="20"/>
              </w:rPr>
              <w:t xml:space="preserve"> sanctions, such as community service, probation etc.</w:t>
            </w:r>
          </w:p>
          <w:p w14:paraId="40BBFC48" w14:textId="0417BB6E" w:rsidR="00D55B73" w:rsidRPr="005C1171" w:rsidRDefault="00F456E5" w:rsidP="00A07F16">
            <w:pPr>
              <w:widowControl w:val="0"/>
              <w:spacing w:after="0" w:line="240" w:lineRule="auto"/>
              <w:rPr>
                <w:rFonts w:ascii="Arial Narrow" w:hAnsi="Arial Narrow" w:cs="Tahoma"/>
                <w:color w:val="000000"/>
                <w:sz w:val="20"/>
                <w:szCs w:val="20"/>
              </w:rPr>
            </w:pPr>
            <w:r w:rsidRPr="008A711F">
              <w:rPr>
                <w:rFonts w:ascii="Arial Narrow" w:hAnsi="Arial Narrow" w:cs="Tahoma"/>
                <w:color w:val="000000"/>
                <w:sz w:val="20"/>
                <w:szCs w:val="20"/>
              </w:rPr>
              <w:t>Example: If I am tracking 50 program youth then the ‘</w:t>
            </w:r>
            <w:r w:rsidR="00D55B73">
              <w:rPr>
                <w:rFonts w:ascii="Arial Narrow" w:hAnsi="Arial Narrow" w:cs="Tahoma"/>
                <w:color w:val="000000"/>
                <w:sz w:val="20"/>
                <w:szCs w:val="20"/>
              </w:rPr>
              <w:t>B</w:t>
            </w:r>
            <w:r w:rsidR="00D55B73" w:rsidRPr="008A711F">
              <w:rPr>
                <w:rFonts w:ascii="Arial Narrow" w:hAnsi="Arial Narrow" w:cs="Tahoma"/>
                <w:color w:val="000000"/>
                <w:sz w:val="20"/>
                <w:szCs w:val="20"/>
              </w:rPr>
              <w:t xml:space="preserve">’ </w:t>
            </w:r>
            <w:r w:rsidRPr="008A711F">
              <w:rPr>
                <w:rFonts w:ascii="Arial Narrow" w:hAnsi="Arial Narrow" w:cs="Tahoma"/>
                <w:color w:val="000000"/>
                <w:sz w:val="20"/>
                <w:szCs w:val="20"/>
              </w:rPr>
              <w:t>value would be 50. Of these 50 program youth that I am tracking, if 25 of them had a new arrest or had a new delinquent offense during the reporting period, then ‘</w:t>
            </w:r>
            <w:r w:rsidR="00D55B73">
              <w:rPr>
                <w:rFonts w:ascii="Arial Narrow" w:hAnsi="Arial Narrow" w:cs="Tahoma"/>
                <w:color w:val="000000"/>
                <w:sz w:val="20"/>
                <w:szCs w:val="20"/>
              </w:rPr>
              <w:t>C</w:t>
            </w:r>
            <w:r w:rsidR="00D55B73" w:rsidRPr="008A711F">
              <w:rPr>
                <w:rFonts w:ascii="Arial Narrow" w:hAnsi="Arial Narrow" w:cs="Tahoma"/>
                <w:color w:val="000000"/>
                <w:sz w:val="20"/>
                <w:szCs w:val="20"/>
              </w:rPr>
              <w:t xml:space="preserve">’ </w:t>
            </w:r>
            <w:r w:rsidRPr="008A711F">
              <w:rPr>
                <w:rFonts w:ascii="Arial Narrow" w:hAnsi="Arial Narrow" w:cs="Tahoma"/>
                <w:color w:val="000000"/>
                <w:sz w:val="20"/>
                <w:szCs w:val="20"/>
              </w:rPr>
              <w:t>would be 25. This logic should follow for ‘</w:t>
            </w:r>
            <w:r w:rsidR="00D55B73">
              <w:rPr>
                <w:rFonts w:ascii="Arial Narrow" w:hAnsi="Arial Narrow" w:cs="Tahoma"/>
                <w:color w:val="000000"/>
                <w:sz w:val="20"/>
                <w:szCs w:val="20"/>
              </w:rPr>
              <w:t>D</w:t>
            </w:r>
            <w:r w:rsidR="00D55B73" w:rsidRPr="008A711F">
              <w:rPr>
                <w:rFonts w:ascii="Arial Narrow" w:hAnsi="Arial Narrow" w:cs="Tahoma"/>
                <w:color w:val="000000"/>
                <w:sz w:val="20"/>
                <w:szCs w:val="20"/>
              </w:rPr>
              <w:t>’</w:t>
            </w:r>
            <w:r w:rsidRPr="008A711F">
              <w:rPr>
                <w:rFonts w:ascii="Arial Narrow" w:hAnsi="Arial Narrow" w:cs="Tahoma"/>
                <w:color w:val="000000"/>
                <w:sz w:val="20"/>
                <w:szCs w:val="20"/>
              </w:rPr>
              <w:t>, ‘</w:t>
            </w:r>
            <w:r w:rsidR="00D55B73">
              <w:rPr>
                <w:rFonts w:ascii="Arial Narrow" w:hAnsi="Arial Narrow" w:cs="Tahoma"/>
                <w:color w:val="000000"/>
                <w:sz w:val="20"/>
                <w:szCs w:val="20"/>
              </w:rPr>
              <w:t>E</w:t>
            </w:r>
            <w:r w:rsidR="00D55B73" w:rsidRPr="008A711F">
              <w:rPr>
                <w:rFonts w:ascii="Arial Narrow" w:hAnsi="Arial Narrow" w:cs="Tahoma"/>
                <w:color w:val="000000"/>
                <w:sz w:val="20"/>
                <w:szCs w:val="20"/>
              </w:rPr>
              <w:t>’</w:t>
            </w:r>
            <w:r w:rsidRPr="008A711F">
              <w:rPr>
                <w:rFonts w:ascii="Arial Narrow" w:hAnsi="Arial Narrow" w:cs="Tahoma"/>
                <w:color w:val="000000"/>
                <w:sz w:val="20"/>
                <w:szCs w:val="20"/>
              </w:rPr>
              <w:t xml:space="preserve">, and </w:t>
            </w:r>
            <w:r w:rsidR="00D55B73">
              <w:rPr>
                <w:rFonts w:ascii="Arial Narrow" w:hAnsi="Arial Narrow" w:cs="Tahoma"/>
                <w:color w:val="000000"/>
                <w:sz w:val="20"/>
                <w:szCs w:val="20"/>
              </w:rPr>
              <w:t>F</w:t>
            </w:r>
            <w:r w:rsidRPr="008A711F">
              <w:rPr>
                <w:rFonts w:ascii="Arial Narrow" w:hAnsi="Arial Narrow" w:cs="Tahoma"/>
                <w:color w:val="000000"/>
                <w:sz w:val="20"/>
                <w:szCs w:val="20"/>
              </w:rPr>
              <w:t xml:space="preserve"> values. The percent of youth re-</w:t>
            </w:r>
            <w:r w:rsidR="00BF0AE2" w:rsidRPr="008A711F">
              <w:rPr>
                <w:rFonts w:ascii="Arial Narrow" w:hAnsi="Arial Narrow" w:cs="Tahoma"/>
                <w:color w:val="000000"/>
                <w:sz w:val="20"/>
                <w:szCs w:val="20"/>
              </w:rPr>
              <w:t>offending measured</w:t>
            </w:r>
            <w:r w:rsidRPr="008A711F">
              <w:rPr>
                <w:rFonts w:ascii="Arial Narrow" w:hAnsi="Arial Narrow" w:cs="Tahoma"/>
                <w:color w:val="000000"/>
                <w:sz w:val="20"/>
                <w:szCs w:val="20"/>
              </w:rPr>
              <w:t xml:space="preserve"> short-term will be auto calculated in ‘</w:t>
            </w:r>
            <w:r w:rsidR="00D55B73">
              <w:rPr>
                <w:rFonts w:ascii="Arial Narrow" w:hAnsi="Arial Narrow" w:cs="Tahoma"/>
                <w:color w:val="000000"/>
                <w:sz w:val="20"/>
                <w:szCs w:val="20"/>
              </w:rPr>
              <w:t>G</w:t>
            </w:r>
            <w:r w:rsidRPr="008A711F">
              <w:rPr>
                <w:rFonts w:ascii="Arial Narrow" w:hAnsi="Arial Narrow" w:cs="Tahoma"/>
                <w:color w:val="000000"/>
                <w:sz w:val="20"/>
                <w:szCs w:val="20"/>
              </w:rPr>
              <w:t xml:space="preserve">.’ </w:t>
            </w:r>
          </w:p>
        </w:tc>
        <w:tc>
          <w:tcPr>
            <w:tcW w:w="2966" w:type="dxa"/>
          </w:tcPr>
          <w:p w14:paraId="40BBFC49" w14:textId="77777777" w:rsidR="00C8564E" w:rsidRDefault="00C8564E" w:rsidP="00CE2D1B">
            <w:pPr>
              <w:widowControl w:val="0"/>
              <w:numPr>
                <w:ilvl w:val="0"/>
                <w:numId w:val="87"/>
              </w:numPr>
              <w:spacing w:after="40" w:line="240" w:lineRule="auto"/>
              <w:ind w:left="288" w:hanging="288"/>
              <w:rPr>
                <w:rFonts w:ascii="Arial Narrow" w:hAnsi="Arial Narrow" w:cs="Tahoma"/>
                <w:sz w:val="20"/>
                <w:szCs w:val="20"/>
              </w:rPr>
            </w:pPr>
            <w:r>
              <w:rPr>
                <w:rFonts w:ascii="Arial Narrow" w:hAnsi="Arial Narrow" w:cs="Tahoma"/>
                <w:sz w:val="20"/>
                <w:szCs w:val="20"/>
              </w:rPr>
              <w:t>Total number of program youth served</w:t>
            </w:r>
          </w:p>
          <w:p w14:paraId="40BBFC4A" w14:textId="77777777" w:rsidR="00F456E5" w:rsidRPr="00F00425" w:rsidRDefault="00F456E5" w:rsidP="00CE2D1B">
            <w:pPr>
              <w:widowControl w:val="0"/>
              <w:numPr>
                <w:ilvl w:val="0"/>
                <w:numId w:val="87"/>
              </w:numPr>
              <w:spacing w:after="40" w:line="240" w:lineRule="auto"/>
              <w:ind w:left="288" w:hanging="288"/>
              <w:rPr>
                <w:rFonts w:ascii="Arial Narrow" w:hAnsi="Arial Narrow" w:cs="Tahoma"/>
                <w:sz w:val="20"/>
                <w:szCs w:val="20"/>
              </w:rPr>
            </w:pPr>
            <w:r w:rsidRPr="00F00425">
              <w:rPr>
                <w:rFonts w:ascii="Arial Narrow" w:hAnsi="Arial Narrow" w:cs="Tahoma"/>
                <w:sz w:val="20"/>
                <w:szCs w:val="20"/>
              </w:rPr>
              <w:t xml:space="preserve">Number of program youth tracked during </w:t>
            </w:r>
            <w:r w:rsidR="001A4342">
              <w:rPr>
                <w:rFonts w:ascii="Arial Narrow" w:hAnsi="Arial Narrow" w:cs="Tahoma"/>
                <w:sz w:val="20"/>
                <w:szCs w:val="20"/>
              </w:rPr>
              <w:t>the</w:t>
            </w:r>
            <w:r w:rsidR="001A4342" w:rsidRPr="00F00425">
              <w:rPr>
                <w:rFonts w:ascii="Arial Narrow" w:hAnsi="Arial Narrow" w:cs="Tahoma"/>
                <w:sz w:val="20"/>
                <w:szCs w:val="20"/>
              </w:rPr>
              <w:t xml:space="preserve"> </w:t>
            </w:r>
            <w:r w:rsidRPr="00F00425">
              <w:rPr>
                <w:rFonts w:ascii="Arial Narrow" w:hAnsi="Arial Narrow" w:cs="Tahoma"/>
                <w:sz w:val="20"/>
                <w:szCs w:val="20"/>
              </w:rPr>
              <w:t>reporting period</w:t>
            </w:r>
          </w:p>
          <w:p w14:paraId="40BBFC4B" w14:textId="77777777" w:rsidR="00F456E5" w:rsidRPr="00F00425" w:rsidRDefault="00F456E5" w:rsidP="00CE2D1B">
            <w:pPr>
              <w:widowControl w:val="0"/>
              <w:numPr>
                <w:ilvl w:val="0"/>
                <w:numId w:val="87"/>
              </w:numPr>
              <w:spacing w:after="40" w:line="240" w:lineRule="auto"/>
              <w:ind w:left="288" w:hanging="288"/>
              <w:rPr>
                <w:rFonts w:ascii="Arial Narrow" w:hAnsi="Arial Narrow" w:cs="Tahoma"/>
                <w:sz w:val="20"/>
                <w:szCs w:val="20"/>
              </w:rPr>
            </w:pPr>
            <w:r>
              <w:rPr>
                <w:rFonts w:ascii="Arial Narrow" w:hAnsi="Arial Narrow" w:cs="Tahoma"/>
                <w:sz w:val="20"/>
                <w:szCs w:val="20"/>
              </w:rPr>
              <w:t>O</w:t>
            </w:r>
            <w:r w:rsidR="00C8564E">
              <w:rPr>
                <w:rFonts w:ascii="Arial Narrow" w:hAnsi="Arial Narrow" w:cs="Tahoma"/>
                <w:sz w:val="20"/>
                <w:szCs w:val="20"/>
              </w:rPr>
              <w:t>f B</w:t>
            </w:r>
            <w:r>
              <w:rPr>
                <w:rFonts w:ascii="Arial Narrow" w:hAnsi="Arial Narrow" w:cs="Tahoma"/>
                <w:sz w:val="20"/>
                <w:szCs w:val="20"/>
              </w:rPr>
              <w:t xml:space="preserve">, number of program youth </w:t>
            </w:r>
            <w:r w:rsidRPr="00F00425">
              <w:rPr>
                <w:rFonts w:ascii="Arial Narrow" w:hAnsi="Arial Narrow" w:cs="Tahoma"/>
                <w:sz w:val="20"/>
                <w:szCs w:val="20"/>
              </w:rPr>
              <w:t>who had a new arrest or new delinquent offense during the reporting period</w:t>
            </w:r>
          </w:p>
          <w:p w14:paraId="40BBFC4C" w14:textId="77777777" w:rsidR="00F456E5" w:rsidRPr="00F00425" w:rsidRDefault="00F456E5" w:rsidP="00CE2D1B">
            <w:pPr>
              <w:widowControl w:val="0"/>
              <w:numPr>
                <w:ilvl w:val="0"/>
                <w:numId w:val="87"/>
              </w:numPr>
              <w:spacing w:after="40" w:line="240" w:lineRule="auto"/>
              <w:ind w:left="288" w:hanging="288"/>
              <w:rPr>
                <w:rFonts w:ascii="Arial Narrow" w:hAnsi="Arial Narrow" w:cs="Tahoma"/>
                <w:sz w:val="20"/>
                <w:szCs w:val="20"/>
              </w:rPr>
            </w:pPr>
            <w:r w:rsidRPr="00F00425">
              <w:rPr>
                <w:rFonts w:ascii="Arial Narrow" w:hAnsi="Arial Narrow" w:cs="Tahoma"/>
                <w:sz w:val="20"/>
                <w:szCs w:val="20"/>
              </w:rPr>
              <w:t xml:space="preserve">Number of program youth who were recommitted to a juvenile facility during </w:t>
            </w:r>
            <w:r w:rsidR="001A4342">
              <w:rPr>
                <w:rFonts w:ascii="Arial Narrow" w:hAnsi="Arial Narrow" w:cs="Tahoma"/>
                <w:sz w:val="20"/>
                <w:szCs w:val="20"/>
              </w:rPr>
              <w:t>the</w:t>
            </w:r>
            <w:r w:rsidR="001A4342" w:rsidRPr="00F00425">
              <w:rPr>
                <w:rFonts w:ascii="Arial Narrow" w:hAnsi="Arial Narrow" w:cs="Tahoma"/>
                <w:sz w:val="20"/>
                <w:szCs w:val="20"/>
              </w:rPr>
              <w:t xml:space="preserve"> </w:t>
            </w:r>
            <w:r w:rsidRPr="00F00425">
              <w:rPr>
                <w:rFonts w:ascii="Arial Narrow" w:hAnsi="Arial Narrow" w:cs="Tahoma"/>
                <w:sz w:val="20"/>
                <w:szCs w:val="20"/>
              </w:rPr>
              <w:t>reporting period</w:t>
            </w:r>
          </w:p>
          <w:p w14:paraId="40BBFC4D" w14:textId="77777777" w:rsidR="00F456E5" w:rsidRPr="00F00425" w:rsidRDefault="00F456E5" w:rsidP="00CE2D1B">
            <w:pPr>
              <w:widowControl w:val="0"/>
              <w:numPr>
                <w:ilvl w:val="0"/>
                <w:numId w:val="87"/>
              </w:numPr>
              <w:spacing w:after="40" w:line="240" w:lineRule="auto"/>
              <w:ind w:left="288" w:hanging="288"/>
              <w:rPr>
                <w:rFonts w:ascii="Arial Narrow" w:hAnsi="Arial Narrow" w:cs="Tahoma"/>
                <w:sz w:val="20"/>
                <w:szCs w:val="20"/>
              </w:rPr>
            </w:pPr>
            <w:r w:rsidRPr="00F00425">
              <w:rPr>
                <w:rFonts w:ascii="Arial Narrow" w:hAnsi="Arial Narrow" w:cs="Tahoma"/>
                <w:sz w:val="20"/>
                <w:szCs w:val="20"/>
              </w:rPr>
              <w:t xml:space="preserve">Number of program youth who were sentenced to adult prison during </w:t>
            </w:r>
            <w:r w:rsidR="002804A2">
              <w:rPr>
                <w:rFonts w:ascii="Arial Narrow" w:hAnsi="Arial Narrow" w:cs="Tahoma"/>
                <w:sz w:val="20"/>
                <w:szCs w:val="20"/>
              </w:rPr>
              <w:t>the</w:t>
            </w:r>
            <w:r w:rsidR="002804A2" w:rsidRPr="00F00425">
              <w:rPr>
                <w:rFonts w:ascii="Arial Narrow" w:hAnsi="Arial Narrow" w:cs="Tahoma"/>
                <w:sz w:val="20"/>
                <w:szCs w:val="20"/>
              </w:rPr>
              <w:t xml:space="preserve"> </w:t>
            </w:r>
            <w:r w:rsidRPr="00F00425">
              <w:rPr>
                <w:rFonts w:ascii="Arial Narrow" w:hAnsi="Arial Narrow" w:cs="Tahoma"/>
                <w:sz w:val="20"/>
                <w:szCs w:val="20"/>
              </w:rPr>
              <w:t>reporting period</w:t>
            </w:r>
          </w:p>
          <w:p w14:paraId="40BBFC4E" w14:textId="77777777" w:rsidR="00F456E5" w:rsidRPr="00F00425" w:rsidRDefault="00F456E5" w:rsidP="00CE2D1B">
            <w:pPr>
              <w:widowControl w:val="0"/>
              <w:numPr>
                <w:ilvl w:val="0"/>
                <w:numId w:val="87"/>
              </w:numPr>
              <w:spacing w:after="40" w:line="240" w:lineRule="auto"/>
              <w:ind w:left="288" w:hanging="288"/>
              <w:rPr>
                <w:rFonts w:ascii="Arial Narrow" w:hAnsi="Arial Narrow" w:cs="Tahoma"/>
                <w:sz w:val="20"/>
                <w:szCs w:val="20"/>
              </w:rPr>
            </w:pPr>
            <w:r w:rsidRPr="00F00425">
              <w:rPr>
                <w:rFonts w:ascii="Arial Narrow" w:hAnsi="Arial Narrow" w:cs="Tahoma"/>
                <w:sz w:val="20"/>
                <w:szCs w:val="20"/>
              </w:rPr>
              <w:t xml:space="preserve">Number of youth who received another sentence during </w:t>
            </w:r>
            <w:r w:rsidR="002804A2">
              <w:rPr>
                <w:rFonts w:ascii="Arial Narrow" w:hAnsi="Arial Narrow" w:cs="Tahoma"/>
                <w:sz w:val="20"/>
                <w:szCs w:val="20"/>
              </w:rPr>
              <w:t>the</w:t>
            </w:r>
            <w:r w:rsidR="002804A2" w:rsidRPr="00F00425">
              <w:rPr>
                <w:rFonts w:ascii="Arial Narrow" w:hAnsi="Arial Narrow" w:cs="Tahoma"/>
                <w:sz w:val="20"/>
                <w:szCs w:val="20"/>
              </w:rPr>
              <w:t xml:space="preserve"> </w:t>
            </w:r>
            <w:r w:rsidRPr="00F00425">
              <w:rPr>
                <w:rFonts w:ascii="Arial Narrow" w:hAnsi="Arial Narrow" w:cs="Tahoma"/>
                <w:sz w:val="20"/>
                <w:szCs w:val="20"/>
              </w:rPr>
              <w:t>reporting period</w:t>
            </w:r>
          </w:p>
          <w:p w14:paraId="40BBFC4F" w14:textId="77777777" w:rsidR="00C50BF4" w:rsidRPr="00C8564E" w:rsidRDefault="00F456E5" w:rsidP="00CE2D1B">
            <w:pPr>
              <w:widowControl w:val="0"/>
              <w:numPr>
                <w:ilvl w:val="0"/>
                <w:numId w:val="87"/>
              </w:numPr>
              <w:spacing w:after="0" w:line="240" w:lineRule="auto"/>
              <w:ind w:left="288" w:hanging="288"/>
              <w:rPr>
                <w:rFonts w:ascii="Arial Narrow" w:hAnsi="Arial Narrow" w:cs="Tahoma"/>
                <w:sz w:val="20"/>
                <w:szCs w:val="20"/>
              </w:rPr>
            </w:pPr>
            <w:r w:rsidRPr="00F00425">
              <w:rPr>
                <w:rFonts w:ascii="Arial Narrow" w:hAnsi="Arial Narrow" w:cs="Tahoma"/>
                <w:sz w:val="20"/>
                <w:szCs w:val="20"/>
              </w:rPr>
              <w:t>P</w:t>
            </w:r>
            <w:r w:rsidR="00C8564E">
              <w:rPr>
                <w:rFonts w:ascii="Arial Narrow" w:hAnsi="Arial Narrow" w:cs="Tahoma"/>
                <w:sz w:val="20"/>
                <w:szCs w:val="20"/>
              </w:rPr>
              <w:t>ercent RECIDIVISM (C/B</w:t>
            </w:r>
            <w:r w:rsidRPr="00F00425">
              <w:rPr>
                <w:rFonts w:ascii="Arial Narrow" w:hAnsi="Arial Narrow" w:cs="Tahoma"/>
                <w:sz w:val="20"/>
                <w:szCs w:val="20"/>
              </w:rPr>
              <w:t>)</w:t>
            </w:r>
          </w:p>
        </w:tc>
        <w:tc>
          <w:tcPr>
            <w:tcW w:w="1584" w:type="dxa"/>
          </w:tcPr>
          <w:p w14:paraId="40BBFC50" w14:textId="77777777" w:rsidR="00F456E5" w:rsidRPr="005C1171" w:rsidRDefault="00F456E5" w:rsidP="00A07F16">
            <w:pPr>
              <w:widowControl w:val="0"/>
              <w:spacing w:afterLines="20" w:after="48" w:line="240" w:lineRule="auto"/>
              <w:rPr>
                <w:rFonts w:ascii="Arial Narrow" w:hAnsi="Arial Narrow" w:cs="Tahoma"/>
                <w:color w:val="000000"/>
                <w:sz w:val="20"/>
                <w:szCs w:val="20"/>
              </w:rPr>
            </w:pPr>
          </w:p>
        </w:tc>
      </w:tr>
    </w:tbl>
    <w:p w14:paraId="40BBFC52" w14:textId="77777777" w:rsidR="006D6D62" w:rsidRDefault="006D6D62" w:rsidP="00C277D3">
      <w:pPr>
        <w:spacing w:after="0"/>
      </w:pPr>
      <w:r>
        <w:br w:type="page"/>
      </w:r>
    </w:p>
    <w:tbl>
      <w:tblPr>
        <w:tblpPr w:leftFromText="180" w:rightFromText="180" w:vertAnchor="text" w:horzAnchor="margin" w:tblpXSpec="center" w:tblpY="138"/>
        <w:tblW w:w="108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5" w:type="dxa"/>
          <w:left w:w="75" w:type="dxa"/>
          <w:bottom w:w="75" w:type="dxa"/>
          <w:right w:w="75" w:type="dxa"/>
        </w:tblCellMar>
        <w:tblLook w:val="0000" w:firstRow="0" w:lastRow="0" w:firstColumn="0" w:lastColumn="0" w:noHBand="0" w:noVBand="0"/>
      </w:tblPr>
      <w:tblGrid>
        <w:gridCol w:w="317"/>
        <w:gridCol w:w="1814"/>
        <w:gridCol w:w="4176"/>
        <w:gridCol w:w="2966"/>
        <w:gridCol w:w="1584"/>
      </w:tblGrid>
      <w:tr w:rsidR="006D6D62" w:rsidRPr="005C1171" w14:paraId="40BBFC58" w14:textId="77777777" w:rsidTr="00C277D3">
        <w:trPr>
          <w:cantSplit/>
        </w:trPr>
        <w:tc>
          <w:tcPr>
            <w:tcW w:w="317" w:type="dxa"/>
            <w:tcBorders>
              <w:right w:val="single" w:sz="4" w:space="0" w:color="FFFFFF" w:themeColor="background1"/>
            </w:tcBorders>
            <w:shd w:val="clear" w:color="auto" w:fill="003366"/>
            <w:vAlign w:val="center"/>
          </w:tcPr>
          <w:p w14:paraId="40BBFC53" w14:textId="77777777" w:rsidR="006D6D62" w:rsidRPr="005C1171" w:rsidRDefault="006D6D62" w:rsidP="006D6D62">
            <w:pPr>
              <w:keepNext/>
              <w:keepLines/>
              <w:widowControl w:val="0"/>
              <w:spacing w:after="0" w:line="240" w:lineRule="auto"/>
              <w:contextualSpacing/>
              <w:mirrorIndents/>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lastRenderedPageBreak/>
              <w:t>#</w:t>
            </w:r>
          </w:p>
        </w:tc>
        <w:tc>
          <w:tcPr>
            <w:tcW w:w="1814" w:type="dxa"/>
            <w:tcBorders>
              <w:left w:val="single" w:sz="4" w:space="0" w:color="FFFFFF" w:themeColor="background1"/>
              <w:right w:val="single" w:sz="4" w:space="0" w:color="FFFFFF" w:themeColor="background1"/>
            </w:tcBorders>
            <w:shd w:val="clear" w:color="auto" w:fill="003366"/>
            <w:vAlign w:val="center"/>
          </w:tcPr>
          <w:p w14:paraId="40BBFC54" w14:textId="77777777" w:rsidR="006D6D62" w:rsidRPr="000672A4" w:rsidRDefault="006D6D62" w:rsidP="006D6D62">
            <w:pPr>
              <w:pStyle w:val="NoSpacing"/>
              <w:keepNext/>
              <w:keepLines/>
              <w:widowControl w:val="0"/>
              <w:jc w:val="center"/>
              <w:rPr>
                <w:rFonts w:ascii="Arial Narrow" w:hAnsi="Arial Narrow"/>
                <w:sz w:val="20"/>
                <w:szCs w:val="20"/>
              </w:rPr>
            </w:pPr>
            <w:r w:rsidRPr="000672A4">
              <w:rPr>
                <w:rStyle w:val="Strong"/>
                <w:rFonts w:ascii="Arial Narrow" w:hAnsi="Arial Narrow" w:cs="Tahoma"/>
                <w:color w:val="FFFFFF" w:themeColor="background1"/>
                <w:sz w:val="20"/>
                <w:szCs w:val="20"/>
              </w:rPr>
              <w:t>Outcome Measure</w:t>
            </w:r>
          </w:p>
        </w:tc>
        <w:tc>
          <w:tcPr>
            <w:tcW w:w="4176" w:type="dxa"/>
            <w:tcBorders>
              <w:left w:val="single" w:sz="4" w:space="0" w:color="FFFFFF" w:themeColor="background1"/>
              <w:right w:val="single" w:sz="4" w:space="0" w:color="FFFFFF" w:themeColor="background1"/>
            </w:tcBorders>
            <w:shd w:val="clear" w:color="auto" w:fill="003366"/>
            <w:vAlign w:val="center"/>
          </w:tcPr>
          <w:p w14:paraId="40BBFC55" w14:textId="77777777" w:rsidR="006D6D62" w:rsidRPr="005C1171" w:rsidRDefault="006D6D62" w:rsidP="006D6D62">
            <w:pPr>
              <w:keepNext/>
              <w:keepLines/>
              <w:widowControl w:val="0"/>
              <w:spacing w:after="0" w:line="240" w:lineRule="auto"/>
              <w:contextualSpacing/>
              <w:mirrorIndents/>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Definition</w:t>
            </w:r>
          </w:p>
        </w:tc>
        <w:tc>
          <w:tcPr>
            <w:tcW w:w="2966" w:type="dxa"/>
            <w:tcBorders>
              <w:left w:val="single" w:sz="4" w:space="0" w:color="FFFFFF" w:themeColor="background1"/>
              <w:right w:val="single" w:sz="4" w:space="0" w:color="FFFFFF" w:themeColor="background1"/>
            </w:tcBorders>
            <w:shd w:val="clear" w:color="auto" w:fill="003366"/>
            <w:vAlign w:val="center"/>
          </w:tcPr>
          <w:p w14:paraId="40BBFC56" w14:textId="77777777" w:rsidR="006D6D62" w:rsidRPr="005C1171" w:rsidRDefault="006D6D62" w:rsidP="006D6D62">
            <w:pPr>
              <w:keepNext/>
              <w:keepLines/>
              <w:widowControl w:val="0"/>
              <w:spacing w:after="0" w:line="240" w:lineRule="auto"/>
              <w:contextualSpacing/>
              <w:mirrorIndents/>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Data Grantee Reports</w:t>
            </w:r>
          </w:p>
        </w:tc>
        <w:tc>
          <w:tcPr>
            <w:tcW w:w="1584" w:type="dxa"/>
            <w:tcBorders>
              <w:left w:val="single" w:sz="4" w:space="0" w:color="FFFFFF" w:themeColor="background1"/>
            </w:tcBorders>
            <w:shd w:val="clear" w:color="auto" w:fill="003366"/>
            <w:vAlign w:val="center"/>
          </w:tcPr>
          <w:p w14:paraId="40BBFC57" w14:textId="77777777" w:rsidR="006D6D62" w:rsidRPr="005C1171" w:rsidRDefault="006D6D62" w:rsidP="006D6D62">
            <w:pPr>
              <w:keepNext/>
              <w:keepLines/>
              <w:widowControl w:val="0"/>
              <w:spacing w:after="0" w:line="240" w:lineRule="auto"/>
              <w:contextualSpacing/>
              <w:mirrorIndents/>
              <w:jc w:val="center"/>
              <w:rPr>
                <w:rStyle w:val="Strong"/>
                <w:rFonts w:ascii="Arial Narrow" w:hAnsi="Arial Narrow" w:cs="Tahoma"/>
                <w:color w:val="FFFFFF" w:themeColor="background1"/>
                <w:sz w:val="20"/>
                <w:szCs w:val="20"/>
              </w:rPr>
            </w:pPr>
            <w:r w:rsidRPr="005C1171">
              <w:rPr>
                <w:rFonts w:ascii="Arial Narrow" w:hAnsi="Arial Narrow" w:cs="Tahoma"/>
                <w:b/>
                <w:color w:val="FFFFFF" w:themeColor="background1"/>
                <w:sz w:val="20"/>
                <w:szCs w:val="20"/>
              </w:rPr>
              <w:t>Record Data Here</w:t>
            </w:r>
          </w:p>
        </w:tc>
      </w:tr>
      <w:tr w:rsidR="00F456E5" w:rsidRPr="005C1171" w14:paraId="40BBFC67" w14:textId="77777777" w:rsidTr="00A07F16">
        <w:trPr>
          <w:cantSplit/>
        </w:trPr>
        <w:tc>
          <w:tcPr>
            <w:tcW w:w="317" w:type="dxa"/>
          </w:tcPr>
          <w:p w14:paraId="40BBFC59" w14:textId="77777777" w:rsidR="00F456E5" w:rsidRPr="005C1171" w:rsidRDefault="00F456E5" w:rsidP="006D6D62">
            <w:pPr>
              <w:keepNext/>
              <w:keepLines/>
              <w:widowControl w:val="0"/>
              <w:spacing w:afterLines="20" w:after="48" w:line="240" w:lineRule="auto"/>
              <w:rPr>
                <w:rFonts w:ascii="Arial Narrow" w:hAnsi="Arial Narrow" w:cs="Tahoma"/>
                <w:color w:val="000000"/>
                <w:sz w:val="20"/>
                <w:szCs w:val="20"/>
              </w:rPr>
            </w:pPr>
            <w:r>
              <w:rPr>
                <w:rFonts w:ascii="Arial Narrow" w:hAnsi="Arial Narrow" w:cs="Tahoma"/>
                <w:color w:val="000000"/>
                <w:sz w:val="20"/>
                <w:szCs w:val="20"/>
              </w:rPr>
              <w:t>7</w:t>
            </w:r>
          </w:p>
        </w:tc>
        <w:tc>
          <w:tcPr>
            <w:tcW w:w="1814" w:type="dxa"/>
          </w:tcPr>
          <w:p w14:paraId="40BBFC5A" w14:textId="77777777" w:rsidR="00F456E5" w:rsidRPr="00CE25A6" w:rsidRDefault="00F456E5" w:rsidP="006D6D62">
            <w:pPr>
              <w:pStyle w:val="NoSpacing"/>
              <w:keepNext/>
              <w:keepLines/>
              <w:widowControl w:val="0"/>
              <w:rPr>
                <w:rFonts w:ascii="Arial Narrow" w:hAnsi="Arial Narrow"/>
                <w:color w:val="000000"/>
                <w:sz w:val="20"/>
                <w:szCs w:val="20"/>
              </w:rPr>
            </w:pPr>
            <w:r w:rsidRPr="004C62F4">
              <w:rPr>
                <w:rFonts w:ascii="Arial Narrow" w:hAnsi="Arial Narrow"/>
                <w:color w:val="000000"/>
                <w:sz w:val="20"/>
                <w:szCs w:val="20"/>
              </w:rPr>
              <w:t xml:space="preserve">Number and percent of program youth </w:t>
            </w:r>
            <w:r w:rsidRPr="004C62F4">
              <w:rPr>
                <w:rFonts w:ascii="Arial Narrow" w:hAnsi="Arial Narrow"/>
                <w:sz w:val="20"/>
                <w:szCs w:val="20"/>
              </w:rPr>
              <w:t xml:space="preserve">who </w:t>
            </w:r>
            <w:r w:rsidR="00CE25A6">
              <w:rPr>
                <w:rFonts w:ascii="Arial Narrow" w:hAnsi="Arial Narrow"/>
                <w:sz w:val="20"/>
                <w:szCs w:val="20"/>
              </w:rPr>
              <w:br/>
            </w:r>
            <w:r w:rsidRPr="004C62F4">
              <w:rPr>
                <w:rFonts w:ascii="Arial Narrow" w:hAnsi="Arial Narrow"/>
                <w:sz w:val="20"/>
                <w:szCs w:val="20"/>
              </w:rPr>
              <w:t>RE-OFFEND (long term)</w:t>
            </w:r>
          </w:p>
        </w:tc>
        <w:tc>
          <w:tcPr>
            <w:tcW w:w="4176" w:type="dxa"/>
          </w:tcPr>
          <w:p w14:paraId="40BBFC5B" w14:textId="77777777" w:rsidR="00F456E5" w:rsidRPr="00E82223" w:rsidRDefault="00F456E5" w:rsidP="006D6D62">
            <w:pPr>
              <w:keepNext/>
              <w:keepLines/>
              <w:widowControl w:val="0"/>
              <w:spacing w:after="80" w:line="240" w:lineRule="auto"/>
              <w:rPr>
                <w:rFonts w:ascii="Arial Narrow" w:hAnsi="Arial Narrow" w:cs="Tahoma"/>
                <w:color w:val="000000"/>
                <w:sz w:val="20"/>
                <w:szCs w:val="20"/>
              </w:rPr>
            </w:pPr>
            <w:r w:rsidRPr="00E82223">
              <w:rPr>
                <w:rFonts w:ascii="Arial Narrow" w:hAnsi="Arial Narrow" w:cs="Tahoma"/>
                <w:color w:val="000000"/>
                <w:sz w:val="20"/>
                <w:szCs w:val="20"/>
              </w:rPr>
              <w:t xml:space="preserve">The recidivism measure counts the number of youth who were re-arrested or seen at a juvenile court (intake) for a new delinquent offense. While there is no </w:t>
            </w:r>
            <w:r w:rsidRPr="00A14C65">
              <w:rPr>
                <w:rFonts w:ascii="Arial Narrow" w:hAnsi="Arial Narrow" w:cs="Tahoma"/>
                <w:sz w:val="20"/>
                <w:szCs w:val="20"/>
              </w:rPr>
              <w:t>commonly</w:t>
            </w:r>
            <w:r w:rsidRPr="00E82223">
              <w:rPr>
                <w:rFonts w:ascii="Arial Narrow" w:hAnsi="Arial Narrow" w:cs="Tahoma"/>
                <w:color w:val="000000"/>
                <w:sz w:val="20"/>
                <w:szCs w:val="20"/>
              </w:rPr>
              <w:t xml:space="preserve"> accepted measure of recidivism, it is generally measured at one of four access points in the juvenile justice process: arrest, intake, adjudication, and incarceration. </w:t>
            </w:r>
          </w:p>
          <w:p w14:paraId="40BBFC5C" w14:textId="77777777" w:rsidR="00F456E5" w:rsidRPr="005C1171" w:rsidRDefault="00F456E5" w:rsidP="006D6D62">
            <w:pPr>
              <w:keepNext/>
              <w:keepLines/>
              <w:widowControl w:val="0"/>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of youth tracked should reflect the number of program youth that are followed or </w:t>
            </w:r>
            <w:r w:rsidRPr="00A14C65">
              <w:rPr>
                <w:rFonts w:ascii="Arial Narrow" w:hAnsi="Arial Narrow" w:cs="Tahoma"/>
                <w:sz w:val="20"/>
                <w:szCs w:val="20"/>
              </w:rPr>
              <w:t>monitored</w:t>
            </w:r>
            <w:r w:rsidRPr="005C1171">
              <w:rPr>
                <w:rFonts w:ascii="Arial Narrow" w:hAnsi="Arial Narrow" w:cs="Tahoma"/>
                <w:color w:val="000000"/>
                <w:sz w:val="20"/>
                <w:szCs w:val="20"/>
              </w:rPr>
              <w:t xml:space="preserve"> for new arrests or offenses 6-12 months after exiting the program. </w:t>
            </w:r>
            <w:r w:rsidR="00686AE2" w:rsidRPr="00686AE2">
              <w:rPr>
                <w:rFonts w:ascii="Arial Narrow" w:hAnsi="Arial Narrow" w:cs="Tahoma"/>
                <w:color w:val="000000"/>
                <w:sz w:val="20"/>
                <w:szCs w:val="20"/>
              </w:rPr>
              <w:t xml:space="preserve">Appropriate for any youth-serving program. Official records (police, juvenile court) </w:t>
            </w:r>
            <w:r w:rsidR="00686AE2">
              <w:rPr>
                <w:rFonts w:ascii="Arial Narrow" w:hAnsi="Arial Narrow" w:cs="Tahoma"/>
                <w:color w:val="000000"/>
                <w:sz w:val="20"/>
                <w:szCs w:val="20"/>
              </w:rPr>
              <w:t>are the preferred data source.</w:t>
            </w:r>
          </w:p>
          <w:p w14:paraId="40BBFC5D" w14:textId="77777777" w:rsidR="00F456E5" w:rsidRPr="00E82223" w:rsidRDefault="00F456E5" w:rsidP="006D6D62">
            <w:pPr>
              <w:keepNext/>
              <w:keepLines/>
              <w:widowControl w:val="0"/>
              <w:spacing w:after="80" w:line="240" w:lineRule="auto"/>
              <w:rPr>
                <w:rFonts w:ascii="Arial Narrow" w:hAnsi="Arial Narrow" w:cs="Tahoma"/>
                <w:color w:val="000000"/>
                <w:sz w:val="20"/>
                <w:szCs w:val="20"/>
              </w:rPr>
            </w:pPr>
            <w:r w:rsidRPr="00E82223">
              <w:rPr>
                <w:rFonts w:ascii="Arial Narrow" w:hAnsi="Arial Narrow" w:cs="Tahoma"/>
                <w:color w:val="000000"/>
                <w:sz w:val="20"/>
                <w:szCs w:val="20"/>
              </w:rPr>
              <w:t xml:space="preserve">Certain jurisdictions refer to </w:t>
            </w:r>
            <w:r w:rsidRPr="00A14C65">
              <w:rPr>
                <w:rFonts w:ascii="Arial Narrow" w:hAnsi="Arial Narrow" w:cs="Tahoma"/>
                <w:sz w:val="20"/>
                <w:szCs w:val="20"/>
              </w:rPr>
              <w:t>adjudications</w:t>
            </w:r>
            <w:r w:rsidRPr="00E82223">
              <w:rPr>
                <w:rFonts w:ascii="Arial Narrow" w:hAnsi="Arial Narrow" w:cs="Tahoma"/>
                <w:color w:val="000000"/>
                <w:sz w:val="20"/>
                <w:szCs w:val="20"/>
              </w:rPr>
              <w:t xml:space="preserve"> as ‘sentences.’ </w:t>
            </w:r>
          </w:p>
          <w:p w14:paraId="40BBFC5E" w14:textId="77777777" w:rsidR="00686AE2" w:rsidRPr="00686AE2" w:rsidRDefault="00686AE2" w:rsidP="006D6D62">
            <w:pPr>
              <w:keepNext/>
              <w:keepLines/>
              <w:widowControl w:val="0"/>
              <w:spacing w:after="80" w:line="240" w:lineRule="auto"/>
              <w:rPr>
                <w:rFonts w:ascii="Arial Narrow" w:hAnsi="Arial Narrow" w:cs="Tahoma"/>
                <w:color w:val="000000"/>
                <w:sz w:val="20"/>
                <w:szCs w:val="20"/>
              </w:rPr>
            </w:pPr>
            <w:r w:rsidRPr="00686AE2">
              <w:rPr>
                <w:rFonts w:ascii="Arial Narrow" w:hAnsi="Arial Narrow" w:cs="Tahoma"/>
                <w:color w:val="000000"/>
                <w:sz w:val="20"/>
                <w:szCs w:val="20"/>
              </w:rPr>
              <w:t>Other sentences may be community-</w:t>
            </w:r>
            <w:r w:rsidRPr="00A14C65">
              <w:rPr>
                <w:rFonts w:ascii="Arial Narrow" w:hAnsi="Arial Narrow" w:cs="Tahoma"/>
                <w:sz w:val="20"/>
                <w:szCs w:val="20"/>
              </w:rPr>
              <w:t>based</w:t>
            </w:r>
            <w:r w:rsidRPr="00686AE2">
              <w:rPr>
                <w:rFonts w:ascii="Arial Narrow" w:hAnsi="Arial Narrow" w:cs="Tahoma"/>
                <w:color w:val="000000"/>
                <w:sz w:val="20"/>
                <w:szCs w:val="20"/>
              </w:rPr>
              <w:t xml:space="preserve"> sanctions, such as com</w:t>
            </w:r>
            <w:r>
              <w:rPr>
                <w:rFonts w:ascii="Arial Narrow" w:hAnsi="Arial Narrow" w:cs="Tahoma"/>
                <w:color w:val="000000"/>
                <w:sz w:val="20"/>
                <w:szCs w:val="20"/>
              </w:rPr>
              <w:t>munity service, probation, etc.</w:t>
            </w:r>
          </w:p>
          <w:p w14:paraId="40BBFC5F" w14:textId="6867F6E7" w:rsidR="00686AE2" w:rsidRPr="005C1171" w:rsidRDefault="00F456E5" w:rsidP="006D6D62">
            <w:pPr>
              <w:keepNext/>
              <w:keepLines/>
              <w:widowControl w:val="0"/>
              <w:spacing w:after="0" w:line="240" w:lineRule="auto"/>
              <w:rPr>
                <w:rFonts w:ascii="Arial Narrow" w:hAnsi="Arial Narrow" w:cs="Tahoma"/>
                <w:color w:val="000000"/>
                <w:sz w:val="20"/>
                <w:szCs w:val="20"/>
              </w:rPr>
            </w:pPr>
            <w:r w:rsidRPr="00E82223">
              <w:rPr>
                <w:rFonts w:ascii="Arial Narrow" w:hAnsi="Arial Narrow" w:cs="Tahoma"/>
                <w:color w:val="000000"/>
                <w:sz w:val="20"/>
                <w:szCs w:val="20"/>
              </w:rPr>
              <w:t>Example: If I am tracking 50 program youth then the ‘A’ value would be 50. Of these 50 program youth that I am tracking, if 25 of them had a new arrest or had a new delinquent offense during the reporting period, then ‘B’ would be 25. This logic should follow for ‘C’, ‘D’, and ‘E’ values. The percent of youth re-</w:t>
            </w:r>
            <w:r w:rsidR="003565E6" w:rsidRPr="00E82223">
              <w:rPr>
                <w:rFonts w:ascii="Arial Narrow" w:hAnsi="Arial Narrow" w:cs="Tahoma"/>
                <w:color w:val="000000"/>
                <w:sz w:val="20"/>
                <w:szCs w:val="20"/>
              </w:rPr>
              <w:t>offending measured</w:t>
            </w:r>
            <w:r w:rsidRPr="00E82223">
              <w:rPr>
                <w:rFonts w:ascii="Arial Narrow" w:hAnsi="Arial Narrow" w:cs="Tahoma"/>
                <w:color w:val="000000"/>
                <w:sz w:val="20"/>
                <w:szCs w:val="20"/>
              </w:rPr>
              <w:t xml:space="preserve"> </w:t>
            </w:r>
            <w:r w:rsidR="00DD5203">
              <w:rPr>
                <w:rFonts w:ascii="Arial Narrow" w:hAnsi="Arial Narrow" w:cs="Tahoma"/>
                <w:color w:val="000000"/>
                <w:sz w:val="20"/>
                <w:szCs w:val="20"/>
              </w:rPr>
              <w:t>long</w:t>
            </w:r>
            <w:r w:rsidRPr="00E82223">
              <w:rPr>
                <w:rFonts w:ascii="Arial Narrow" w:hAnsi="Arial Narrow" w:cs="Tahoma"/>
                <w:color w:val="000000"/>
                <w:sz w:val="20"/>
                <w:szCs w:val="20"/>
              </w:rPr>
              <w:t xml:space="preserve">-term will be auto calculated in ‘F.’ </w:t>
            </w:r>
          </w:p>
        </w:tc>
        <w:tc>
          <w:tcPr>
            <w:tcW w:w="2966" w:type="dxa"/>
          </w:tcPr>
          <w:p w14:paraId="40BBFC60" w14:textId="77777777" w:rsidR="00F456E5" w:rsidRPr="00F00425" w:rsidRDefault="00F456E5" w:rsidP="00CE2D1B">
            <w:pPr>
              <w:widowControl w:val="0"/>
              <w:numPr>
                <w:ilvl w:val="0"/>
                <w:numId w:val="88"/>
              </w:numPr>
              <w:spacing w:after="40" w:line="240" w:lineRule="auto"/>
              <w:ind w:left="288" w:hanging="288"/>
              <w:rPr>
                <w:rFonts w:ascii="Arial Narrow" w:hAnsi="Arial Narrow" w:cs="Tahoma"/>
                <w:sz w:val="20"/>
                <w:szCs w:val="20"/>
              </w:rPr>
            </w:pPr>
            <w:r w:rsidRPr="00F00425">
              <w:rPr>
                <w:rFonts w:ascii="Arial Narrow" w:hAnsi="Arial Narrow" w:cs="Tahoma"/>
                <w:sz w:val="20"/>
                <w:szCs w:val="20"/>
              </w:rPr>
              <w:t>Number of program youth who exited the program 6-12 months ago that you are tracking</w:t>
            </w:r>
          </w:p>
          <w:p w14:paraId="40BBFC61" w14:textId="77777777" w:rsidR="00F456E5" w:rsidRPr="00F00425" w:rsidRDefault="00F456E5" w:rsidP="00CE2D1B">
            <w:pPr>
              <w:widowControl w:val="0"/>
              <w:numPr>
                <w:ilvl w:val="0"/>
                <w:numId w:val="88"/>
              </w:numPr>
              <w:spacing w:after="40" w:line="240" w:lineRule="auto"/>
              <w:ind w:left="288" w:hanging="288"/>
              <w:rPr>
                <w:rFonts w:ascii="Arial Narrow" w:hAnsi="Arial Narrow" w:cs="Tahoma"/>
                <w:sz w:val="20"/>
                <w:szCs w:val="20"/>
              </w:rPr>
            </w:pPr>
            <w:r w:rsidRPr="00F00425">
              <w:rPr>
                <w:rFonts w:ascii="Arial Narrow" w:hAnsi="Arial Narrow" w:cs="Tahoma"/>
                <w:sz w:val="20"/>
                <w:szCs w:val="20"/>
              </w:rPr>
              <w:t>Of A, the number of program youth who had a new arrest or new delinquent offense during the reporting period</w:t>
            </w:r>
          </w:p>
          <w:p w14:paraId="40BBFC62" w14:textId="77777777" w:rsidR="00F456E5" w:rsidRPr="00F00425" w:rsidRDefault="00F456E5" w:rsidP="00CE2D1B">
            <w:pPr>
              <w:widowControl w:val="0"/>
              <w:numPr>
                <w:ilvl w:val="0"/>
                <w:numId w:val="88"/>
              </w:numPr>
              <w:spacing w:after="40" w:line="240" w:lineRule="auto"/>
              <w:ind w:left="288" w:hanging="288"/>
              <w:rPr>
                <w:rFonts w:ascii="Arial Narrow" w:hAnsi="Arial Narrow" w:cs="Tahoma"/>
                <w:sz w:val="20"/>
                <w:szCs w:val="20"/>
              </w:rPr>
            </w:pPr>
            <w:r w:rsidRPr="00F00425">
              <w:rPr>
                <w:rFonts w:ascii="Arial Narrow" w:hAnsi="Arial Narrow" w:cs="Tahoma"/>
                <w:sz w:val="20"/>
                <w:szCs w:val="20"/>
              </w:rPr>
              <w:t>Number of program youth who were recommitted to a juvenile facility during the reporting period</w:t>
            </w:r>
          </w:p>
          <w:p w14:paraId="40BBFC63" w14:textId="77777777" w:rsidR="00F456E5" w:rsidRPr="00F00425" w:rsidRDefault="00F456E5" w:rsidP="00CE2D1B">
            <w:pPr>
              <w:widowControl w:val="0"/>
              <w:numPr>
                <w:ilvl w:val="0"/>
                <w:numId w:val="88"/>
              </w:numPr>
              <w:spacing w:after="40" w:line="240" w:lineRule="auto"/>
              <w:ind w:left="288" w:hanging="288"/>
              <w:rPr>
                <w:rFonts w:ascii="Arial Narrow" w:hAnsi="Arial Narrow" w:cs="Tahoma"/>
                <w:sz w:val="20"/>
                <w:szCs w:val="20"/>
              </w:rPr>
            </w:pPr>
            <w:r w:rsidRPr="00F00425">
              <w:rPr>
                <w:rFonts w:ascii="Arial Narrow" w:hAnsi="Arial Narrow" w:cs="Tahoma"/>
                <w:sz w:val="20"/>
                <w:szCs w:val="20"/>
              </w:rPr>
              <w:t>Number of program youth who were sentenced to adult prison during the reporting period</w:t>
            </w:r>
          </w:p>
          <w:p w14:paraId="40BBFC64" w14:textId="77777777" w:rsidR="00F456E5" w:rsidRPr="00F00425" w:rsidRDefault="00F456E5" w:rsidP="00CE2D1B">
            <w:pPr>
              <w:widowControl w:val="0"/>
              <w:numPr>
                <w:ilvl w:val="0"/>
                <w:numId w:val="88"/>
              </w:numPr>
              <w:spacing w:after="40" w:line="240" w:lineRule="auto"/>
              <w:ind w:left="288" w:hanging="288"/>
              <w:rPr>
                <w:rFonts w:ascii="Arial Narrow" w:hAnsi="Arial Narrow" w:cs="Tahoma"/>
                <w:sz w:val="20"/>
                <w:szCs w:val="20"/>
              </w:rPr>
            </w:pPr>
            <w:r w:rsidRPr="00F00425">
              <w:rPr>
                <w:rFonts w:ascii="Arial Narrow" w:hAnsi="Arial Narrow" w:cs="Tahoma"/>
                <w:sz w:val="20"/>
                <w:szCs w:val="20"/>
              </w:rPr>
              <w:t>Number of youth who received another sentence during the reporting period</w:t>
            </w:r>
          </w:p>
          <w:p w14:paraId="40BBFC65" w14:textId="77777777" w:rsidR="00F456E5" w:rsidRPr="00F00425" w:rsidRDefault="00F456E5" w:rsidP="00CE2D1B">
            <w:pPr>
              <w:widowControl w:val="0"/>
              <w:numPr>
                <w:ilvl w:val="0"/>
                <w:numId w:val="88"/>
              </w:numPr>
              <w:spacing w:after="40" w:line="240" w:lineRule="auto"/>
              <w:ind w:left="288" w:hanging="288"/>
              <w:rPr>
                <w:rFonts w:ascii="Arial Narrow" w:hAnsi="Arial Narrow" w:cs="Tahoma"/>
                <w:sz w:val="20"/>
                <w:szCs w:val="20"/>
              </w:rPr>
            </w:pPr>
            <w:r w:rsidRPr="00F00425">
              <w:rPr>
                <w:rFonts w:ascii="Arial Narrow" w:hAnsi="Arial Narrow" w:cs="Tahoma"/>
                <w:sz w:val="20"/>
                <w:szCs w:val="20"/>
              </w:rPr>
              <w:t>Percent RECIDIVISM (B/A)</w:t>
            </w:r>
          </w:p>
        </w:tc>
        <w:tc>
          <w:tcPr>
            <w:tcW w:w="1584" w:type="dxa"/>
          </w:tcPr>
          <w:p w14:paraId="40BBFC66" w14:textId="77777777" w:rsidR="00F456E5" w:rsidRPr="005C1171" w:rsidRDefault="00F456E5" w:rsidP="00A07F16">
            <w:pPr>
              <w:widowControl w:val="0"/>
              <w:spacing w:afterLines="20" w:after="48" w:line="240" w:lineRule="auto"/>
              <w:rPr>
                <w:rFonts w:ascii="Arial Narrow" w:hAnsi="Arial Narrow" w:cs="Tahoma"/>
                <w:color w:val="000000"/>
                <w:sz w:val="20"/>
                <w:szCs w:val="20"/>
              </w:rPr>
            </w:pPr>
          </w:p>
        </w:tc>
      </w:tr>
      <w:tr w:rsidR="00F456E5" w:rsidRPr="005C1171" w14:paraId="40BBFC72" w14:textId="77777777" w:rsidTr="00A07F16">
        <w:trPr>
          <w:cantSplit/>
        </w:trPr>
        <w:tc>
          <w:tcPr>
            <w:tcW w:w="317" w:type="dxa"/>
            <w:tcBorders>
              <w:right w:val="single" w:sz="8" w:space="0" w:color="auto"/>
            </w:tcBorders>
          </w:tcPr>
          <w:p w14:paraId="40BBFC68" w14:textId="77777777" w:rsidR="00F456E5" w:rsidRPr="005C1171" w:rsidRDefault="00F456E5" w:rsidP="00A07F16">
            <w:pPr>
              <w:widowControl w:val="0"/>
              <w:spacing w:afterLines="20" w:after="48" w:line="240" w:lineRule="auto"/>
              <w:rPr>
                <w:rFonts w:ascii="Arial Narrow" w:hAnsi="Arial Narrow" w:cs="Tahoma"/>
                <w:color w:val="000000"/>
                <w:sz w:val="20"/>
                <w:szCs w:val="20"/>
              </w:rPr>
            </w:pPr>
            <w:r>
              <w:rPr>
                <w:rFonts w:ascii="Arial Narrow" w:hAnsi="Arial Narrow" w:cs="Tahoma"/>
                <w:color w:val="000000"/>
                <w:sz w:val="20"/>
                <w:szCs w:val="20"/>
              </w:rPr>
              <w:t>8</w:t>
            </w:r>
          </w:p>
        </w:tc>
        <w:tc>
          <w:tcPr>
            <w:tcW w:w="1814" w:type="dxa"/>
            <w:tcBorders>
              <w:left w:val="single" w:sz="8" w:space="0" w:color="auto"/>
            </w:tcBorders>
          </w:tcPr>
          <w:p w14:paraId="40BBFC69" w14:textId="77777777" w:rsidR="00F456E5" w:rsidRPr="00CE25A6" w:rsidRDefault="00F456E5" w:rsidP="00A07F16">
            <w:pPr>
              <w:pStyle w:val="NoSpacing"/>
              <w:widowControl w:val="0"/>
              <w:rPr>
                <w:rFonts w:ascii="Arial Narrow" w:hAnsi="Arial Narrow"/>
                <w:sz w:val="20"/>
                <w:szCs w:val="20"/>
              </w:rPr>
            </w:pPr>
            <w:r w:rsidRPr="004C62F4">
              <w:rPr>
                <w:rFonts w:ascii="Arial Narrow" w:hAnsi="Arial Narrow"/>
                <w:sz w:val="20"/>
                <w:szCs w:val="20"/>
              </w:rPr>
              <w:t>Number and percent of program youth who are VICTIMIZED (short term)</w:t>
            </w:r>
          </w:p>
        </w:tc>
        <w:tc>
          <w:tcPr>
            <w:tcW w:w="4176" w:type="dxa"/>
          </w:tcPr>
          <w:p w14:paraId="40BBFC6A" w14:textId="77777777" w:rsidR="00F456E5" w:rsidRDefault="00F456E5" w:rsidP="00A07F16">
            <w:pPr>
              <w:widowControl w:val="0"/>
              <w:spacing w:after="80" w:line="240" w:lineRule="auto"/>
              <w:rPr>
                <w:rFonts w:ascii="Arial Narrow" w:hAnsi="Arial Narrow" w:cs="Tahoma"/>
                <w:color w:val="000000"/>
                <w:sz w:val="20"/>
                <w:szCs w:val="20"/>
              </w:rPr>
            </w:pPr>
            <w:r w:rsidRPr="00EC24A0">
              <w:rPr>
                <w:rFonts w:ascii="Arial Narrow" w:hAnsi="Arial Narrow" w:cs="Tahoma"/>
                <w:color w:val="000000"/>
                <w:sz w:val="20"/>
                <w:szCs w:val="20"/>
              </w:rPr>
              <w:t xml:space="preserve">The measure determines the number of program youth who are harmed or adversely affected by someone else’s criminal actions. Victimization can be physical or psychological; it also includes harm or adverse effects to youth’s property. </w:t>
            </w:r>
            <w:r w:rsidR="0056542D" w:rsidRPr="0056542D">
              <w:rPr>
                <w:rFonts w:ascii="Arial Narrow" w:hAnsi="Arial Narrow" w:cs="Tahoma"/>
                <w:color w:val="000000"/>
                <w:sz w:val="20"/>
                <w:szCs w:val="20"/>
              </w:rPr>
              <w:t xml:space="preserve"> Appropriate for any youth-serving program. Official records (police, juvenile </w:t>
            </w:r>
            <w:r w:rsidR="0056542D" w:rsidRPr="00A14C65">
              <w:rPr>
                <w:rFonts w:ascii="Arial Narrow" w:hAnsi="Arial Narrow" w:cs="Tahoma"/>
                <w:sz w:val="20"/>
                <w:szCs w:val="20"/>
              </w:rPr>
              <w:t>court</w:t>
            </w:r>
            <w:r w:rsidR="0056542D" w:rsidRPr="0056542D">
              <w:rPr>
                <w:rFonts w:ascii="Arial Narrow" w:hAnsi="Arial Narrow" w:cs="Tahoma"/>
                <w:color w:val="000000"/>
                <w:sz w:val="20"/>
                <w:szCs w:val="20"/>
              </w:rPr>
              <w:t>)</w:t>
            </w:r>
            <w:r w:rsidR="0056542D">
              <w:rPr>
                <w:rFonts w:ascii="Arial Narrow" w:hAnsi="Arial Narrow" w:cs="Tahoma"/>
                <w:color w:val="000000"/>
                <w:sz w:val="20"/>
                <w:szCs w:val="20"/>
              </w:rPr>
              <w:t xml:space="preserve"> are the preferred data source.</w:t>
            </w:r>
          </w:p>
          <w:p w14:paraId="40BBFC6B" w14:textId="77777777" w:rsidR="00F456E5" w:rsidRPr="00EC24A0" w:rsidRDefault="00F456E5" w:rsidP="00A07F16">
            <w:pPr>
              <w:widowControl w:val="0"/>
              <w:spacing w:after="80" w:line="240" w:lineRule="auto"/>
              <w:rPr>
                <w:rFonts w:ascii="Arial Narrow" w:hAnsi="Arial Narrow" w:cs="Tahoma"/>
                <w:color w:val="000000"/>
                <w:sz w:val="20"/>
                <w:szCs w:val="20"/>
              </w:rPr>
            </w:pPr>
            <w:r w:rsidRPr="00EC24A0">
              <w:rPr>
                <w:rFonts w:ascii="Arial Narrow" w:hAnsi="Arial Narrow" w:cs="Tahoma"/>
                <w:color w:val="000000"/>
                <w:sz w:val="20"/>
                <w:szCs w:val="20"/>
              </w:rPr>
              <w:t xml:space="preserve">The number of youth tracked should reflect the number of program youth that are followed or monitored for victimization. Ideally this number should be all youth served by the program during the reporting period. </w:t>
            </w:r>
          </w:p>
          <w:p w14:paraId="40BBFC6C" w14:textId="77777777" w:rsidR="0056542D" w:rsidRPr="005C1171" w:rsidRDefault="00F456E5" w:rsidP="00A07F16">
            <w:pPr>
              <w:widowControl w:val="0"/>
              <w:spacing w:after="120" w:line="240" w:lineRule="auto"/>
              <w:rPr>
                <w:rFonts w:ascii="Arial Narrow" w:hAnsi="Arial Narrow" w:cs="Tahoma"/>
                <w:color w:val="000000"/>
                <w:sz w:val="20"/>
                <w:szCs w:val="20"/>
              </w:rPr>
            </w:pPr>
            <w:r w:rsidRPr="00EC24A0">
              <w:rPr>
                <w:rFonts w:ascii="Arial Narrow" w:hAnsi="Arial Narrow" w:cs="Tahoma"/>
                <w:bCs/>
                <w:color w:val="000000"/>
                <w:sz w:val="20"/>
                <w:szCs w:val="20"/>
              </w:rPr>
              <w:t>Example:</w:t>
            </w:r>
            <w:r w:rsidRPr="00EC24A0">
              <w:rPr>
                <w:rFonts w:ascii="Arial Narrow" w:hAnsi="Arial Narrow" w:cs="Tahoma"/>
                <w:b/>
                <w:bCs/>
                <w:color w:val="000000"/>
                <w:sz w:val="20"/>
                <w:szCs w:val="20"/>
              </w:rPr>
              <w:t xml:space="preserve"> </w:t>
            </w:r>
            <w:r w:rsidRPr="00EC24A0">
              <w:rPr>
                <w:rFonts w:ascii="Arial Narrow" w:hAnsi="Arial Narrow" w:cs="Tahoma"/>
                <w:color w:val="000000"/>
                <w:sz w:val="20"/>
                <w:szCs w:val="20"/>
              </w:rPr>
              <w:t>If I am tracking 50 program youth, then, the ‘B’ value would be 50. Of these 50 program youth that I am tracking, if 25 of them were victimized during the reporting period, then ‘</w:t>
            </w:r>
            <w:r w:rsidR="0056542D">
              <w:rPr>
                <w:rFonts w:ascii="Arial Narrow" w:hAnsi="Arial Narrow" w:cs="Tahoma"/>
                <w:color w:val="000000"/>
                <w:sz w:val="20"/>
                <w:szCs w:val="20"/>
              </w:rPr>
              <w:t>C</w:t>
            </w:r>
            <w:r w:rsidR="0056542D" w:rsidRPr="00EC24A0">
              <w:rPr>
                <w:rFonts w:ascii="Arial Narrow" w:hAnsi="Arial Narrow" w:cs="Tahoma"/>
                <w:color w:val="000000"/>
                <w:sz w:val="20"/>
                <w:szCs w:val="20"/>
              </w:rPr>
              <w:t xml:space="preserve">’ </w:t>
            </w:r>
            <w:r w:rsidRPr="00EC24A0">
              <w:rPr>
                <w:rFonts w:ascii="Arial Narrow" w:hAnsi="Arial Narrow" w:cs="Tahoma"/>
                <w:color w:val="000000"/>
                <w:sz w:val="20"/>
                <w:szCs w:val="20"/>
              </w:rPr>
              <w:t>would be 25. The percent of youth who are victimized measured short-term will be auto calculated in ‘</w:t>
            </w:r>
            <w:r w:rsidR="0056542D">
              <w:rPr>
                <w:rFonts w:ascii="Arial Narrow" w:hAnsi="Arial Narrow" w:cs="Tahoma"/>
                <w:color w:val="000000"/>
                <w:sz w:val="20"/>
                <w:szCs w:val="20"/>
              </w:rPr>
              <w:t>D</w:t>
            </w:r>
            <w:r w:rsidR="0056542D" w:rsidRPr="00EC24A0">
              <w:rPr>
                <w:rFonts w:ascii="Arial Narrow" w:hAnsi="Arial Narrow" w:cs="Tahoma"/>
                <w:color w:val="000000"/>
                <w:sz w:val="20"/>
                <w:szCs w:val="20"/>
              </w:rPr>
              <w:t xml:space="preserve">’ </w:t>
            </w:r>
            <w:r w:rsidRPr="00EC24A0">
              <w:rPr>
                <w:rFonts w:ascii="Arial Narrow" w:hAnsi="Arial Narrow" w:cs="Tahoma"/>
                <w:color w:val="000000"/>
                <w:sz w:val="20"/>
                <w:szCs w:val="20"/>
              </w:rPr>
              <w:t>based on ‘</w:t>
            </w:r>
            <w:r w:rsidR="0056542D">
              <w:rPr>
                <w:rFonts w:ascii="Arial Narrow" w:hAnsi="Arial Narrow" w:cs="Tahoma"/>
                <w:color w:val="000000"/>
                <w:sz w:val="20"/>
                <w:szCs w:val="20"/>
              </w:rPr>
              <w:t>B</w:t>
            </w:r>
            <w:r w:rsidR="0056542D" w:rsidRPr="00EC24A0">
              <w:rPr>
                <w:rFonts w:ascii="Arial Narrow" w:hAnsi="Arial Narrow" w:cs="Tahoma"/>
                <w:color w:val="000000"/>
                <w:sz w:val="20"/>
                <w:szCs w:val="20"/>
              </w:rPr>
              <w:t xml:space="preserve">’ </w:t>
            </w:r>
            <w:r w:rsidRPr="00EC24A0">
              <w:rPr>
                <w:rFonts w:ascii="Arial Narrow" w:hAnsi="Arial Narrow" w:cs="Tahoma"/>
                <w:color w:val="000000"/>
                <w:sz w:val="20"/>
                <w:szCs w:val="20"/>
              </w:rPr>
              <w:t>and ‘</w:t>
            </w:r>
            <w:r w:rsidR="0056542D">
              <w:rPr>
                <w:rFonts w:ascii="Arial Narrow" w:hAnsi="Arial Narrow" w:cs="Tahoma"/>
                <w:color w:val="000000"/>
                <w:sz w:val="20"/>
                <w:szCs w:val="20"/>
              </w:rPr>
              <w:t>C</w:t>
            </w:r>
            <w:r w:rsidR="0056542D" w:rsidRPr="00EC24A0">
              <w:rPr>
                <w:rFonts w:ascii="Arial Narrow" w:hAnsi="Arial Narrow" w:cs="Tahoma"/>
                <w:color w:val="000000"/>
                <w:sz w:val="20"/>
                <w:szCs w:val="20"/>
              </w:rPr>
              <w:t xml:space="preserve">’ </w:t>
            </w:r>
            <w:r w:rsidRPr="00EC24A0">
              <w:rPr>
                <w:rFonts w:ascii="Arial Narrow" w:hAnsi="Arial Narrow" w:cs="Tahoma"/>
                <w:color w:val="000000"/>
                <w:sz w:val="20"/>
                <w:szCs w:val="20"/>
              </w:rPr>
              <w:t xml:space="preserve">values.  </w:t>
            </w:r>
          </w:p>
        </w:tc>
        <w:tc>
          <w:tcPr>
            <w:tcW w:w="2966" w:type="dxa"/>
          </w:tcPr>
          <w:p w14:paraId="40BBFC6D" w14:textId="77777777" w:rsidR="00C8564E" w:rsidRDefault="00C8564E" w:rsidP="00CE2D1B">
            <w:pPr>
              <w:widowControl w:val="0"/>
              <w:numPr>
                <w:ilvl w:val="0"/>
                <w:numId w:val="89"/>
              </w:numPr>
              <w:spacing w:after="40" w:line="240" w:lineRule="auto"/>
              <w:ind w:left="288" w:hanging="288"/>
              <w:rPr>
                <w:rFonts w:ascii="Arial Narrow" w:hAnsi="Arial Narrow" w:cs="Tahoma"/>
                <w:sz w:val="20"/>
                <w:szCs w:val="20"/>
              </w:rPr>
            </w:pPr>
            <w:r>
              <w:rPr>
                <w:rFonts w:ascii="Arial Narrow" w:hAnsi="Arial Narrow" w:cs="Tahoma"/>
                <w:sz w:val="20"/>
                <w:szCs w:val="20"/>
              </w:rPr>
              <w:t xml:space="preserve">Total number of </w:t>
            </w:r>
            <w:r w:rsidR="002C74F4">
              <w:rPr>
                <w:rFonts w:ascii="Arial Narrow" w:hAnsi="Arial Narrow" w:cs="Tahoma"/>
                <w:sz w:val="20"/>
                <w:szCs w:val="20"/>
              </w:rPr>
              <w:t xml:space="preserve">program </w:t>
            </w:r>
            <w:r>
              <w:rPr>
                <w:rFonts w:ascii="Arial Narrow" w:hAnsi="Arial Narrow" w:cs="Tahoma"/>
                <w:sz w:val="20"/>
                <w:szCs w:val="20"/>
              </w:rPr>
              <w:t>youth served</w:t>
            </w:r>
          </w:p>
          <w:p w14:paraId="40BBFC6E" w14:textId="77777777" w:rsidR="00F456E5" w:rsidRPr="00F00425" w:rsidRDefault="00F456E5" w:rsidP="00CE2D1B">
            <w:pPr>
              <w:widowControl w:val="0"/>
              <w:numPr>
                <w:ilvl w:val="0"/>
                <w:numId w:val="89"/>
              </w:numPr>
              <w:spacing w:after="40" w:line="240" w:lineRule="auto"/>
              <w:ind w:left="288" w:hanging="288"/>
              <w:rPr>
                <w:rFonts w:ascii="Arial Narrow" w:hAnsi="Arial Narrow" w:cs="Tahoma"/>
                <w:sz w:val="20"/>
                <w:szCs w:val="20"/>
              </w:rPr>
            </w:pPr>
            <w:r w:rsidRPr="00F00425">
              <w:rPr>
                <w:rFonts w:ascii="Arial Narrow" w:hAnsi="Arial Narrow" w:cs="Tahoma"/>
                <w:sz w:val="20"/>
                <w:szCs w:val="20"/>
              </w:rPr>
              <w:t>Number of program youth tracked during the reporting period for victimization</w:t>
            </w:r>
          </w:p>
          <w:p w14:paraId="40BBFC6F" w14:textId="77777777" w:rsidR="00F456E5" w:rsidRPr="00F00425" w:rsidRDefault="00F456E5" w:rsidP="00CE2D1B">
            <w:pPr>
              <w:widowControl w:val="0"/>
              <w:numPr>
                <w:ilvl w:val="0"/>
                <w:numId w:val="89"/>
              </w:numPr>
              <w:spacing w:after="40" w:line="240" w:lineRule="auto"/>
              <w:ind w:left="288" w:hanging="288"/>
              <w:rPr>
                <w:rFonts w:ascii="Arial Narrow" w:hAnsi="Arial Narrow" w:cs="Tahoma"/>
                <w:sz w:val="20"/>
                <w:szCs w:val="20"/>
              </w:rPr>
            </w:pPr>
            <w:r w:rsidRPr="00F00425">
              <w:rPr>
                <w:rFonts w:ascii="Arial Narrow" w:hAnsi="Arial Narrow" w:cs="Tahoma"/>
                <w:sz w:val="20"/>
                <w:szCs w:val="20"/>
              </w:rPr>
              <w:t xml:space="preserve">Of </w:t>
            </w:r>
            <w:r w:rsidR="00C8564E">
              <w:rPr>
                <w:rFonts w:ascii="Arial Narrow" w:hAnsi="Arial Narrow" w:cs="Tahoma"/>
                <w:sz w:val="20"/>
                <w:szCs w:val="20"/>
              </w:rPr>
              <w:t>B</w:t>
            </w:r>
            <w:r w:rsidRPr="00F00425">
              <w:rPr>
                <w:rFonts w:ascii="Arial Narrow" w:hAnsi="Arial Narrow" w:cs="Tahoma"/>
                <w:sz w:val="20"/>
                <w:szCs w:val="20"/>
              </w:rPr>
              <w:t>, the number of program youth who were victimized</w:t>
            </w:r>
          </w:p>
          <w:p w14:paraId="40BBFC70" w14:textId="77777777" w:rsidR="00FA69B8" w:rsidRPr="00F00425" w:rsidRDefault="00FA69B8" w:rsidP="00CE2D1B">
            <w:pPr>
              <w:widowControl w:val="0"/>
              <w:numPr>
                <w:ilvl w:val="0"/>
                <w:numId w:val="89"/>
              </w:numPr>
              <w:spacing w:after="40" w:line="240" w:lineRule="auto"/>
              <w:ind w:left="288" w:hanging="288"/>
              <w:rPr>
                <w:rFonts w:ascii="Arial Narrow" w:hAnsi="Arial Narrow" w:cs="Tahoma"/>
                <w:sz w:val="20"/>
                <w:szCs w:val="20"/>
              </w:rPr>
            </w:pPr>
            <w:r>
              <w:rPr>
                <w:rFonts w:ascii="Arial Narrow" w:hAnsi="Arial Narrow" w:cs="Tahoma"/>
                <w:sz w:val="20"/>
                <w:szCs w:val="20"/>
              </w:rPr>
              <w:t>Percent VICTIMIZED (C/B)</w:t>
            </w:r>
          </w:p>
        </w:tc>
        <w:tc>
          <w:tcPr>
            <w:tcW w:w="1584" w:type="dxa"/>
          </w:tcPr>
          <w:p w14:paraId="40BBFC71" w14:textId="77777777" w:rsidR="00F456E5" w:rsidRPr="005C1171" w:rsidRDefault="00F456E5" w:rsidP="00A07F16">
            <w:pPr>
              <w:widowControl w:val="0"/>
              <w:tabs>
                <w:tab w:val="left" w:pos="103"/>
                <w:tab w:val="left" w:pos="283"/>
                <w:tab w:val="left" w:pos="823"/>
              </w:tabs>
              <w:spacing w:afterLines="20" w:after="48" w:line="240" w:lineRule="auto"/>
              <w:rPr>
                <w:rFonts w:ascii="Arial Narrow" w:hAnsi="Arial Narrow" w:cs="Tahoma"/>
                <w:sz w:val="20"/>
                <w:szCs w:val="20"/>
              </w:rPr>
            </w:pPr>
          </w:p>
        </w:tc>
      </w:tr>
    </w:tbl>
    <w:p w14:paraId="40BBFC73" w14:textId="77777777" w:rsidR="006D6D62" w:rsidRDefault="006D6D62">
      <w:r>
        <w:br w:type="page"/>
      </w:r>
    </w:p>
    <w:tbl>
      <w:tblPr>
        <w:tblpPr w:leftFromText="180" w:rightFromText="180" w:vertAnchor="text" w:horzAnchor="margin" w:tblpXSpec="center" w:tblpY="138"/>
        <w:tblW w:w="108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5" w:type="dxa"/>
          <w:left w:w="75" w:type="dxa"/>
          <w:bottom w:w="75" w:type="dxa"/>
          <w:right w:w="75" w:type="dxa"/>
        </w:tblCellMar>
        <w:tblLook w:val="0000" w:firstRow="0" w:lastRow="0" w:firstColumn="0" w:lastColumn="0" w:noHBand="0" w:noVBand="0"/>
      </w:tblPr>
      <w:tblGrid>
        <w:gridCol w:w="317"/>
        <w:gridCol w:w="1814"/>
        <w:gridCol w:w="4176"/>
        <w:gridCol w:w="2966"/>
        <w:gridCol w:w="1584"/>
      </w:tblGrid>
      <w:tr w:rsidR="006D6D62" w:rsidRPr="005C1171" w14:paraId="40BBFC79" w14:textId="77777777" w:rsidTr="00C277D3">
        <w:trPr>
          <w:cantSplit/>
        </w:trPr>
        <w:tc>
          <w:tcPr>
            <w:tcW w:w="317" w:type="dxa"/>
            <w:tcBorders>
              <w:right w:val="single" w:sz="4" w:space="0" w:color="FFFFFF" w:themeColor="background1"/>
            </w:tcBorders>
            <w:shd w:val="clear" w:color="auto" w:fill="003366"/>
            <w:vAlign w:val="center"/>
          </w:tcPr>
          <w:p w14:paraId="40BBFC74" w14:textId="77777777" w:rsidR="006D6D62" w:rsidRPr="005C1171" w:rsidRDefault="006D6D62" w:rsidP="006D6D62">
            <w:pPr>
              <w:keepNext/>
              <w:keepLines/>
              <w:widowControl w:val="0"/>
              <w:spacing w:after="0" w:line="240" w:lineRule="auto"/>
              <w:contextualSpacing/>
              <w:mirrorIndents/>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lastRenderedPageBreak/>
              <w:t>#</w:t>
            </w:r>
          </w:p>
        </w:tc>
        <w:tc>
          <w:tcPr>
            <w:tcW w:w="1814" w:type="dxa"/>
            <w:tcBorders>
              <w:left w:val="single" w:sz="4" w:space="0" w:color="FFFFFF" w:themeColor="background1"/>
              <w:right w:val="single" w:sz="4" w:space="0" w:color="FFFFFF" w:themeColor="background1"/>
            </w:tcBorders>
            <w:shd w:val="clear" w:color="auto" w:fill="003366"/>
            <w:vAlign w:val="center"/>
          </w:tcPr>
          <w:p w14:paraId="40BBFC75" w14:textId="77777777" w:rsidR="006D6D62" w:rsidRPr="000672A4" w:rsidRDefault="006D6D62" w:rsidP="006D6D62">
            <w:pPr>
              <w:pStyle w:val="NoSpacing"/>
              <w:keepNext/>
              <w:keepLines/>
              <w:widowControl w:val="0"/>
              <w:jc w:val="center"/>
              <w:rPr>
                <w:rFonts w:ascii="Arial Narrow" w:hAnsi="Arial Narrow"/>
                <w:sz w:val="20"/>
                <w:szCs w:val="20"/>
              </w:rPr>
            </w:pPr>
            <w:r w:rsidRPr="000672A4">
              <w:rPr>
                <w:rStyle w:val="Strong"/>
                <w:rFonts w:ascii="Arial Narrow" w:hAnsi="Arial Narrow" w:cs="Tahoma"/>
                <w:color w:val="FFFFFF" w:themeColor="background1"/>
                <w:sz w:val="20"/>
                <w:szCs w:val="20"/>
              </w:rPr>
              <w:t>Outcome Measure</w:t>
            </w:r>
          </w:p>
        </w:tc>
        <w:tc>
          <w:tcPr>
            <w:tcW w:w="4176" w:type="dxa"/>
            <w:tcBorders>
              <w:left w:val="single" w:sz="4" w:space="0" w:color="FFFFFF" w:themeColor="background1"/>
              <w:right w:val="single" w:sz="4" w:space="0" w:color="FFFFFF" w:themeColor="background1"/>
            </w:tcBorders>
            <w:shd w:val="clear" w:color="auto" w:fill="003366"/>
            <w:vAlign w:val="center"/>
          </w:tcPr>
          <w:p w14:paraId="40BBFC76" w14:textId="77777777" w:rsidR="006D6D62" w:rsidRPr="005C1171" w:rsidRDefault="006D6D62" w:rsidP="006D6D62">
            <w:pPr>
              <w:keepNext/>
              <w:keepLines/>
              <w:widowControl w:val="0"/>
              <w:spacing w:after="0" w:line="240" w:lineRule="auto"/>
              <w:contextualSpacing/>
              <w:mirrorIndents/>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Definition</w:t>
            </w:r>
          </w:p>
        </w:tc>
        <w:tc>
          <w:tcPr>
            <w:tcW w:w="2966" w:type="dxa"/>
            <w:tcBorders>
              <w:left w:val="single" w:sz="4" w:space="0" w:color="FFFFFF" w:themeColor="background1"/>
              <w:right w:val="single" w:sz="4" w:space="0" w:color="FFFFFF" w:themeColor="background1"/>
            </w:tcBorders>
            <w:shd w:val="clear" w:color="auto" w:fill="003366"/>
            <w:vAlign w:val="center"/>
          </w:tcPr>
          <w:p w14:paraId="40BBFC77" w14:textId="77777777" w:rsidR="006D6D62" w:rsidRPr="005C1171" w:rsidRDefault="006D6D62" w:rsidP="006D6D62">
            <w:pPr>
              <w:keepNext/>
              <w:keepLines/>
              <w:widowControl w:val="0"/>
              <w:spacing w:after="0" w:line="240" w:lineRule="auto"/>
              <w:contextualSpacing/>
              <w:mirrorIndents/>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Data Grantee Reports</w:t>
            </w:r>
          </w:p>
        </w:tc>
        <w:tc>
          <w:tcPr>
            <w:tcW w:w="1584" w:type="dxa"/>
            <w:tcBorders>
              <w:left w:val="single" w:sz="4" w:space="0" w:color="FFFFFF" w:themeColor="background1"/>
            </w:tcBorders>
            <w:shd w:val="clear" w:color="auto" w:fill="003366"/>
            <w:vAlign w:val="center"/>
          </w:tcPr>
          <w:p w14:paraId="40BBFC78" w14:textId="77777777" w:rsidR="006D6D62" w:rsidRPr="005C1171" w:rsidRDefault="006D6D62" w:rsidP="006D6D62">
            <w:pPr>
              <w:keepNext/>
              <w:keepLines/>
              <w:widowControl w:val="0"/>
              <w:spacing w:after="0" w:line="240" w:lineRule="auto"/>
              <w:contextualSpacing/>
              <w:mirrorIndents/>
              <w:jc w:val="center"/>
              <w:rPr>
                <w:rStyle w:val="Strong"/>
                <w:rFonts w:ascii="Arial Narrow" w:hAnsi="Arial Narrow" w:cs="Tahoma"/>
                <w:color w:val="FFFFFF" w:themeColor="background1"/>
                <w:sz w:val="20"/>
                <w:szCs w:val="20"/>
              </w:rPr>
            </w:pPr>
            <w:r w:rsidRPr="005C1171">
              <w:rPr>
                <w:rFonts w:ascii="Arial Narrow" w:hAnsi="Arial Narrow" w:cs="Tahoma"/>
                <w:b/>
                <w:color w:val="FFFFFF" w:themeColor="background1"/>
                <w:sz w:val="20"/>
                <w:szCs w:val="20"/>
              </w:rPr>
              <w:t>Record Data Here</w:t>
            </w:r>
          </w:p>
        </w:tc>
      </w:tr>
      <w:tr w:rsidR="00F456E5" w:rsidRPr="005C1171" w14:paraId="40BBFC82" w14:textId="77777777" w:rsidTr="00A07F16">
        <w:trPr>
          <w:cantSplit/>
        </w:trPr>
        <w:tc>
          <w:tcPr>
            <w:tcW w:w="317" w:type="dxa"/>
          </w:tcPr>
          <w:p w14:paraId="40BBFC7A" w14:textId="77777777" w:rsidR="00F456E5" w:rsidRPr="005C1171" w:rsidRDefault="00F456E5" w:rsidP="00A07F16">
            <w:pPr>
              <w:widowControl w:val="0"/>
              <w:spacing w:afterLines="20" w:after="48" w:line="240" w:lineRule="auto"/>
              <w:rPr>
                <w:rFonts w:ascii="Arial Narrow" w:hAnsi="Arial Narrow" w:cs="Tahoma"/>
                <w:color w:val="000000"/>
                <w:sz w:val="20"/>
                <w:szCs w:val="20"/>
              </w:rPr>
            </w:pPr>
            <w:r>
              <w:rPr>
                <w:rFonts w:ascii="Arial Narrow" w:hAnsi="Arial Narrow" w:cs="Tahoma"/>
                <w:color w:val="000000"/>
                <w:sz w:val="20"/>
                <w:szCs w:val="20"/>
              </w:rPr>
              <w:t>8</w:t>
            </w:r>
          </w:p>
        </w:tc>
        <w:tc>
          <w:tcPr>
            <w:tcW w:w="1814" w:type="dxa"/>
          </w:tcPr>
          <w:p w14:paraId="40BBFC7B" w14:textId="77777777" w:rsidR="00F456E5" w:rsidRPr="00CE25A6" w:rsidRDefault="00F456E5" w:rsidP="00A07F16">
            <w:pPr>
              <w:pStyle w:val="NoSpacing"/>
              <w:widowControl w:val="0"/>
              <w:rPr>
                <w:rFonts w:ascii="Arial Narrow" w:hAnsi="Arial Narrow"/>
                <w:color w:val="000000"/>
                <w:sz w:val="20"/>
                <w:szCs w:val="20"/>
              </w:rPr>
            </w:pPr>
            <w:r w:rsidRPr="004C62F4">
              <w:rPr>
                <w:rFonts w:ascii="Arial Narrow" w:hAnsi="Arial Narrow"/>
                <w:color w:val="000000"/>
                <w:sz w:val="20"/>
                <w:szCs w:val="20"/>
              </w:rPr>
              <w:t xml:space="preserve">Number and percent of program youth who are </w:t>
            </w:r>
            <w:r w:rsidRPr="004C62F4">
              <w:rPr>
                <w:rFonts w:ascii="Arial Narrow" w:hAnsi="Arial Narrow"/>
                <w:sz w:val="20"/>
                <w:szCs w:val="20"/>
              </w:rPr>
              <w:t xml:space="preserve">VICTIMIZED </w:t>
            </w:r>
            <w:r w:rsidR="00CE25A6">
              <w:rPr>
                <w:rFonts w:ascii="Arial Narrow" w:hAnsi="Arial Narrow"/>
                <w:color w:val="000000"/>
                <w:sz w:val="20"/>
                <w:szCs w:val="20"/>
              </w:rPr>
              <w:t>(long term)</w:t>
            </w:r>
          </w:p>
        </w:tc>
        <w:tc>
          <w:tcPr>
            <w:tcW w:w="4176" w:type="dxa"/>
          </w:tcPr>
          <w:p w14:paraId="40BBFC7C" w14:textId="77777777" w:rsidR="00F456E5" w:rsidRPr="00EC24A0" w:rsidRDefault="00F456E5" w:rsidP="00A07F16">
            <w:pPr>
              <w:widowControl w:val="0"/>
              <w:spacing w:after="80" w:line="240" w:lineRule="auto"/>
              <w:rPr>
                <w:rFonts w:ascii="Arial Narrow" w:hAnsi="Arial Narrow" w:cs="Tahoma"/>
                <w:color w:val="000000"/>
                <w:sz w:val="20"/>
                <w:szCs w:val="20"/>
              </w:rPr>
            </w:pPr>
            <w:r w:rsidRPr="00EC24A0">
              <w:rPr>
                <w:rFonts w:ascii="Arial Narrow" w:hAnsi="Arial Narrow" w:cs="Tahoma"/>
                <w:color w:val="000000"/>
                <w:sz w:val="20"/>
                <w:szCs w:val="20"/>
              </w:rPr>
              <w:t xml:space="preserve">The measure determines the number of program youth who are harmed or adversely affected by someone else’s criminal actions. Victimization can be physical or psychological; it also includes harm or </w:t>
            </w:r>
            <w:r w:rsidRPr="00A14C65">
              <w:rPr>
                <w:rFonts w:ascii="Arial Narrow" w:hAnsi="Arial Narrow" w:cs="Tahoma"/>
                <w:sz w:val="20"/>
                <w:szCs w:val="20"/>
              </w:rPr>
              <w:t>adverse</w:t>
            </w:r>
            <w:r w:rsidRPr="00EC24A0">
              <w:rPr>
                <w:rFonts w:ascii="Arial Narrow" w:hAnsi="Arial Narrow" w:cs="Tahoma"/>
                <w:color w:val="000000"/>
                <w:sz w:val="20"/>
                <w:szCs w:val="20"/>
              </w:rPr>
              <w:t xml:space="preserve"> effects to youth’s property. The number of youth tracked should reflect the number of program youth that are followed or monitored for victimization 6-12 months after exiting the program.</w:t>
            </w:r>
          </w:p>
          <w:p w14:paraId="40BBFC7D" w14:textId="77777777" w:rsidR="007057CF" w:rsidRPr="005C1171" w:rsidRDefault="00F456E5" w:rsidP="00A07F16">
            <w:pPr>
              <w:widowControl w:val="0"/>
              <w:spacing w:after="0" w:line="240" w:lineRule="auto"/>
              <w:rPr>
                <w:rFonts w:ascii="Arial Narrow" w:hAnsi="Arial Narrow" w:cs="Tahoma"/>
                <w:color w:val="000000"/>
                <w:sz w:val="20"/>
                <w:szCs w:val="20"/>
              </w:rPr>
            </w:pPr>
            <w:r w:rsidRPr="00EC24A0">
              <w:rPr>
                <w:rFonts w:ascii="Arial Narrow" w:hAnsi="Arial Narrow" w:cs="Tahoma"/>
                <w:bCs/>
                <w:color w:val="000000"/>
                <w:sz w:val="20"/>
                <w:szCs w:val="20"/>
              </w:rPr>
              <w:t>Example:</w:t>
            </w:r>
            <w:r w:rsidRPr="00EC24A0">
              <w:rPr>
                <w:rFonts w:ascii="Arial Narrow" w:hAnsi="Arial Narrow" w:cs="Tahoma"/>
                <w:b/>
                <w:bCs/>
                <w:color w:val="000000"/>
                <w:sz w:val="20"/>
                <w:szCs w:val="20"/>
              </w:rPr>
              <w:t xml:space="preserve"> </w:t>
            </w:r>
            <w:r w:rsidRPr="00EC24A0">
              <w:rPr>
                <w:rFonts w:ascii="Arial Narrow" w:hAnsi="Arial Narrow" w:cs="Tahoma"/>
                <w:color w:val="000000"/>
                <w:sz w:val="20"/>
                <w:szCs w:val="20"/>
              </w:rPr>
              <w:t xml:space="preserve">A grantee may have several youth who exited the program 6-12 months ago, however, they are tracking only 100 of them, therefore, and the ‘A’ value will be 100. Of these 100 program youth that exited the program 6-12 months ago 65 had been victimized during the reporting period, therefore the ‘B’ value should be </w:t>
            </w:r>
            <w:r w:rsidRPr="00A14C65">
              <w:rPr>
                <w:rFonts w:ascii="Arial Narrow" w:hAnsi="Arial Narrow" w:cs="Tahoma"/>
                <w:bCs/>
                <w:sz w:val="20"/>
                <w:szCs w:val="20"/>
              </w:rPr>
              <w:t>recorded</w:t>
            </w:r>
            <w:r w:rsidRPr="00EC24A0">
              <w:rPr>
                <w:rFonts w:ascii="Arial Narrow" w:hAnsi="Arial Narrow" w:cs="Tahoma"/>
                <w:color w:val="000000"/>
                <w:sz w:val="20"/>
                <w:szCs w:val="20"/>
              </w:rPr>
              <w:t xml:space="preserve"> as 65. The percent of youth who are victimized measured long-term will be auto calculated in ‘C’ based on ‘A’ and ‘B’ values. </w:t>
            </w:r>
          </w:p>
        </w:tc>
        <w:tc>
          <w:tcPr>
            <w:tcW w:w="2966" w:type="dxa"/>
          </w:tcPr>
          <w:p w14:paraId="40BBFC7E" w14:textId="77777777" w:rsidR="00F456E5" w:rsidRPr="00F00425" w:rsidRDefault="00F456E5" w:rsidP="00CE2D1B">
            <w:pPr>
              <w:widowControl w:val="0"/>
              <w:numPr>
                <w:ilvl w:val="0"/>
                <w:numId w:val="90"/>
              </w:numPr>
              <w:spacing w:after="40" w:line="240" w:lineRule="auto"/>
              <w:ind w:left="288" w:hanging="288"/>
              <w:rPr>
                <w:rFonts w:ascii="Arial Narrow" w:hAnsi="Arial Narrow" w:cs="Tahoma"/>
                <w:sz w:val="20"/>
                <w:szCs w:val="20"/>
              </w:rPr>
            </w:pPr>
            <w:r w:rsidRPr="00F00425">
              <w:rPr>
                <w:rFonts w:ascii="Arial Narrow" w:hAnsi="Arial Narrow" w:cs="Tahoma"/>
                <w:sz w:val="20"/>
                <w:szCs w:val="20"/>
              </w:rPr>
              <w:t>Number of program youth who exited the program 6-12 months ago that you are tracking for victimization</w:t>
            </w:r>
          </w:p>
          <w:p w14:paraId="40BBFC7F" w14:textId="77777777" w:rsidR="00F456E5" w:rsidRPr="00F00425" w:rsidRDefault="00F456E5" w:rsidP="00CE2D1B">
            <w:pPr>
              <w:widowControl w:val="0"/>
              <w:numPr>
                <w:ilvl w:val="0"/>
                <w:numId w:val="90"/>
              </w:numPr>
              <w:spacing w:after="40" w:line="240" w:lineRule="auto"/>
              <w:ind w:left="288" w:hanging="288"/>
              <w:rPr>
                <w:rFonts w:ascii="Arial Narrow" w:hAnsi="Arial Narrow" w:cs="Tahoma"/>
                <w:sz w:val="20"/>
                <w:szCs w:val="20"/>
              </w:rPr>
            </w:pPr>
            <w:r w:rsidRPr="00F00425">
              <w:rPr>
                <w:rFonts w:ascii="Arial Narrow" w:hAnsi="Arial Narrow" w:cs="Tahoma"/>
                <w:sz w:val="20"/>
                <w:szCs w:val="20"/>
              </w:rPr>
              <w:t xml:space="preserve">Of A, the number of program youth who were victimized during </w:t>
            </w:r>
            <w:r w:rsidR="009A4AD3">
              <w:rPr>
                <w:rFonts w:ascii="Arial Narrow" w:hAnsi="Arial Narrow" w:cs="Tahoma"/>
                <w:sz w:val="20"/>
                <w:szCs w:val="20"/>
              </w:rPr>
              <w:t>the</w:t>
            </w:r>
            <w:r w:rsidR="009A4AD3" w:rsidRPr="00F00425">
              <w:rPr>
                <w:rFonts w:ascii="Arial Narrow" w:hAnsi="Arial Narrow" w:cs="Tahoma"/>
                <w:sz w:val="20"/>
                <w:szCs w:val="20"/>
              </w:rPr>
              <w:t xml:space="preserve"> </w:t>
            </w:r>
            <w:r w:rsidRPr="00F00425">
              <w:rPr>
                <w:rFonts w:ascii="Arial Narrow" w:hAnsi="Arial Narrow" w:cs="Tahoma"/>
                <w:sz w:val="20"/>
                <w:szCs w:val="20"/>
              </w:rPr>
              <w:t>reporting period</w:t>
            </w:r>
          </w:p>
          <w:p w14:paraId="40BBFC80" w14:textId="77777777" w:rsidR="00F456E5" w:rsidRPr="00F00425" w:rsidRDefault="00F456E5" w:rsidP="00CE2D1B">
            <w:pPr>
              <w:widowControl w:val="0"/>
              <w:numPr>
                <w:ilvl w:val="0"/>
                <w:numId w:val="90"/>
              </w:numPr>
              <w:spacing w:after="40" w:line="240" w:lineRule="auto"/>
              <w:ind w:left="288" w:hanging="288"/>
              <w:rPr>
                <w:rFonts w:ascii="Arial Narrow" w:hAnsi="Arial Narrow" w:cs="Tahoma"/>
                <w:sz w:val="20"/>
                <w:szCs w:val="20"/>
              </w:rPr>
            </w:pPr>
            <w:r w:rsidRPr="00F00425">
              <w:rPr>
                <w:rFonts w:ascii="Arial Narrow" w:hAnsi="Arial Narrow" w:cs="Tahoma"/>
                <w:sz w:val="20"/>
                <w:szCs w:val="20"/>
              </w:rPr>
              <w:t>Percent VICTIMIZED (B/A)</w:t>
            </w:r>
          </w:p>
        </w:tc>
        <w:tc>
          <w:tcPr>
            <w:tcW w:w="1584" w:type="dxa"/>
          </w:tcPr>
          <w:p w14:paraId="40BBFC81" w14:textId="77777777" w:rsidR="00F456E5" w:rsidRPr="005C1171" w:rsidRDefault="00F456E5" w:rsidP="00A07F16">
            <w:pPr>
              <w:widowControl w:val="0"/>
              <w:tabs>
                <w:tab w:val="left" w:pos="103"/>
                <w:tab w:val="left" w:pos="283"/>
                <w:tab w:val="left" w:pos="823"/>
              </w:tabs>
              <w:spacing w:afterLines="20" w:after="48" w:line="240" w:lineRule="auto"/>
              <w:rPr>
                <w:rFonts w:ascii="Arial Narrow" w:hAnsi="Arial Narrow" w:cs="Tahoma"/>
                <w:sz w:val="20"/>
                <w:szCs w:val="20"/>
              </w:rPr>
            </w:pPr>
          </w:p>
        </w:tc>
      </w:tr>
      <w:tr w:rsidR="00F456E5" w:rsidRPr="005C1171" w14:paraId="40BBFC8C" w14:textId="77777777" w:rsidTr="00A07F16">
        <w:trPr>
          <w:cantSplit/>
        </w:trPr>
        <w:tc>
          <w:tcPr>
            <w:tcW w:w="317" w:type="dxa"/>
          </w:tcPr>
          <w:p w14:paraId="40BBFC83" w14:textId="77777777" w:rsidR="00F456E5" w:rsidRPr="005C1171" w:rsidRDefault="00F456E5" w:rsidP="00A07F16">
            <w:pPr>
              <w:widowControl w:val="0"/>
              <w:spacing w:afterLines="20" w:after="48" w:line="240" w:lineRule="auto"/>
              <w:rPr>
                <w:rFonts w:ascii="Arial Narrow" w:hAnsi="Arial Narrow" w:cs="Tahoma"/>
                <w:sz w:val="20"/>
                <w:szCs w:val="20"/>
              </w:rPr>
            </w:pPr>
            <w:r w:rsidRPr="005C1171">
              <w:rPr>
                <w:rFonts w:ascii="Arial Narrow" w:hAnsi="Arial Narrow" w:cs="Tahoma"/>
                <w:sz w:val="20"/>
                <w:szCs w:val="20"/>
              </w:rPr>
              <w:t>9</w:t>
            </w:r>
          </w:p>
        </w:tc>
        <w:tc>
          <w:tcPr>
            <w:tcW w:w="1814" w:type="dxa"/>
          </w:tcPr>
          <w:p w14:paraId="40BBFC84" w14:textId="77777777" w:rsidR="00F456E5" w:rsidRPr="000672A4" w:rsidRDefault="00F456E5" w:rsidP="00A07F16">
            <w:pPr>
              <w:pStyle w:val="NoSpacing"/>
              <w:widowControl w:val="0"/>
              <w:rPr>
                <w:rFonts w:ascii="Arial Narrow" w:hAnsi="Arial Narrow"/>
                <w:b/>
                <w:color w:val="000000"/>
                <w:sz w:val="20"/>
                <w:szCs w:val="20"/>
              </w:rPr>
            </w:pPr>
            <w:r w:rsidRPr="004C62F4">
              <w:rPr>
                <w:rFonts w:ascii="Arial Narrow" w:hAnsi="Arial Narrow"/>
                <w:sz w:val="20"/>
                <w:szCs w:val="20"/>
              </w:rPr>
              <w:t>Number and percent of program youth who are RE-VICTIMIZED (short term)</w:t>
            </w:r>
          </w:p>
        </w:tc>
        <w:tc>
          <w:tcPr>
            <w:tcW w:w="4176" w:type="dxa"/>
          </w:tcPr>
          <w:p w14:paraId="40BBFC85" w14:textId="77777777" w:rsidR="00F456E5" w:rsidRDefault="00F456E5" w:rsidP="00A07F16">
            <w:pPr>
              <w:widowControl w:val="0"/>
              <w:spacing w:after="80" w:line="240" w:lineRule="auto"/>
              <w:rPr>
                <w:rFonts w:ascii="Arial Narrow" w:hAnsi="Arial Narrow" w:cs="Tahoma"/>
                <w:sz w:val="20"/>
                <w:szCs w:val="20"/>
              </w:rPr>
            </w:pPr>
            <w:r w:rsidRPr="00122565">
              <w:rPr>
                <w:rFonts w:ascii="Arial Narrow" w:hAnsi="Arial Narrow" w:cs="Tahoma"/>
                <w:sz w:val="20"/>
                <w:szCs w:val="20"/>
              </w:rPr>
              <w:t>The re-victimization measure counts the number of youth who experienced subsequent victimization. Victimization can be physical or psychological; it also includes harm or adverse effects to youth’s property</w:t>
            </w:r>
            <w:r>
              <w:rPr>
                <w:rFonts w:ascii="Arial Narrow" w:hAnsi="Arial Narrow" w:cs="Tahoma"/>
                <w:sz w:val="20"/>
                <w:szCs w:val="20"/>
              </w:rPr>
              <w:t xml:space="preserve">. </w:t>
            </w:r>
          </w:p>
          <w:p w14:paraId="40BBFC86" w14:textId="77777777" w:rsidR="00F456E5" w:rsidRDefault="00F456E5" w:rsidP="00A07F16">
            <w:pPr>
              <w:widowControl w:val="0"/>
              <w:spacing w:after="80" w:line="240" w:lineRule="auto"/>
              <w:rPr>
                <w:rFonts w:ascii="Arial Narrow" w:hAnsi="Arial Narrow" w:cs="Tahoma"/>
                <w:sz w:val="20"/>
                <w:szCs w:val="20"/>
              </w:rPr>
            </w:pPr>
            <w:r w:rsidRPr="00122565">
              <w:rPr>
                <w:rFonts w:ascii="Arial Narrow" w:hAnsi="Arial Narrow" w:cs="Tahoma"/>
                <w:sz w:val="20"/>
                <w:szCs w:val="20"/>
              </w:rPr>
              <w:t>The number of youth tracked should reflect the number of program youth that are followed or monitored for re-victimization. Ideally this number should be all youth served by the program during the reporting period.</w:t>
            </w:r>
          </w:p>
          <w:p w14:paraId="40BBFC87" w14:textId="77777777" w:rsidR="00060CE8" w:rsidRPr="005C1517" w:rsidRDefault="00F456E5" w:rsidP="00A07F16">
            <w:pPr>
              <w:widowControl w:val="0"/>
              <w:spacing w:after="0" w:line="240" w:lineRule="auto"/>
              <w:rPr>
                <w:rFonts w:ascii="Arial Narrow" w:hAnsi="Arial Narrow" w:cs="Tahoma"/>
                <w:sz w:val="20"/>
                <w:szCs w:val="20"/>
              </w:rPr>
            </w:pPr>
            <w:r w:rsidRPr="00122565">
              <w:rPr>
                <w:rFonts w:ascii="Arial Narrow" w:hAnsi="Arial Narrow" w:cs="Tahoma"/>
                <w:sz w:val="20"/>
                <w:szCs w:val="20"/>
              </w:rPr>
              <w:t xml:space="preserve"> </w:t>
            </w:r>
            <w:r w:rsidRPr="00122565">
              <w:rPr>
                <w:rFonts w:ascii="Arial Narrow" w:hAnsi="Arial Narrow" w:cs="Tahoma"/>
                <w:bCs/>
                <w:sz w:val="20"/>
                <w:szCs w:val="20"/>
              </w:rPr>
              <w:t>Example:</w:t>
            </w:r>
            <w:r w:rsidRPr="00122565">
              <w:rPr>
                <w:rFonts w:ascii="Arial Narrow" w:hAnsi="Arial Narrow" w:cs="Tahoma"/>
                <w:b/>
                <w:bCs/>
                <w:sz w:val="20"/>
                <w:szCs w:val="20"/>
              </w:rPr>
              <w:t xml:space="preserve"> </w:t>
            </w:r>
            <w:r w:rsidRPr="00122565">
              <w:rPr>
                <w:rFonts w:ascii="Arial Narrow" w:hAnsi="Arial Narrow" w:cs="Tahoma"/>
                <w:sz w:val="20"/>
                <w:szCs w:val="20"/>
              </w:rPr>
              <w:t>If I am tracking 50 program youth, then, the ‘</w:t>
            </w:r>
            <w:r w:rsidR="00060CE8">
              <w:rPr>
                <w:rFonts w:ascii="Arial Narrow" w:hAnsi="Arial Narrow" w:cs="Tahoma"/>
                <w:sz w:val="20"/>
                <w:szCs w:val="20"/>
              </w:rPr>
              <w:t>A</w:t>
            </w:r>
            <w:r w:rsidR="00060CE8" w:rsidRPr="00122565">
              <w:rPr>
                <w:rFonts w:ascii="Arial Narrow" w:hAnsi="Arial Narrow" w:cs="Tahoma"/>
                <w:sz w:val="20"/>
                <w:szCs w:val="20"/>
              </w:rPr>
              <w:t xml:space="preserve">’ </w:t>
            </w:r>
            <w:r w:rsidRPr="00122565">
              <w:rPr>
                <w:rFonts w:ascii="Arial Narrow" w:hAnsi="Arial Narrow" w:cs="Tahoma"/>
                <w:sz w:val="20"/>
                <w:szCs w:val="20"/>
              </w:rPr>
              <w:t>value would be 50. Of these 50 program youth that I am tracking, if 25 of them were re-</w:t>
            </w:r>
            <w:r w:rsidRPr="00A14C65">
              <w:rPr>
                <w:rFonts w:ascii="Arial Narrow" w:hAnsi="Arial Narrow" w:cs="Tahoma"/>
                <w:bCs/>
                <w:sz w:val="20"/>
                <w:szCs w:val="20"/>
              </w:rPr>
              <w:t>victimized</w:t>
            </w:r>
            <w:r w:rsidRPr="00122565">
              <w:rPr>
                <w:rFonts w:ascii="Arial Narrow" w:hAnsi="Arial Narrow" w:cs="Tahoma"/>
                <w:sz w:val="20"/>
                <w:szCs w:val="20"/>
              </w:rPr>
              <w:t xml:space="preserve"> during the reporting period, then ‘B’ would be 25. The percent of youth who are re-victimized measured short-term will be auto calculated in ‘C’ based on ‘A’ and ‘B’ values.  </w:t>
            </w:r>
          </w:p>
        </w:tc>
        <w:tc>
          <w:tcPr>
            <w:tcW w:w="2966" w:type="dxa"/>
          </w:tcPr>
          <w:p w14:paraId="40BBFC88" w14:textId="77777777" w:rsidR="00F456E5" w:rsidRPr="00F00425" w:rsidRDefault="00F456E5" w:rsidP="00CE2D1B">
            <w:pPr>
              <w:widowControl w:val="0"/>
              <w:numPr>
                <w:ilvl w:val="0"/>
                <w:numId w:val="91"/>
              </w:numPr>
              <w:spacing w:after="40" w:line="240" w:lineRule="auto"/>
              <w:ind w:left="288" w:hanging="288"/>
              <w:rPr>
                <w:rFonts w:ascii="Arial Narrow" w:hAnsi="Arial Narrow" w:cs="Tahoma"/>
                <w:sz w:val="20"/>
                <w:szCs w:val="20"/>
              </w:rPr>
            </w:pPr>
            <w:r w:rsidRPr="00F00425">
              <w:rPr>
                <w:rFonts w:ascii="Arial Narrow" w:hAnsi="Arial Narrow" w:cs="Tahoma"/>
                <w:sz w:val="20"/>
                <w:szCs w:val="20"/>
              </w:rPr>
              <w:t xml:space="preserve">Number of program youth tracked during </w:t>
            </w:r>
            <w:r w:rsidR="00152309">
              <w:rPr>
                <w:rFonts w:ascii="Arial Narrow" w:hAnsi="Arial Narrow" w:cs="Tahoma"/>
                <w:sz w:val="20"/>
                <w:szCs w:val="20"/>
              </w:rPr>
              <w:t>the</w:t>
            </w:r>
            <w:r w:rsidR="00152309" w:rsidRPr="00F00425">
              <w:rPr>
                <w:rFonts w:ascii="Arial Narrow" w:hAnsi="Arial Narrow" w:cs="Tahoma"/>
                <w:sz w:val="20"/>
                <w:szCs w:val="20"/>
              </w:rPr>
              <w:t xml:space="preserve"> </w:t>
            </w:r>
            <w:r w:rsidRPr="00F00425">
              <w:rPr>
                <w:rFonts w:ascii="Arial Narrow" w:hAnsi="Arial Narrow" w:cs="Tahoma"/>
                <w:sz w:val="20"/>
                <w:szCs w:val="20"/>
              </w:rPr>
              <w:t>reporting period for re-victimization</w:t>
            </w:r>
          </w:p>
          <w:p w14:paraId="40BBFC89" w14:textId="77777777" w:rsidR="00F456E5" w:rsidRPr="00F00425" w:rsidRDefault="00F456E5" w:rsidP="00CE2D1B">
            <w:pPr>
              <w:widowControl w:val="0"/>
              <w:numPr>
                <w:ilvl w:val="0"/>
                <w:numId w:val="91"/>
              </w:numPr>
              <w:spacing w:after="40" w:line="240" w:lineRule="auto"/>
              <w:ind w:left="288" w:hanging="288"/>
              <w:rPr>
                <w:rFonts w:ascii="Arial Narrow" w:hAnsi="Arial Narrow" w:cs="Tahoma"/>
                <w:sz w:val="20"/>
                <w:szCs w:val="20"/>
              </w:rPr>
            </w:pPr>
            <w:r w:rsidRPr="00F00425">
              <w:rPr>
                <w:rFonts w:ascii="Arial Narrow" w:hAnsi="Arial Narrow" w:cs="Tahoma"/>
                <w:sz w:val="20"/>
                <w:szCs w:val="20"/>
              </w:rPr>
              <w:t>Of A, the number of program youth who were re-victimized</w:t>
            </w:r>
          </w:p>
          <w:p w14:paraId="40BBFC8A" w14:textId="77777777" w:rsidR="00F456E5" w:rsidRPr="00F00425" w:rsidRDefault="00F456E5" w:rsidP="00CE2D1B">
            <w:pPr>
              <w:widowControl w:val="0"/>
              <w:numPr>
                <w:ilvl w:val="0"/>
                <w:numId w:val="91"/>
              </w:numPr>
              <w:spacing w:after="40" w:line="240" w:lineRule="auto"/>
              <w:ind w:left="288" w:hanging="288"/>
              <w:rPr>
                <w:rFonts w:ascii="Arial Narrow" w:hAnsi="Arial Narrow" w:cs="Tahoma"/>
                <w:sz w:val="20"/>
                <w:szCs w:val="20"/>
              </w:rPr>
            </w:pPr>
            <w:r w:rsidRPr="00F00425">
              <w:rPr>
                <w:rFonts w:ascii="Arial Narrow" w:hAnsi="Arial Narrow" w:cs="Tahoma"/>
                <w:sz w:val="20"/>
                <w:szCs w:val="20"/>
              </w:rPr>
              <w:t>Percent RE-VICTIMIZED (B/A)</w:t>
            </w:r>
          </w:p>
        </w:tc>
        <w:tc>
          <w:tcPr>
            <w:tcW w:w="1584" w:type="dxa"/>
          </w:tcPr>
          <w:p w14:paraId="40BBFC8B" w14:textId="77777777" w:rsidR="00F456E5" w:rsidRPr="005C1171" w:rsidRDefault="00F456E5" w:rsidP="00A07F16">
            <w:pPr>
              <w:widowControl w:val="0"/>
              <w:tabs>
                <w:tab w:val="left" w:pos="103"/>
                <w:tab w:val="left" w:pos="283"/>
                <w:tab w:val="left" w:pos="823"/>
              </w:tabs>
              <w:spacing w:afterLines="20" w:after="48" w:line="240" w:lineRule="auto"/>
              <w:rPr>
                <w:rFonts w:ascii="Arial Narrow" w:hAnsi="Arial Narrow" w:cs="Tahoma"/>
                <w:sz w:val="20"/>
                <w:szCs w:val="20"/>
              </w:rPr>
            </w:pPr>
          </w:p>
        </w:tc>
      </w:tr>
      <w:tr w:rsidR="00F456E5" w:rsidRPr="005C1171" w14:paraId="40BBFC96" w14:textId="77777777" w:rsidTr="00A07F16">
        <w:trPr>
          <w:cantSplit/>
        </w:trPr>
        <w:tc>
          <w:tcPr>
            <w:tcW w:w="317" w:type="dxa"/>
            <w:tcBorders>
              <w:right w:val="single" w:sz="8" w:space="0" w:color="auto"/>
            </w:tcBorders>
          </w:tcPr>
          <w:p w14:paraId="40BBFC8D" w14:textId="77777777" w:rsidR="00F456E5" w:rsidRPr="005C1171" w:rsidRDefault="00F456E5" w:rsidP="00A07F16">
            <w:pPr>
              <w:widowControl w:val="0"/>
              <w:spacing w:afterLines="20" w:after="48" w:line="240" w:lineRule="auto"/>
              <w:rPr>
                <w:rFonts w:ascii="Arial Narrow" w:hAnsi="Arial Narrow" w:cs="Tahoma"/>
                <w:sz w:val="20"/>
                <w:szCs w:val="20"/>
              </w:rPr>
            </w:pPr>
            <w:r w:rsidRPr="005C1171">
              <w:rPr>
                <w:rFonts w:ascii="Arial Narrow" w:hAnsi="Arial Narrow" w:cs="Tahoma"/>
                <w:sz w:val="20"/>
                <w:szCs w:val="20"/>
              </w:rPr>
              <w:t>9</w:t>
            </w:r>
          </w:p>
        </w:tc>
        <w:tc>
          <w:tcPr>
            <w:tcW w:w="1814" w:type="dxa"/>
            <w:tcBorders>
              <w:left w:val="single" w:sz="8" w:space="0" w:color="auto"/>
            </w:tcBorders>
          </w:tcPr>
          <w:p w14:paraId="40BBFC8E" w14:textId="77777777" w:rsidR="00F456E5" w:rsidRPr="000672A4" w:rsidRDefault="00F456E5" w:rsidP="00A07F16">
            <w:pPr>
              <w:pStyle w:val="NoSpacing"/>
              <w:widowControl w:val="0"/>
              <w:rPr>
                <w:rFonts w:ascii="Arial Narrow" w:hAnsi="Arial Narrow"/>
                <w:b/>
                <w:color w:val="000000"/>
                <w:sz w:val="20"/>
                <w:szCs w:val="20"/>
              </w:rPr>
            </w:pPr>
            <w:r w:rsidRPr="004C62F4">
              <w:rPr>
                <w:rFonts w:ascii="Arial Narrow" w:hAnsi="Arial Narrow"/>
                <w:sz w:val="20"/>
                <w:szCs w:val="20"/>
              </w:rPr>
              <w:t>Number and percent of program youth who are RE-VICTIMIZED (long term)</w:t>
            </w:r>
          </w:p>
        </w:tc>
        <w:tc>
          <w:tcPr>
            <w:tcW w:w="4176" w:type="dxa"/>
          </w:tcPr>
          <w:p w14:paraId="40BBFC8F" w14:textId="77777777" w:rsidR="00F456E5" w:rsidRDefault="00F456E5" w:rsidP="00A07F16">
            <w:pPr>
              <w:widowControl w:val="0"/>
              <w:spacing w:after="80" w:line="240" w:lineRule="auto"/>
              <w:rPr>
                <w:rFonts w:ascii="Arial Narrow" w:hAnsi="Arial Narrow" w:cs="Tahoma"/>
                <w:color w:val="000000"/>
                <w:sz w:val="20"/>
                <w:szCs w:val="20"/>
              </w:rPr>
            </w:pPr>
            <w:r w:rsidRPr="003B47BB">
              <w:rPr>
                <w:rFonts w:ascii="Arial Narrow" w:hAnsi="Arial Narrow" w:cs="Tahoma"/>
                <w:color w:val="000000"/>
                <w:sz w:val="20"/>
                <w:szCs w:val="20"/>
              </w:rPr>
              <w:t xml:space="preserve">Here, the long-term measure will represent data collected for youth who exited or completed the program 6-12 months prior. The re-victimization measure counts the number of youth who experienced </w:t>
            </w:r>
            <w:r w:rsidRPr="00A14C65">
              <w:rPr>
                <w:rFonts w:ascii="Arial Narrow" w:hAnsi="Arial Narrow" w:cs="Tahoma"/>
                <w:sz w:val="20"/>
                <w:szCs w:val="20"/>
              </w:rPr>
              <w:t>subsequent</w:t>
            </w:r>
            <w:r w:rsidRPr="003B47BB">
              <w:rPr>
                <w:rFonts w:ascii="Arial Narrow" w:hAnsi="Arial Narrow" w:cs="Tahoma"/>
                <w:color w:val="000000"/>
                <w:sz w:val="20"/>
                <w:szCs w:val="20"/>
              </w:rPr>
              <w:t xml:space="preserve"> victimization. Victimization can be physical or psychological; it also includes harm or adverse effects to youth’s property.</w:t>
            </w:r>
          </w:p>
          <w:p w14:paraId="40BBFC90" w14:textId="77777777" w:rsidR="00F456E5" w:rsidRPr="003B47BB" w:rsidRDefault="00F456E5" w:rsidP="00A07F16">
            <w:pPr>
              <w:widowControl w:val="0"/>
              <w:spacing w:after="80" w:line="240" w:lineRule="auto"/>
              <w:rPr>
                <w:rFonts w:ascii="Arial Narrow" w:hAnsi="Arial Narrow" w:cs="Tahoma"/>
                <w:color w:val="000000"/>
                <w:sz w:val="20"/>
                <w:szCs w:val="20"/>
              </w:rPr>
            </w:pPr>
            <w:r w:rsidRPr="003B47BB">
              <w:rPr>
                <w:rFonts w:ascii="Arial Narrow" w:hAnsi="Arial Narrow" w:cs="Tahoma"/>
                <w:color w:val="000000"/>
                <w:sz w:val="20"/>
                <w:szCs w:val="20"/>
              </w:rPr>
              <w:t xml:space="preserve">The number of youth tracked should reflect the number of program youth that </w:t>
            </w:r>
            <w:r w:rsidRPr="00A14C65">
              <w:rPr>
                <w:rFonts w:ascii="Arial Narrow" w:hAnsi="Arial Narrow" w:cs="Tahoma"/>
                <w:sz w:val="20"/>
                <w:szCs w:val="20"/>
              </w:rPr>
              <w:t>are</w:t>
            </w:r>
            <w:r w:rsidRPr="003B47BB">
              <w:rPr>
                <w:rFonts w:ascii="Arial Narrow" w:hAnsi="Arial Narrow" w:cs="Tahoma"/>
                <w:color w:val="000000"/>
                <w:sz w:val="20"/>
                <w:szCs w:val="20"/>
              </w:rPr>
              <w:t xml:space="preserve"> followed or monitored for re-victimization</w:t>
            </w:r>
            <w:r w:rsidR="00D56CE4">
              <w:rPr>
                <w:rFonts w:ascii="Arial Narrow" w:hAnsi="Arial Narrow" w:cs="Tahoma"/>
                <w:color w:val="000000"/>
                <w:sz w:val="20"/>
                <w:szCs w:val="20"/>
              </w:rPr>
              <w:t xml:space="preserve"> </w:t>
            </w:r>
            <w:r w:rsidR="00D56CE4" w:rsidRPr="00D56CE4">
              <w:rPr>
                <w:rFonts w:ascii="Arial Narrow" w:hAnsi="Arial Narrow" w:cs="Tahoma"/>
                <w:color w:val="000000"/>
                <w:sz w:val="20"/>
                <w:szCs w:val="20"/>
              </w:rPr>
              <w:t>6-12 months after exiting the program.</w:t>
            </w:r>
            <w:r w:rsidRPr="003B47BB">
              <w:rPr>
                <w:rFonts w:ascii="Arial Narrow" w:hAnsi="Arial Narrow" w:cs="Tahoma"/>
                <w:color w:val="000000"/>
                <w:sz w:val="20"/>
                <w:szCs w:val="20"/>
              </w:rPr>
              <w:t xml:space="preserve"> </w:t>
            </w:r>
          </w:p>
          <w:p w14:paraId="40BBFC91" w14:textId="77777777" w:rsidR="00D56CE4" w:rsidRPr="005C1171" w:rsidRDefault="00F456E5" w:rsidP="00A07F16">
            <w:pPr>
              <w:widowControl w:val="0"/>
              <w:spacing w:after="0" w:line="240" w:lineRule="auto"/>
              <w:rPr>
                <w:rFonts w:ascii="Arial Narrow" w:hAnsi="Arial Narrow" w:cs="Tahoma"/>
                <w:color w:val="000000"/>
                <w:sz w:val="20"/>
                <w:szCs w:val="20"/>
              </w:rPr>
            </w:pPr>
            <w:r w:rsidRPr="003B47BB">
              <w:rPr>
                <w:rFonts w:ascii="Arial Narrow" w:hAnsi="Arial Narrow" w:cs="Tahoma"/>
                <w:bCs/>
                <w:color w:val="000000"/>
                <w:sz w:val="20"/>
                <w:szCs w:val="20"/>
              </w:rPr>
              <w:t>Example:</w:t>
            </w:r>
            <w:r w:rsidRPr="003B47BB">
              <w:rPr>
                <w:rFonts w:ascii="Arial Narrow" w:hAnsi="Arial Narrow" w:cs="Tahoma"/>
                <w:b/>
                <w:bCs/>
                <w:color w:val="000000"/>
                <w:sz w:val="20"/>
                <w:szCs w:val="20"/>
              </w:rPr>
              <w:t xml:space="preserve"> </w:t>
            </w:r>
            <w:r w:rsidRPr="003B47BB">
              <w:rPr>
                <w:rFonts w:ascii="Arial Narrow" w:hAnsi="Arial Narrow" w:cs="Tahoma"/>
                <w:color w:val="000000"/>
                <w:sz w:val="20"/>
                <w:szCs w:val="20"/>
              </w:rPr>
              <w:t>If I am tracking 50 program youth, then, the ‘</w:t>
            </w:r>
            <w:r w:rsidR="00D56CE4">
              <w:rPr>
                <w:rFonts w:ascii="Arial Narrow" w:hAnsi="Arial Narrow" w:cs="Tahoma"/>
                <w:color w:val="000000"/>
                <w:sz w:val="20"/>
                <w:szCs w:val="20"/>
              </w:rPr>
              <w:t>A</w:t>
            </w:r>
            <w:r w:rsidR="00D56CE4" w:rsidRPr="003B47BB">
              <w:rPr>
                <w:rFonts w:ascii="Arial Narrow" w:hAnsi="Arial Narrow" w:cs="Tahoma"/>
                <w:color w:val="000000"/>
                <w:sz w:val="20"/>
                <w:szCs w:val="20"/>
              </w:rPr>
              <w:t xml:space="preserve">’ </w:t>
            </w:r>
            <w:r w:rsidRPr="003B47BB">
              <w:rPr>
                <w:rFonts w:ascii="Arial Narrow" w:hAnsi="Arial Narrow" w:cs="Tahoma"/>
                <w:color w:val="000000"/>
                <w:sz w:val="20"/>
                <w:szCs w:val="20"/>
              </w:rPr>
              <w:t xml:space="preserve">value would be 50. Of these 50 program youth that I am tracking, if 25 of them were re-victimized during the reporting period, then ‘B’ would be 25. The percent of youth who are re-victimized measured long-term will be auto calculated in ‘C’ based on ‘A’ and ‘B’ values.  </w:t>
            </w:r>
          </w:p>
        </w:tc>
        <w:tc>
          <w:tcPr>
            <w:tcW w:w="2966" w:type="dxa"/>
          </w:tcPr>
          <w:p w14:paraId="40BBFC92" w14:textId="77777777" w:rsidR="00F456E5" w:rsidRPr="00F00425" w:rsidRDefault="00F456E5" w:rsidP="00CE2D1B">
            <w:pPr>
              <w:widowControl w:val="0"/>
              <w:numPr>
                <w:ilvl w:val="0"/>
                <w:numId w:val="92"/>
              </w:numPr>
              <w:spacing w:after="40" w:line="240" w:lineRule="auto"/>
              <w:ind w:left="288" w:hanging="288"/>
              <w:rPr>
                <w:rFonts w:ascii="Arial Narrow" w:hAnsi="Arial Narrow" w:cs="Tahoma"/>
                <w:sz w:val="20"/>
                <w:szCs w:val="20"/>
              </w:rPr>
            </w:pPr>
            <w:r w:rsidRPr="00F00425">
              <w:rPr>
                <w:rFonts w:ascii="Arial Narrow" w:hAnsi="Arial Narrow" w:cs="Tahoma"/>
                <w:sz w:val="20"/>
                <w:szCs w:val="20"/>
              </w:rPr>
              <w:t>Number of program youth who exited the program 6-12 months ago that you are tracking for re-victimization</w:t>
            </w:r>
          </w:p>
          <w:p w14:paraId="40BBFC93" w14:textId="77777777" w:rsidR="00F456E5" w:rsidRPr="00F00425" w:rsidRDefault="00F456E5" w:rsidP="00CE2D1B">
            <w:pPr>
              <w:widowControl w:val="0"/>
              <w:numPr>
                <w:ilvl w:val="0"/>
                <w:numId w:val="92"/>
              </w:numPr>
              <w:spacing w:after="40" w:line="240" w:lineRule="auto"/>
              <w:ind w:left="288" w:hanging="288"/>
              <w:rPr>
                <w:rFonts w:ascii="Arial Narrow" w:hAnsi="Arial Narrow" w:cs="Tahoma"/>
                <w:sz w:val="20"/>
                <w:szCs w:val="20"/>
              </w:rPr>
            </w:pPr>
            <w:r w:rsidRPr="00F00425">
              <w:rPr>
                <w:rFonts w:ascii="Arial Narrow" w:hAnsi="Arial Narrow" w:cs="Tahoma"/>
                <w:sz w:val="20"/>
                <w:szCs w:val="20"/>
              </w:rPr>
              <w:t xml:space="preserve">Of A, the number of program youth who were re-victimized during </w:t>
            </w:r>
            <w:r w:rsidR="00152309">
              <w:rPr>
                <w:rFonts w:ascii="Arial Narrow" w:hAnsi="Arial Narrow" w:cs="Tahoma"/>
                <w:sz w:val="20"/>
                <w:szCs w:val="20"/>
              </w:rPr>
              <w:t>the</w:t>
            </w:r>
            <w:r w:rsidR="00152309" w:rsidRPr="00F00425">
              <w:rPr>
                <w:rFonts w:ascii="Arial Narrow" w:hAnsi="Arial Narrow" w:cs="Tahoma"/>
                <w:sz w:val="20"/>
                <w:szCs w:val="20"/>
              </w:rPr>
              <w:t xml:space="preserve"> </w:t>
            </w:r>
            <w:r w:rsidRPr="00F00425">
              <w:rPr>
                <w:rFonts w:ascii="Arial Narrow" w:hAnsi="Arial Narrow" w:cs="Tahoma"/>
                <w:sz w:val="20"/>
                <w:szCs w:val="20"/>
              </w:rPr>
              <w:t>reporting period</w:t>
            </w:r>
          </w:p>
          <w:p w14:paraId="40BBFC94" w14:textId="77777777" w:rsidR="00F456E5" w:rsidRPr="00F00425" w:rsidRDefault="00F456E5" w:rsidP="00CE2D1B">
            <w:pPr>
              <w:widowControl w:val="0"/>
              <w:numPr>
                <w:ilvl w:val="0"/>
                <w:numId w:val="92"/>
              </w:numPr>
              <w:spacing w:after="40" w:line="240" w:lineRule="auto"/>
              <w:ind w:left="288" w:hanging="288"/>
              <w:rPr>
                <w:rFonts w:ascii="Arial Narrow" w:hAnsi="Arial Narrow" w:cs="Tahoma"/>
                <w:sz w:val="20"/>
                <w:szCs w:val="20"/>
              </w:rPr>
            </w:pPr>
            <w:r w:rsidRPr="00F00425">
              <w:rPr>
                <w:rFonts w:ascii="Arial Narrow" w:hAnsi="Arial Narrow" w:cs="Tahoma"/>
                <w:sz w:val="20"/>
                <w:szCs w:val="20"/>
              </w:rPr>
              <w:t>Percent RE-VICTIMIZED (B/A)</w:t>
            </w:r>
          </w:p>
        </w:tc>
        <w:tc>
          <w:tcPr>
            <w:tcW w:w="1584" w:type="dxa"/>
          </w:tcPr>
          <w:p w14:paraId="40BBFC95" w14:textId="77777777" w:rsidR="00F456E5" w:rsidRPr="005C1171" w:rsidRDefault="00F456E5" w:rsidP="00A07F16">
            <w:pPr>
              <w:widowControl w:val="0"/>
              <w:tabs>
                <w:tab w:val="left" w:pos="103"/>
                <w:tab w:val="left" w:pos="283"/>
                <w:tab w:val="left" w:pos="823"/>
              </w:tabs>
              <w:spacing w:afterLines="20" w:after="48" w:line="240" w:lineRule="auto"/>
              <w:rPr>
                <w:rFonts w:ascii="Arial Narrow" w:hAnsi="Arial Narrow" w:cs="Tahoma"/>
                <w:sz w:val="20"/>
                <w:szCs w:val="20"/>
              </w:rPr>
            </w:pPr>
          </w:p>
        </w:tc>
      </w:tr>
    </w:tbl>
    <w:p w14:paraId="40BBFC97" w14:textId="77777777" w:rsidR="00497114" w:rsidRPr="0062490C" w:rsidRDefault="00497114" w:rsidP="00090030">
      <w:pPr>
        <w:spacing w:afterLines="20" w:after="48" w:line="240" w:lineRule="auto"/>
        <w:rPr>
          <w:rFonts w:ascii="Arial Narrow" w:hAnsi="Arial Narrow"/>
          <w:b/>
          <w:color w:val="003366"/>
          <w:sz w:val="20"/>
          <w:szCs w:val="20"/>
        </w:rPr>
        <w:sectPr w:rsidR="00497114" w:rsidRPr="0062490C" w:rsidSect="006D6D62">
          <w:headerReference w:type="default" r:id="rId16"/>
          <w:pgSz w:w="12240" w:h="15840" w:code="1"/>
          <w:pgMar w:top="1728" w:right="720" w:bottom="720" w:left="720" w:header="432" w:footer="576" w:gutter="0"/>
          <w:cols w:space="720"/>
          <w:docGrid w:linePitch="360"/>
        </w:sectPr>
      </w:pPr>
    </w:p>
    <w:tbl>
      <w:tblPr>
        <w:tblW w:w="4979"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5" w:type="dxa"/>
          <w:left w:w="75" w:type="dxa"/>
          <w:bottom w:w="75" w:type="dxa"/>
          <w:right w:w="75" w:type="dxa"/>
        </w:tblCellMar>
        <w:tblLook w:val="0000" w:firstRow="0" w:lastRow="0" w:firstColumn="0" w:lastColumn="0" w:noHBand="0" w:noVBand="0"/>
      </w:tblPr>
      <w:tblGrid>
        <w:gridCol w:w="319"/>
        <w:gridCol w:w="1814"/>
        <w:gridCol w:w="4178"/>
        <w:gridCol w:w="3010"/>
        <w:gridCol w:w="1583"/>
      </w:tblGrid>
      <w:tr w:rsidR="00FE52DF" w:rsidRPr="005C1171" w14:paraId="40BBFC9D" w14:textId="77777777" w:rsidTr="00FE52DF">
        <w:trPr>
          <w:cantSplit/>
          <w:jc w:val="center"/>
        </w:trPr>
        <w:tc>
          <w:tcPr>
            <w:tcW w:w="146" w:type="pct"/>
            <w:tcBorders>
              <w:right w:val="single" w:sz="8" w:space="0" w:color="FFFFFF" w:themeColor="background1"/>
            </w:tcBorders>
            <w:shd w:val="clear" w:color="auto" w:fill="003366"/>
            <w:vAlign w:val="center"/>
          </w:tcPr>
          <w:p w14:paraId="40BBFC98" w14:textId="77777777" w:rsidR="00497114" w:rsidRPr="005C1171" w:rsidRDefault="00497114" w:rsidP="00DF139F">
            <w:pPr>
              <w:keepLines/>
              <w:spacing w:after="0" w:line="240" w:lineRule="auto"/>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lastRenderedPageBreak/>
              <w:t>#</w:t>
            </w:r>
          </w:p>
        </w:tc>
        <w:tc>
          <w:tcPr>
            <w:tcW w:w="832" w:type="pct"/>
            <w:tcBorders>
              <w:left w:val="single" w:sz="8" w:space="0" w:color="FFFFFF" w:themeColor="background1"/>
              <w:right w:val="single" w:sz="8" w:space="0" w:color="FFFFFF" w:themeColor="background1"/>
            </w:tcBorders>
            <w:shd w:val="clear" w:color="auto" w:fill="003366"/>
            <w:vAlign w:val="center"/>
          </w:tcPr>
          <w:p w14:paraId="40BBFC99" w14:textId="77777777" w:rsidR="00497114" w:rsidRPr="000672A4" w:rsidRDefault="00497114" w:rsidP="00DF139F">
            <w:pPr>
              <w:pStyle w:val="NoSpacing"/>
              <w:jc w:val="center"/>
              <w:rPr>
                <w:rFonts w:ascii="Arial Narrow" w:hAnsi="Arial Narrow"/>
                <w:sz w:val="20"/>
                <w:szCs w:val="20"/>
              </w:rPr>
            </w:pPr>
            <w:r w:rsidRPr="000672A4">
              <w:rPr>
                <w:rStyle w:val="Strong"/>
                <w:rFonts w:ascii="Arial Narrow" w:hAnsi="Arial Narrow" w:cs="Tahoma"/>
                <w:color w:val="FFFFFF" w:themeColor="background1"/>
                <w:sz w:val="20"/>
                <w:szCs w:val="20"/>
              </w:rPr>
              <w:t>Output Measure</w:t>
            </w:r>
          </w:p>
        </w:tc>
        <w:tc>
          <w:tcPr>
            <w:tcW w:w="1916" w:type="pct"/>
            <w:tcBorders>
              <w:left w:val="single" w:sz="8" w:space="0" w:color="FFFFFF" w:themeColor="background1"/>
              <w:right w:val="single" w:sz="8" w:space="0" w:color="FFFFFF" w:themeColor="background1"/>
            </w:tcBorders>
            <w:shd w:val="clear" w:color="auto" w:fill="003366"/>
            <w:vAlign w:val="center"/>
          </w:tcPr>
          <w:p w14:paraId="40BBFC9A" w14:textId="77777777" w:rsidR="00497114" w:rsidRPr="005C1171" w:rsidRDefault="00497114" w:rsidP="006B41C9">
            <w:pPr>
              <w:keepLines/>
              <w:spacing w:after="0" w:line="240" w:lineRule="auto"/>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Definition</w:t>
            </w:r>
          </w:p>
        </w:tc>
        <w:tc>
          <w:tcPr>
            <w:tcW w:w="1380" w:type="pct"/>
            <w:tcBorders>
              <w:left w:val="single" w:sz="8" w:space="0" w:color="FFFFFF" w:themeColor="background1"/>
              <w:right w:val="single" w:sz="8" w:space="0" w:color="FFFFFF" w:themeColor="background1"/>
            </w:tcBorders>
            <w:shd w:val="clear" w:color="auto" w:fill="003366"/>
            <w:noWrap/>
            <w:vAlign w:val="center"/>
          </w:tcPr>
          <w:p w14:paraId="40BBFC9B" w14:textId="77777777" w:rsidR="00497114" w:rsidRPr="005C1171" w:rsidRDefault="00497114" w:rsidP="00DF139F">
            <w:pPr>
              <w:keepLines/>
              <w:spacing w:after="0" w:line="240" w:lineRule="auto"/>
              <w:jc w:val="center"/>
              <w:rPr>
                <w:rFonts w:ascii="Arial Narrow" w:hAnsi="Arial Narrow" w:cs="Tahoma"/>
                <w:b/>
                <w:color w:val="FFFFFF" w:themeColor="background1"/>
                <w:sz w:val="20"/>
                <w:szCs w:val="20"/>
              </w:rPr>
            </w:pPr>
            <w:r w:rsidRPr="005C1171">
              <w:rPr>
                <w:rFonts w:ascii="Arial Narrow" w:hAnsi="Arial Narrow" w:cs="Tahoma"/>
                <w:b/>
                <w:color w:val="FFFFFF" w:themeColor="background1"/>
                <w:sz w:val="20"/>
                <w:szCs w:val="20"/>
              </w:rPr>
              <w:t>Data Grantee Reports</w:t>
            </w:r>
          </w:p>
        </w:tc>
        <w:tc>
          <w:tcPr>
            <w:tcW w:w="726" w:type="pct"/>
            <w:tcBorders>
              <w:left w:val="single" w:sz="8" w:space="0" w:color="FFFFFF" w:themeColor="background1"/>
            </w:tcBorders>
            <w:shd w:val="clear" w:color="auto" w:fill="003366"/>
            <w:vAlign w:val="center"/>
          </w:tcPr>
          <w:p w14:paraId="40BBFC9C" w14:textId="77777777" w:rsidR="00497114" w:rsidRPr="005C1171" w:rsidRDefault="00497114" w:rsidP="00DF139F">
            <w:pPr>
              <w:keepLines/>
              <w:spacing w:after="0" w:line="240" w:lineRule="auto"/>
              <w:jc w:val="center"/>
              <w:rPr>
                <w:rFonts w:ascii="Arial Narrow" w:hAnsi="Arial Narrow" w:cs="Tahoma"/>
                <w:b/>
                <w:color w:val="FFFFFF" w:themeColor="background1"/>
                <w:sz w:val="20"/>
                <w:szCs w:val="20"/>
              </w:rPr>
            </w:pPr>
            <w:r w:rsidRPr="005C1171">
              <w:rPr>
                <w:rFonts w:ascii="Arial Narrow" w:hAnsi="Arial Narrow" w:cs="Tahoma"/>
                <w:b/>
                <w:color w:val="FFFFFF" w:themeColor="background1"/>
                <w:sz w:val="20"/>
                <w:szCs w:val="20"/>
              </w:rPr>
              <w:t>Record Data Here</w:t>
            </w:r>
          </w:p>
        </w:tc>
      </w:tr>
      <w:tr w:rsidR="00FE52DF" w:rsidRPr="005C1171" w14:paraId="40BBFCA6" w14:textId="77777777" w:rsidTr="00FE52DF">
        <w:trPr>
          <w:cantSplit/>
          <w:jc w:val="center"/>
        </w:trPr>
        <w:tc>
          <w:tcPr>
            <w:tcW w:w="146" w:type="pct"/>
          </w:tcPr>
          <w:p w14:paraId="40BBFC9E" w14:textId="77777777" w:rsidR="00D24613" w:rsidRPr="005C1171" w:rsidRDefault="00D24613" w:rsidP="00090030">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1 </w:t>
            </w:r>
          </w:p>
        </w:tc>
        <w:tc>
          <w:tcPr>
            <w:tcW w:w="832" w:type="pct"/>
          </w:tcPr>
          <w:p w14:paraId="40BBFC9F" w14:textId="77777777" w:rsidR="00D24613" w:rsidRPr="00223E9E" w:rsidRDefault="00D24613" w:rsidP="000672A4">
            <w:pPr>
              <w:pStyle w:val="NoSpacing"/>
              <w:rPr>
                <w:rFonts w:ascii="Arial Narrow" w:hAnsi="Arial Narrow"/>
                <w:b/>
                <w:sz w:val="20"/>
                <w:szCs w:val="20"/>
              </w:rPr>
            </w:pPr>
            <w:r w:rsidRPr="00223E9E">
              <w:rPr>
                <w:rFonts w:ascii="Arial Narrow" w:hAnsi="Arial Narrow"/>
                <w:b/>
                <w:sz w:val="20"/>
                <w:szCs w:val="20"/>
              </w:rPr>
              <w:t>Number of program youth and/or families ser</w:t>
            </w:r>
            <w:r w:rsidR="00CE25A6">
              <w:rPr>
                <w:rFonts w:ascii="Arial Narrow" w:hAnsi="Arial Narrow"/>
                <w:b/>
                <w:sz w:val="20"/>
                <w:szCs w:val="20"/>
              </w:rPr>
              <w:t>ved during the reporting period</w:t>
            </w:r>
          </w:p>
        </w:tc>
        <w:tc>
          <w:tcPr>
            <w:tcW w:w="1916" w:type="pct"/>
          </w:tcPr>
          <w:p w14:paraId="40BBFCA0" w14:textId="77777777" w:rsidR="00C146BD" w:rsidRPr="00D27FE9" w:rsidRDefault="00C146BD" w:rsidP="00A14C65">
            <w:pPr>
              <w:keepLines/>
              <w:spacing w:after="80" w:line="240" w:lineRule="auto"/>
              <w:rPr>
                <w:rFonts w:ascii="Arial Narrow" w:hAnsi="Arial Narrow" w:cs="Tahoma"/>
                <w:sz w:val="20"/>
                <w:szCs w:val="20"/>
              </w:rPr>
            </w:pPr>
            <w:r w:rsidRPr="00D27FE9">
              <w:rPr>
                <w:rFonts w:ascii="Arial Narrow" w:hAnsi="Arial Narrow" w:cs="Tahoma"/>
                <w:sz w:val="20"/>
                <w:szCs w:val="20"/>
              </w:rPr>
              <w:t xml:space="preserve">The purpose of the measure is to provide a count of the number of program youth and families who received services during the reporting period </w:t>
            </w:r>
          </w:p>
          <w:p w14:paraId="40BBFCA1" w14:textId="77777777" w:rsidR="00C146BD" w:rsidRPr="00D27FE9" w:rsidRDefault="00C146BD" w:rsidP="00A14C65">
            <w:pPr>
              <w:keepLines/>
              <w:spacing w:after="80" w:line="240" w:lineRule="auto"/>
              <w:rPr>
                <w:rFonts w:ascii="Arial Narrow" w:hAnsi="Arial Narrow" w:cs="Tahoma"/>
                <w:sz w:val="20"/>
                <w:szCs w:val="20"/>
              </w:rPr>
            </w:pPr>
            <w:r w:rsidRPr="00D27FE9">
              <w:rPr>
                <w:rFonts w:ascii="Arial Narrow" w:hAnsi="Arial Narrow" w:cs="Tahoma"/>
                <w:sz w:val="20"/>
                <w:szCs w:val="20"/>
              </w:rPr>
              <w:t xml:space="preserve">The total number of youth or youth and families served should reflect an unduplicated count of the number of youth (or youth and families) </w:t>
            </w:r>
            <w:r w:rsidRPr="00D27FE9">
              <w:rPr>
                <w:rFonts w:ascii="Arial Narrow" w:hAnsi="Arial Narrow" w:cs="Tahoma"/>
                <w:b/>
                <w:sz w:val="20"/>
                <w:szCs w:val="20"/>
              </w:rPr>
              <w:t>served</w:t>
            </w:r>
            <w:r w:rsidRPr="00D27FE9">
              <w:rPr>
                <w:rFonts w:ascii="Arial Narrow" w:hAnsi="Arial Narrow" w:cs="Tahoma"/>
                <w:sz w:val="20"/>
                <w:szCs w:val="20"/>
              </w:rPr>
              <w:t xml:space="preserve"> by the program during the reporting period. The number of youth (or youth and families) served for a reporting period is the number of program participants carried over from the previous reporting period, </w:t>
            </w:r>
            <w:r w:rsidRPr="00D27FE9">
              <w:rPr>
                <w:rFonts w:ascii="Arial Narrow" w:hAnsi="Arial Narrow" w:cs="Tahoma"/>
                <w:b/>
                <w:sz w:val="20"/>
                <w:szCs w:val="20"/>
              </w:rPr>
              <w:t>plus</w:t>
            </w:r>
            <w:r w:rsidRPr="00D27FE9">
              <w:rPr>
                <w:rFonts w:ascii="Arial Narrow" w:hAnsi="Arial Narrow" w:cs="Tahoma"/>
                <w:sz w:val="20"/>
                <w:szCs w:val="20"/>
              </w:rPr>
              <w:t xml:space="preserve"> new admissions during the reporting period.</w:t>
            </w:r>
          </w:p>
          <w:p w14:paraId="40BBFCA2" w14:textId="77777777" w:rsidR="00E34178" w:rsidRPr="00617BE8" w:rsidRDefault="00C146BD" w:rsidP="00E34178">
            <w:pPr>
              <w:keepLines/>
              <w:spacing w:after="0" w:line="240" w:lineRule="auto"/>
              <w:rPr>
                <w:rFonts w:ascii="Arial Narrow" w:hAnsi="Arial Narrow" w:cs="Tahoma"/>
                <w:sz w:val="20"/>
                <w:szCs w:val="20"/>
              </w:rPr>
            </w:pPr>
            <w:r w:rsidRPr="00D27FE9">
              <w:rPr>
                <w:rFonts w:ascii="Arial Narrow" w:hAnsi="Arial Narrow" w:cs="Tahoma"/>
                <w:sz w:val="20"/>
                <w:szCs w:val="20"/>
              </w:rPr>
              <w:t>Program records are the preferred data source.</w:t>
            </w:r>
          </w:p>
        </w:tc>
        <w:tc>
          <w:tcPr>
            <w:tcW w:w="1380" w:type="pct"/>
          </w:tcPr>
          <w:p w14:paraId="40BBFCA3" w14:textId="77777777" w:rsidR="00D24613" w:rsidRPr="00617BE8" w:rsidRDefault="00223E9E" w:rsidP="00CE2D1B">
            <w:pPr>
              <w:widowControl w:val="0"/>
              <w:numPr>
                <w:ilvl w:val="0"/>
                <w:numId w:val="93"/>
              </w:numPr>
              <w:spacing w:after="40"/>
              <w:ind w:left="288" w:hanging="288"/>
              <w:rPr>
                <w:rFonts w:ascii="Arial Narrow" w:hAnsi="Arial Narrow" w:cs="Tahoma"/>
                <w:sz w:val="20"/>
                <w:szCs w:val="20"/>
              </w:rPr>
            </w:pPr>
            <w:r>
              <w:rPr>
                <w:rFonts w:ascii="Arial Narrow" w:hAnsi="Arial Narrow" w:cs="Tahoma"/>
                <w:sz w:val="20"/>
                <w:szCs w:val="20"/>
              </w:rPr>
              <w:t>Total number of youth or youth and families served during the reporting period</w:t>
            </w:r>
          </w:p>
          <w:p w14:paraId="40BBFCA4" w14:textId="77777777" w:rsidR="00D24613" w:rsidRPr="00617BE8" w:rsidRDefault="00223E9E" w:rsidP="00CE2D1B">
            <w:pPr>
              <w:widowControl w:val="0"/>
              <w:numPr>
                <w:ilvl w:val="0"/>
                <w:numId w:val="93"/>
              </w:numPr>
              <w:spacing w:after="40"/>
              <w:ind w:left="288" w:hanging="288"/>
              <w:rPr>
                <w:rFonts w:ascii="Arial Narrow" w:hAnsi="Arial Narrow" w:cs="Tahoma"/>
                <w:sz w:val="20"/>
                <w:szCs w:val="20"/>
              </w:rPr>
            </w:pPr>
            <w:r>
              <w:rPr>
                <w:rFonts w:ascii="Arial Narrow" w:hAnsi="Arial Narrow" w:cs="Tahoma"/>
                <w:sz w:val="20"/>
                <w:szCs w:val="20"/>
              </w:rPr>
              <w:t>Of the total, the number served who were youth</w:t>
            </w:r>
          </w:p>
        </w:tc>
        <w:tc>
          <w:tcPr>
            <w:tcW w:w="726" w:type="pct"/>
          </w:tcPr>
          <w:p w14:paraId="40BBFCA5" w14:textId="77777777" w:rsidR="00D24613" w:rsidRPr="005C1171" w:rsidRDefault="00D24613" w:rsidP="00090030">
            <w:pPr>
              <w:keepLines/>
              <w:spacing w:afterLines="20" w:after="48" w:line="240" w:lineRule="auto"/>
              <w:rPr>
                <w:rFonts w:ascii="Arial Narrow" w:hAnsi="Arial Narrow" w:cs="Tahoma"/>
                <w:color w:val="000000"/>
                <w:sz w:val="20"/>
                <w:szCs w:val="20"/>
              </w:rPr>
            </w:pPr>
          </w:p>
        </w:tc>
      </w:tr>
      <w:tr w:rsidR="00FE52DF" w:rsidRPr="005C1171" w14:paraId="40BBFCAD" w14:textId="77777777" w:rsidTr="00FE52DF">
        <w:trPr>
          <w:cantSplit/>
          <w:jc w:val="center"/>
        </w:trPr>
        <w:tc>
          <w:tcPr>
            <w:tcW w:w="146" w:type="pct"/>
          </w:tcPr>
          <w:p w14:paraId="40BBFCA7" w14:textId="77777777" w:rsidR="00D24613" w:rsidRPr="005C1171" w:rsidRDefault="00D24613" w:rsidP="00090030">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2 </w:t>
            </w:r>
          </w:p>
        </w:tc>
        <w:tc>
          <w:tcPr>
            <w:tcW w:w="832" w:type="pct"/>
          </w:tcPr>
          <w:p w14:paraId="40BBFCA8" w14:textId="77777777" w:rsidR="00D24613" w:rsidRPr="000672A4" w:rsidRDefault="00D24613" w:rsidP="000672A4">
            <w:pPr>
              <w:pStyle w:val="NoSpacing"/>
              <w:rPr>
                <w:rFonts w:ascii="Arial Narrow" w:hAnsi="Arial Narrow"/>
                <w:b/>
                <w:color w:val="000000"/>
                <w:sz w:val="20"/>
                <w:szCs w:val="20"/>
              </w:rPr>
            </w:pPr>
            <w:r w:rsidRPr="000672A4">
              <w:rPr>
                <w:rFonts w:ascii="Arial Narrow" w:hAnsi="Arial Narrow"/>
                <w:b/>
                <w:color w:val="000000"/>
                <w:sz w:val="20"/>
                <w:szCs w:val="20"/>
              </w:rPr>
              <w:t>Number of service hours that program youth and/or families have comple</w:t>
            </w:r>
            <w:r w:rsidR="00CE25A6">
              <w:rPr>
                <w:rFonts w:ascii="Arial Narrow" w:hAnsi="Arial Narrow"/>
                <w:b/>
                <w:color w:val="000000"/>
                <w:sz w:val="20"/>
                <w:szCs w:val="20"/>
              </w:rPr>
              <w:t>ted during the reporting period</w:t>
            </w:r>
          </w:p>
        </w:tc>
        <w:tc>
          <w:tcPr>
            <w:tcW w:w="1916" w:type="pct"/>
          </w:tcPr>
          <w:p w14:paraId="40BBFCA9" w14:textId="77777777" w:rsidR="00E14E01" w:rsidRPr="005C1171" w:rsidRDefault="00D24613" w:rsidP="00A14C65">
            <w:pPr>
              <w:keepLines/>
              <w:spacing w:after="0" w:line="240" w:lineRule="auto"/>
              <w:rPr>
                <w:rFonts w:ascii="Arial Narrow" w:hAnsi="Arial Narrow" w:cs="Tahoma"/>
                <w:color w:val="000000"/>
                <w:sz w:val="20"/>
                <w:szCs w:val="20"/>
              </w:rPr>
            </w:pPr>
            <w:r w:rsidRPr="005C1171">
              <w:rPr>
                <w:rFonts w:ascii="Arial Narrow" w:hAnsi="Arial Narrow" w:cs="Tahoma"/>
                <w:color w:val="000000"/>
                <w:sz w:val="20"/>
                <w:szCs w:val="20"/>
              </w:rPr>
              <w:t>The number of hours of service completed by</w:t>
            </w:r>
            <w:r>
              <w:rPr>
                <w:rFonts w:ascii="Arial Narrow" w:hAnsi="Arial Narrow" w:cs="Tahoma"/>
                <w:color w:val="000000"/>
                <w:sz w:val="20"/>
                <w:szCs w:val="20"/>
              </w:rPr>
              <w:t xml:space="preserve"> all</w:t>
            </w:r>
            <w:r w:rsidRPr="005C1171">
              <w:rPr>
                <w:rFonts w:ascii="Arial Narrow" w:hAnsi="Arial Narrow" w:cs="Tahoma"/>
                <w:color w:val="000000"/>
                <w:sz w:val="20"/>
                <w:szCs w:val="20"/>
              </w:rPr>
              <w:t xml:space="preserve"> program youth (or youth and families) during the reporting period. Service is defined as any </w:t>
            </w:r>
            <w:r w:rsidRPr="00A14C65">
              <w:rPr>
                <w:rFonts w:ascii="Arial Narrow" w:hAnsi="Arial Narrow" w:cs="Tahoma"/>
                <w:bCs/>
                <w:sz w:val="20"/>
                <w:szCs w:val="20"/>
              </w:rPr>
              <w:t>explicit</w:t>
            </w:r>
            <w:r w:rsidRPr="005C1171">
              <w:rPr>
                <w:rFonts w:ascii="Arial Narrow" w:hAnsi="Arial Narrow" w:cs="Tahoma"/>
                <w:color w:val="000000"/>
                <w:sz w:val="20"/>
                <w:szCs w:val="20"/>
              </w:rPr>
              <w:t xml:space="preserve"> activity (such as program contact, counseling sessions, course curriculum, community service, etc.) delivered by program staff or by other professionals that are dedicated to completion of program requirements. Preferred data source is the program’s records. </w:t>
            </w:r>
          </w:p>
        </w:tc>
        <w:tc>
          <w:tcPr>
            <w:tcW w:w="1380" w:type="pct"/>
          </w:tcPr>
          <w:p w14:paraId="40BBFCAA" w14:textId="77777777" w:rsidR="00D24613" w:rsidRPr="00FE52DF" w:rsidRDefault="00D24613" w:rsidP="00CE2D1B">
            <w:pPr>
              <w:widowControl w:val="0"/>
              <w:numPr>
                <w:ilvl w:val="0"/>
                <w:numId w:val="94"/>
              </w:numPr>
              <w:spacing w:after="40" w:line="240" w:lineRule="auto"/>
              <w:ind w:left="288" w:hanging="288"/>
              <w:rPr>
                <w:rFonts w:ascii="Arial Narrow" w:hAnsi="Arial Narrow" w:cs="Tahoma"/>
                <w:sz w:val="20"/>
                <w:szCs w:val="20"/>
              </w:rPr>
            </w:pPr>
            <w:r w:rsidRPr="00FE52DF">
              <w:rPr>
                <w:rFonts w:ascii="Arial Narrow" w:hAnsi="Arial Narrow" w:cs="Tahoma"/>
                <w:sz w:val="20"/>
                <w:szCs w:val="20"/>
              </w:rPr>
              <w:t>Total number of service hours completed by youth or youth and families during the reporting period</w:t>
            </w:r>
          </w:p>
          <w:p w14:paraId="40BBFCAB" w14:textId="77777777" w:rsidR="00D24613" w:rsidRPr="00FE52DF" w:rsidRDefault="00D24613" w:rsidP="00CE2D1B">
            <w:pPr>
              <w:widowControl w:val="0"/>
              <w:numPr>
                <w:ilvl w:val="0"/>
                <w:numId w:val="94"/>
              </w:numPr>
              <w:spacing w:after="40" w:line="240" w:lineRule="auto"/>
              <w:ind w:left="288" w:hanging="288"/>
              <w:rPr>
                <w:rFonts w:ascii="Arial Narrow" w:hAnsi="Arial Narrow" w:cs="Tahoma"/>
                <w:sz w:val="20"/>
                <w:szCs w:val="20"/>
              </w:rPr>
            </w:pPr>
            <w:r w:rsidRPr="00FE52DF">
              <w:rPr>
                <w:rFonts w:ascii="Arial Narrow" w:hAnsi="Arial Narrow" w:cs="Tahoma"/>
                <w:sz w:val="20"/>
                <w:szCs w:val="20"/>
              </w:rPr>
              <w:t>Of the total, the number of service hours completed by youth</w:t>
            </w:r>
          </w:p>
        </w:tc>
        <w:tc>
          <w:tcPr>
            <w:tcW w:w="726" w:type="pct"/>
          </w:tcPr>
          <w:p w14:paraId="40BBFCAC" w14:textId="77777777" w:rsidR="00D24613" w:rsidRPr="005C1171" w:rsidRDefault="00D24613" w:rsidP="00090030">
            <w:pPr>
              <w:keepLines/>
              <w:spacing w:afterLines="20" w:after="48" w:line="240" w:lineRule="auto"/>
              <w:rPr>
                <w:rFonts w:ascii="Arial Narrow" w:hAnsi="Arial Narrow" w:cs="Tahoma"/>
                <w:color w:val="000000"/>
                <w:sz w:val="20"/>
                <w:szCs w:val="20"/>
              </w:rPr>
            </w:pPr>
          </w:p>
        </w:tc>
      </w:tr>
      <w:tr w:rsidR="00FE52DF" w:rsidRPr="005C1171" w14:paraId="40BBFCB6" w14:textId="77777777" w:rsidTr="00FE52DF">
        <w:trPr>
          <w:cantSplit/>
          <w:jc w:val="center"/>
        </w:trPr>
        <w:tc>
          <w:tcPr>
            <w:tcW w:w="146" w:type="pct"/>
          </w:tcPr>
          <w:p w14:paraId="40BBFCAE" w14:textId="77777777" w:rsidR="00757FF9" w:rsidRPr="005C1171" w:rsidRDefault="00757FF9" w:rsidP="00090030">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3 </w:t>
            </w:r>
          </w:p>
        </w:tc>
        <w:tc>
          <w:tcPr>
            <w:tcW w:w="832" w:type="pct"/>
          </w:tcPr>
          <w:p w14:paraId="40BBFCAF" w14:textId="77777777" w:rsidR="00757FF9" w:rsidRPr="000672A4" w:rsidRDefault="00757FF9" w:rsidP="000672A4">
            <w:pPr>
              <w:pStyle w:val="NoSpacing"/>
              <w:rPr>
                <w:rFonts w:ascii="Arial Narrow" w:hAnsi="Arial Narrow"/>
                <w:b/>
                <w:color w:val="000000"/>
                <w:sz w:val="20"/>
                <w:szCs w:val="20"/>
              </w:rPr>
            </w:pPr>
            <w:r w:rsidRPr="000672A4">
              <w:rPr>
                <w:rFonts w:ascii="Arial Narrow" w:hAnsi="Arial Narrow"/>
                <w:b/>
                <w:color w:val="000000"/>
                <w:sz w:val="20"/>
                <w:szCs w:val="20"/>
              </w:rPr>
              <w:t xml:space="preserve">Number and percentage of program youth who relapse during the reporting period (short </w:t>
            </w:r>
            <w:r w:rsidR="00CE25A6">
              <w:rPr>
                <w:rFonts w:ascii="Arial Narrow" w:hAnsi="Arial Narrow"/>
                <w:b/>
                <w:color w:val="000000"/>
                <w:sz w:val="20"/>
                <w:szCs w:val="20"/>
              </w:rPr>
              <w:t>term)</w:t>
            </w:r>
          </w:p>
        </w:tc>
        <w:tc>
          <w:tcPr>
            <w:tcW w:w="1916" w:type="pct"/>
          </w:tcPr>
          <w:p w14:paraId="40BBFCB0" w14:textId="77777777" w:rsidR="00757FF9" w:rsidRPr="00F97119" w:rsidRDefault="00757FF9" w:rsidP="00A14C65">
            <w:pPr>
              <w:keepLines/>
              <w:spacing w:after="0" w:line="240" w:lineRule="auto"/>
              <w:rPr>
                <w:rFonts w:ascii="Arial Narrow" w:hAnsi="Arial Narrow" w:cs="Tahoma"/>
                <w:color w:val="000000"/>
                <w:sz w:val="20"/>
                <w:szCs w:val="20"/>
              </w:rPr>
            </w:pPr>
            <w:r w:rsidRPr="00F97119">
              <w:rPr>
                <w:rFonts w:ascii="Arial Narrow" w:hAnsi="Arial Narrow" w:cs="Tahoma"/>
                <w:color w:val="000000"/>
                <w:sz w:val="20"/>
                <w:szCs w:val="20"/>
              </w:rPr>
              <w:t xml:space="preserve">This measure </w:t>
            </w:r>
            <w:r w:rsidRPr="00A14C65">
              <w:rPr>
                <w:rFonts w:ascii="Arial Narrow" w:hAnsi="Arial Narrow" w:cs="Tahoma"/>
                <w:bCs/>
                <w:sz w:val="20"/>
                <w:szCs w:val="20"/>
              </w:rPr>
              <w:t>indicates</w:t>
            </w:r>
            <w:r w:rsidRPr="00F97119">
              <w:rPr>
                <w:rFonts w:ascii="Arial Narrow" w:hAnsi="Arial Narrow" w:cs="Tahoma"/>
                <w:color w:val="000000"/>
                <w:sz w:val="20"/>
                <w:szCs w:val="20"/>
              </w:rPr>
              <w:t xml:space="preserve"> the number of program youth who relapse during the reporting period. </w:t>
            </w:r>
          </w:p>
          <w:p w14:paraId="40BBFCB1" w14:textId="77777777" w:rsidR="00757FF9" w:rsidRPr="005C1171" w:rsidRDefault="00757FF9" w:rsidP="006B41C9">
            <w:pPr>
              <w:keepLines/>
              <w:spacing w:after="120" w:line="240" w:lineRule="auto"/>
              <w:rPr>
                <w:rFonts w:ascii="Arial Narrow" w:hAnsi="Arial Narrow" w:cs="Tahoma"/>
                <w:color w:val="000000"/>
                <w:sz w:val="20"/>
                <w:szCs w:val="20"/>
              </w:rPr>
            </w:pPr>
          </w:p>
        </w:tc>
        <w:tc>
          <w:tcPr>
            <w:tcW w:w="1380" w:type="pct"/>
          </w:tcPr>
          <w:p w14:paraId="40BBFCB2" w14:textId="77777777" w:rsidR="00757FF9" w:rsidRPr="00FE52DF" w:rsidRDefault="00757FF9" w:rsidP="00CE2D1B">
            <w:pPr>
              <w:widowControl w:val="0"/>
              <w:numPr>
                <w:ilvl w:val="0"/>
                <w:numId w:val="95"/>
              </w:numPr>
              <w:spacing w:after="40" w:line="240" w:lineRule="auto"/>
              <w:ind w:left="288" w:hanging="288"/>
              <w:rPr>
                <w:rFonts w:ascii="Arial Narrow" w:hAnsi="Arial Narrow" w:cs="Tahoma"/>
                <w:sz w:val="20"/>
                <w:szCs w:val="20"/>
              </w:rPr>
            </w:pPr>
            <w:r w:rsidRPr="00FE52DF">
              <w:rPr>
                <w:rFonts w:ascii="Arial Narrow" w:hAnsi="Arial Narrow" w:cs="Tahoma"/>
                <w:sz w:val="20"/>
                <w:szCs w:val="20"/>
              </w:rPr>
              <w:t>Number of program youth who relapse during the reporting period</w:t>
            </w:r>
          </w:p>
          <w:p w14:paraId="40BBFCB3" w14:textId="77777777" w:rsidR="00757FF9" w:rsidRPr="00FE52DF" w:rsidRDefault="00757FF9" w:rsidP="00CE2D1B">
            <w:pPr>
              <w:widowControl w:val="0"/>
              <w:numPr>
                <w:ilvl w:val="0"/>
                <w:numId w:val="95"/>
              </w:numPr>
              <w:spacing w:after="40" w:line="240" w:lineRule="auto"/>
              <w:ind w:left="288" w:hanging="288"/>
              <w:rPr>
                <w:rFonts w:ascii="Arial Narrow" w:hAnsi="Arial Narrow" w:cs="Tahoma"/>
                <w:sz w:val="20"/>
                <w:szCs w:val="20"/>
              </w:rPr>
            </w:pPr>
            <w:r w:rsidRPr="00FE52DF">
              <w:rPr>
                <w:rFonts w:ascii="Arial Narrow" w:hAnsi="Arial Narrow" w:cs="Tahoma"/>
                <w:sz w:val="20"/>
                <w:szCs w:val="20"/>
              </w:rPr>
              <w:t>Number of youth in program</w:t>
            </w:r>
          </w:p>
          <w:p w14:paraId="40BBFCB4" w14:textId="77777777" w:rsidR="00757FF9" w:rsidRPr="00FE52DF" w:rsidRDefault="00757FF9" w:rsidP="00CE2D1B">
            <w:pPr>
              <w:widowControl w:val="0"/>
              <w:numPr>
                <w:ilvl w:val="0"/>
                <w:numId w:val="95"/>
              </w:numPr>
              <w:spacing w:after="40" w:line="240" w:lineRule="auto"/>
              <w:ind w:left="288" w:hanging="288"/>
              <w:rPr>
                <w:rFonts w:ascii="Arial Narrow" w:hAnsi="Arial Narrow" w:cs="Tahoma"/>
                <w:sz w:val="20"/>
                <w:szCs w:val="20"/>
              </w:rPr>
            </w:pPr>
            <w:r w:rsidRPr="00FE52DF">
              <w:rPr>
                <w:rFonts w:ascii="Arial Narrow" w:hAnsi="Arial Narrow" w:cs="Tahoma"/>
                <w:sz w:val="20"/>
                <w:szCs w:val="20"/>
              </w:rPr>
              <w:t>Percent (A/B)</w:t>
            </w:r>
          </w:p>
        </w:tc>
        <w:tc>
          <w:tcPr>
            <w:tcW w:w="726" w:type="pct"/>
          </w:tcPr>
          <w:p w14:paraId="40BBFCB5" w14:textId="77777777" w:rsidR="00757FF9" w:rsidRPr="005C1171" w:rsidRDefault="00757FF9" w:rsidP="00090030">
            <w:pPr>
              <w:keepLines/>
              <w:spacing w:afterLines="20" w:after="48" w:line="240" w:lineRule="auto"/>
              <w:rPr>
                <w:rFonts w:ascii="Arial Narrow" w:hAnsi="Arial Narrow" w:cs="Tahoma"/>
                <w:color w:val="000000"/>
                <w:sz w:val="20"/>
                <w:szCs w:val="20"/>
              </w:rPr>
            </w:pPr>
          </w:p>
        </w:tc>
      </w:tr>
    </w:tbl>
    <w:p w14:paraId="40BBFCB7" w14:textId="77777777" w:rsidR="00497114" w:rsidRPr="005C1171" w:rsidRDefault="00497114" w:rsidP="0051409D">
      <w:pPr>
        <w:pStyle w:val="NormalWeb"/>
        <w:pageBreakBefore/>
        <w:contextualSpacing/>
        <w:mirrorIndents/>
        <w:rPr>
          <w:rFonts w:ascii="Arial Narrow" w:hAnsi="Arial Narrow"/>
          <w:color w:val="000000"/>
          <w:sz w:val="20"/>
          <w:szCs w:val="20"/>
        </w:rPr>
        <w:sectPr w:rsidR="00497114" w:rsidRPr="005C1171" w:rsidSect="006D6D62">
          <w:headerReference w:type="default" r:id="rId17"/>
          <w:pgSz w:w="12240" w:h="15840"/>
          <w:pgMar w:top="1728" w:right="720" w:bottom="720" w:left="720" w:header="432" w:footer="576" w:gutter="0"/>
          <w:cols w:space="720"/>
          <w:docGrid w:linePitch="360"/>
        </w:sectPr>
      </w:pPr>
    </w:p>
    <w:tbl>
      <w:tblPr>
        <w:tblW w:w="4978"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5" w:type="dxa"/>
          <w:left w:w="75" w:type="dxa"/>
          <w:bottom w:w="75" w:type="dxa"/>
          <w:right w:w="75" w:type="dxa"/>
        </w:tblCellMar>
        <w:tblLook w:val="0000" w:firstRow="0" w:lastRow="0" w:firstColumn="0" w:lastColumn="0" w:noHBand="0" w:noVBand="0"/>
      </w:tblPr>
      <w:tblGrid>
        <w:gridCol w:w="317"/>
        <w:gridCol w:w="1815"/>
        <w:gridCol w:w="4176"/>
        <w:gridCol w:w="3011"/>
        <w:gridCol w:w="1583"/>
      </w:tblGrid>
      <w:tr w:rsidR="004A7BD9" w:rsidRPr="005C1171" w14:paraId="40BBFCBD" w14:textId="77777777" w:rsidTr="004A7BD9">
        <w:trPr>
          <w:cantSplit/>
          <w:trHeight w:val="231"/>
          <w:tblHeader/>
          <w:jc w:val="center"/>
        </w:trPr>
        <w:tc>
          <w:tcPr>
            <w:tcW w:w="145" w:type="pct"/>
            <w:tcBorders>
              <w:right w:val="single" w:sz="8" w:space="0" w:color="FFFFFF" w:themeColor="background1"/>
            </w:tcBorders>
            <w:shd w:val="clear" w:color="auto" w:fill="003366"/>
            <w:vAlign w:val="center"/>
          </w:tcPr>
          <w:p w14:paraId="40BBFCB8" w14:textId="77777777" w:rsidR="00497114" w:rsidRPr="005C1171" w:rsidRDefault="00497114" w:rsidP="006F07AE">
            <w:pPr>
              <w:keepLines/>
              <w:spacing w:after="0" w:line="240" w:lineRule="auto"/>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lastRenderedPageBreak/>
              <w:t>#</w:t>
            </w:r>
          </w:p>
        </w:tc>
        <w:tc>
          <w:tcPr>
            <w:tcW w:w="832" w:type="pct"/>
            <w:tcBorders>
              <w:left w:val="single" w:sz="8" w:space="0" w:color="FFFFFF" w:themeColor="background1"/>
              <w:right w:val="single" w:sz="8" w:space="0" w:color="FFFFFF" w:themeColor="background1"/>
            </w:tcBorders>
            <w:shd w:val="clear" w:color="auto" w:fill="003366"/>
            <w:vAlign w:val="center"/>
          </w:tcPr>
          <w:p w14:paraId="40BBFCB9" w14:textId="77777777" w:rsidR="00497114" w:rsidRPr="000672A4" w:rsidRDefault="00497114" w:rsidP="006F07AE">
            <w:pPr>
              <w:pStyle w:val="NoSpacing"/>
              <w:jc w:val="center"/>
              <w:rPr>
                <w:rFonts w:ascii="Arial Narrow" w:hAnsi="Arial Narrow"/>
                <w:sz w:val="20"/>
                <w:szCs w:val="20"/>
              </w:rPr>
            </w:pPr>
            <w:r w:rsidRPr="000672A4">
              <w:rPr>
                <w:rStyle w:val="Strong"/>
                <w:rFonts w:ascii="Arial Narrow" w:hAnsi="Arial Narrow" w:cs="Tahoma"/>
                <w:color w:val="FFFFFF" w:themeColor="background1"/>
                <w:sz w:val="20"/>
                <w:szCs w:val="20"/>
              </w:rPr>
              <w:t>Outcome Measure</w:t>
            </w:r>
          </w:p>
        </w:tc>
        <w:tc>
          <w:tcPr>
            <w:tcW w:w="1915" w:type="pct"/>
            <w:tcBorders>
              <w:left w:val="single" w:sz="8" w:space="0" w:color="FFFFFF" w:themeColor="background1"/>
              <w:right w:val="single" w:sz="8" w:space="0" w:color="FFFFFF" w:themeColor="background1"/>
            </w:tcBorders>
            <w:shd w:val="clear" w:color="auto" w:fill="003366"/>
            <w:vAlign w:val="center"/>
          </w:tcPr>
          <w:p w14:paraId="40BBFCBA" w14:textId="77777777" w:rsidR="00497114" w:rsidRPr="005C1171" w:rsidRDefault="00497114" w:rsidP="006F07AE">
            <w:pPr>
              <w:keepLines/>
              <w:spacing w:after="0" w:line="240" w:lineRule="auto"/>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Definition</w:t>
            </w:r>
          </w:p>
        </w:tc>
        <w:tc>
          <w:tcPr>
            <w:tcW w:w="1381" w:type="pct"/>
            <w:tcBorders>
              <w:left w:val="single" w:sz="8" w:space="0" w:color="FFFFFF" w:themeColor="background1"/>
              <w:right w:val="single" w:sz="8" w:space="0" w:color="FFFFFF" w:themeColor="background1"/>
            </w:tcBorders>
            <w:shd w:val="clear" w:color="auto" w:fill="003366"/>
            <w:noWrap/>
            <w:vAlign w:val="center"/>
          </w:tcPr>
          <w:p w14:paraId="40BBFCBB" w14:textId="77777777" w:rsidR="00497114" w:rsidRPr="005C1171" w:rsidRDefault="00497114" w:rsidP="006F07AE">
            <w:pPr>
              <w:keepLines/>
              <w:spacing w:after="0" w:line="240" w:lineRule="auto"/>
              <w:ind w:left="192" w:hanging="180"/>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Data Grantee Reports</w:t>
            </w:r>
          </w:p>
        </w:tc>
        <w:tc>
          <w:tcPr>
            <w:tcW w:w="726" w:type="pct"/>
            <w:tcBorders>
              <w:left w:val="single" w:sz="8" w:space="0" w:color="FFFFFF" w:themeColor="background1"/>
            </w:tcBorders>
            <w:shd w:val="clear" w:color="auto" w:fill="003366"/>
            <w:vAlign w:val="center"/>
          </w:tcPr>
          <w:p w14:paraId="40BBFCBC" w14:textId="77777777" w:rsidR="00497114" w:rsidRPr="005C1171" w:rsidRDefault="00497114" w:rsidP="006F07AE">
            <w:pPr>
              <w:spacing w:after="0" w:line="240" w:lineRule="auto"/>
              <w:jc w:val="center"/>
              <w:rPr>
                <w:rStyle w:val="Strong"/>
                <w:rFonts w:ascii="Arial Narrow" w:hAnsi="Arial Narrow" w:cs="Tahoma"/>
                <w:color w:val="FFFFFF" w:themeColor="background1"/>
                <w:sz w:val="20"/>
                <w:szCs w:val="20"/>
              </w:rPr>
            </w:pPr>
            <w:r w:rsidRPr="005C1171">
              <w:rPr>
                <w:rFonts w:ascii="Arial Narrow" w:hAnsi="Arial Narrow" w:cs="Tahoma"/>
                <w:b/>
                <w:color w:val="FFFFFF" w:themeColor="background1"/>
                <w:sz w:val="20"/>
                <w:szCs w:val="20"/>
              </w:rPr>
              <w:t>Record Data Here</w:t>
            </w:r>
          </w:p>
        </w:tc>
      </w:tr>
      <w:tr w:rsidR="004A7BD9" w:rsidRPr="005C1171" w14:paraId="40BBFCCE" w14:textId="77777777" w:rsidTr="004A7BD9">
        <w:trPr>
          <w:cantSplit/>
          <w:jc w:val="center"/>
        </w:trPr>
        <w:tc>
          <w:tcPr>
            <w:tcW w:w="145" w:type="pct"/>
          </w:tcPr>
          <w:p w14:paraId="40BBFCBE" w14:textId="77777777" w:rsidR="00C86464" w:rsidRPr="005C1171" w:rsidRDefault="00C86464" w:rsidP="00090030">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4</w:t>
            </w:r>
          </w:p>
        </w:tc>
        <w:tc>
          <w:tcPr>
            <w:tcW w:w="832" w:type="pct"/>
          </w:tcPr>
          <w:p w14:paraId="40BBFCBF" w14:textId="77777777" w:rsidR="00C86464" w:rsidRPr="005C1171" w:rsidRDefault="00C86464" w:rsidP="00CE25A6">
            <w:pPr>
              <w:keepLines/>
              <w:spacing w:afterLines="20" w:after="48" w:line="240" w:lineRule="auto"/>
              <w:rPr>
                <w:rFonts w:ascii="Arial Narrow" w:hAnsi="Arial Narrow" w:cs="Tahoma"/>
                <w:b/>
                <w:bCs/>
                <w:color w:val="0000FF"/>
                <w:sz w:val="20"/>
                <w:szCs w:val="20"/>
              </w:rPr>
            </w:pPr>
            <w:r w:rsidRPr="00C86464">
              <w:rPr>
                <w:rFonts w:ascii="Arial Narrow" w:hAnsi="Arial Narrow" w:cs="Tahoma"/>
                <w:b/>
                <w:bCs/>
                <w:color w:val="000000"/>
                <w:sz w:val="20"/>
                <w:szCs w:val="20"/>
              </w:rPr>
              <w:t xml:space="preserve">Number and percent of program youth who </w:t>
            </w:r>
            <w:r w:rsidRPr="00C86464">
              <w:rPr>
                <w:rFonts w:ascii="Arial Narrow" w:hAnsi="Arial Narrow" w:cs="Tahoma"/>
                <w:b/>
                <w:bCs/>
                <w:sz w:val="20"/>
                <w:szCs w:val="20"/>
              </w:rPr>
              <w:t xml:space="preserve">OFFEND </w:t>
            </w:r>
            <w:r w:rsidRPr="00C86464">
              <w:rPr>
                <w:rFonts w:ascii="Arial Narrow" w:hAnsi="Arial Narrow" w:cs="Tahoma"/>
                <w:b/>
                <w:bCs/>
                <w:color w:val="000000"/>
                <w:sz w:val="20"/>
                <w:szCs w:val="20"/>
              </w:rPr>
              <w:t>(short term)</w:t>
            </w:r>
          </w:p>
        </w:tc>
        <w:tc>
          <w:tcPr>
            <w:tcW w:w="1915" w:type="pct"/>
          </w:tcPr>
          <w:p w14:paraId="40BBFCC0" w14:textId="77777777" w:rsidR="00C86464" w:rsidRPr="005C1171" w:rsidRDefault="00C86464" w:rsidP="00A14C65">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and percent of participating program youth who were arrested or seen at a juvenile court </w:t>
            </w:r>
            <w:r w:rsidRPr="008A711F">
              <w:rPr>
                <w:rFonts w:ascii="Arial Narrow" w:hAnsi="Arial Narrow" w:cs="Tahoma"/>
                <w:color w:val="000000"/>
                <w:sz w:val="20"/>
                <w:szCs w:val="20"/>
              </w:rPr>
              <w:t>for a delinquent offense</w:t>
            </w:r>
            <w:r w:rsidRPr="005C1171">
              <w:rPr>
                <w:rFonts w:ascii="Arial Narrow" w:hAnsi="Arial Narrow" w:cs="Tahoma"/>
                <w:color w:val="000000"/>
                <w:sz w:val="20"/>
                <w:szCs w:val="20"/>
              </w:rPr>
              <w:t xml:space="preserve"> during the reporting period. Appropriate for any youth-serving </w:t>
            </w:r>
            <w:r w:rsidRPr="00A14C65">
              <w:rPr>
                <w:rFonts w:ascii="Arial Narrow" w:hAnsi="Arial Narrow" w:cs="Tahoma"/>
                <w:sz w:val="20"/>
                <w:szCs w:val="20"/>
              </w:rPr>
              <w:t>program</w:t>
            </w:r>
            <w:r w:rsidRPr="005C1171">
              <w:rPr>
                <w:rFonts w:ascii="Arial Narrow" w:hAnsi="Arial Narrow" w:cs="Tahoma"/>
                <w:color w:val="000000"/>
                <w:sz w:val="20"/>
                <w:szCs w:val="20"/>
              </w:rPr>
              <w:t>. Official records (police, juvenile court) are the preferred data source.</w:t>
            </w:r>
          </w:p>
          <w:p w14:paraId="40BBFCC1" w14:textId="77777777" w:rsidR="00C86464" w:rsidRPr="005C1171" w:rsidRDefault="00C86464" w:rsidP="00A14C65">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of youth tracked should reflect the number of program youth that are followed or monitored for arrests or offenses. </w:t>
            </w:r>
            <w:r w:rsidRPr="00A34CA1">
              <w:rPr>
                <w:rFonts w:ascii="Arial Narrow" w:hAnsi="Arial Narrow" w:cs="Tahoma"/>
                <w:color w:val="000000"/>
                <w:sz w:val="20"/>
                <w:szCs w:val="20"/>
              </w:rPr>
              <w:t>Ideally this number should be all youth served by the program during th</w:t>
            </w:r>
            <w:r>
              <w:rPr>
                <w:rFonts w:ascii="Arial Narrow" w:hAnsi="Arial Narrow" w:cs="Tahoma"/>
                <w:color w:val="000000"/>
                <w:sz w:val="20"/>
                <w:szCs w:val="20"/>
              </w:rPr>
              <w:t>e</w:t>
            </w:r>
            <w:r w:rsidRPr="00A34CA1">
              <w:rPr>
                <w:rFonts w:ascii="Arial Narrow" w:hAnsi="Arial Narrow" w:cs="Tahoma"/>
                <w:color w:val="000000"/>
                <w:sz w:val="20"/>
                <w:szCs w:val="20"/>
              </w:rPr>
              <w:t xml:space="preserve"> reporting period.</w:t>
            </w:r>
            <w:r w:rsidRPr="005C1171">
              <w:rPr>
                <w:rFonts w:ascii="Arial Narrow" w:hAnsi="Arial Narrow" w:cs="Tahoma"/>
                <w:color w:val="000000"/>
                <w:sz w:val="20"/>
                <w:szCs w:val="20"/>
              </w:rPr>
              <w:t xml:space="preserve">  </w:t>
            </w:r>
          </w:p>
          <w:p w14:paraId="40BBFCC2" w14:textId="77777777" w:rsidR="00C86464" w:rsidRDefault="00C86464" w:rsidP="00A14C65">
            <w:pPr>
              <w:keepLines/>
              <w:spacing w:after="80" w:line="240" w:lineRule="auto"/>
              <w:rPr>
                <w:rFonts w:ascii="Arial Narrow" w:hAnsi="Arial Narrow" w:cs="Tahoma"/>
                <w:color w:val="000000"/>
                <w:sz w:val="20"/>
                <w:szCs w:val="20"/>
              </w:rPr>
            </w:pPr>
            <w:r>
              <w:rPr>
                <w:rFonts w:ascii="Arial Narrow" w:hAnsi="Arial Narrow" w:cs="Tahoma"/>
                <w:color w:val="000000"/>
                <w:sz w:val="20"/>
                <w:szCs w:val="20"/>
              </w:rPr>
              <w:t xml:space="preserve">A youth may be ‘committed’ to a juvenile facility anytime that he/she is held overnight. </w:t>
            </w:r>
          </w:p>
          <w:p w14:paraId="40BBFCC3" w14:textId="77777777" w:rsidR="00C86464" w:rsidRDefault="00C86464" w:rsidP="00A14C65">
            <w:pPr>
              <w:keepLines/>
              <w:spacing w:after="80" w:line="240" w:lineRule="auto"/>
              <w:rPr>
                <w:rFonts w:ascii="Arial Narrow" w:hAnsi="Arial Narrow" w:cs="Tahoma"/>
                <w:color w:val="000000"/>
                <w:sz w:val="20"/>
                <w:szCs w:val="20"/>
              </w:rPr>
            </w:pPr>
            <w:r>
              <w:rPr>
                <w:rFonts w:ascii="Arial Narrow" w:hAnsi="Arial Narrow" w:cs="Tahoma"/>
                <w:color w:val="000000"/>
                <w:sz w:val="20"/>
                <w:szCs w:val="20"/>
              </w:rPr>
              <w:t xml:space="preserve">Certain </w:t>
            </w:r>
            <w:r w:rsidRPr="00A14C65">
              <w:rPr>
                <w:rFonts w:ascii="Arial Narrow" w:hAnsi="Arial Narrow" w:cs="Tahoma"/>
                <w:sz w:val="20"/>
                <w:szCs w:val="20"/>
              </w:rPr>
              <w:t>jurisdictions</w:t>
            </w:r>
            <w:r>
              <w:rPr>
                <w:rFonts w:ascii="Arial Narrow" w:hAnsi="Arial Narrow" w:cs="Tahoma"/>
                <w:color w:val="000000"/>
                <w:sz w:val="20"/>
                <w:szCs w:val="20"/>
              </w:rPr>
              <w:t xml:space="preserve"> refer to adjudications as ‘sentences.’</w:t>
            </w:r>
          </w:p>
          <w:p w14:paraId="40BBFCC4" w14:textId="4C97F668" w:rsidR="00E14E01" w:rsidRPr="00E14E01" w:rsidRDefault="00E14E01" w:rsidP="00A14C65">
            <w:pPr>
              <w:keepLines/>
              <w:spacing w:after="80" w:line="240" w:lineRule="auto"/>
              <w:rPr>
                <w:rFonts w:ascii="Arial Narrow" w:hAnsi="Arial Narrow" w:cs="Tahoma"/>
                <w:color w:val="000000"/>
                <w:sz w:val="20"/>
                <w:szCs w:val="20"/>
              </w:rPr>
            </w:pPr>
            <w:r w:rsidRPr="00E14E01">
              <w:rPr>
                <w:rFonts w:ascii="Arial Narrow" w:hAnsi="Arial Narrow" w:cs="Tahoma"/>
                <w:color w:val="000000"/>
                <w:sz w:val="20"/>
                <w:szCs w:val="20"/>
              </w:rPr>
              <w:t xml:space="preserve">Other sentences may be </w:t>
            </w:r>
            <w:r w:rsidR="003565E6" w:rsidRPr="00E14E01">
              <w:rPr>
                <w:rFonts w:ascii="Arial Narrow" w:hAnsi="Arial Narrow" w:cs="Tahoma"/>
                <w:color w:val="000000"/>
                <w:sz w:val="20"/>
                <w:szCs w:val="20"/>
              </w:rPr>
              <w:t>community-based</w:t>
            </w:r>
            <w:r w:rsidRPr="00E14E01">
              <w:rPr>
                <w:rFonts w:ascii="Arial Narrow" w:hAnsi="Arial Narrow" w:cs="Tahoma"/>
                <w:color w:val="000000"/>
                <w:sz w:val="20"/>
                <w:szCs w:val="20"/>
              </w:rPr>
              <w:t xml:space="preserve"> sanctions, such as community </w:t>
            </w:r>
            <w:r w:rsidRPr="00A14C65">
              <w:rPr>
                <w:rFonts w:ascii="Arial Narrow" w:hAnsi="Arial Narrow" w:cs="Tahoma"/>
                <w:sz w:val="20"/>
                <w:szCs w:val="20"/>
              </w:rPr>
              <w:t>service</w:t>
            </w:r>
            <w:r w:rsidRPr="00E14E01">
              <w:rPr>
                <w:rFonts w:ascii="Arial Narrow" w:hAnsi="Arial Narrow" w:cs="Tahoma"/>
                <w:color w:val="000000"/>
                <w:sz w:val="20"/>
                <w:szCs w:val="20"/>
              </w:rPr>
              <w:t>, probation etc.</w:t>
            </w:r>
          </w:p>
          <w:p w14:paraId="40BBFCC5" w14:textId="1D0AC84C" w:rsidR="00E14E01" w:rsidRPr="005C1171" w:rsidRDefault="00C86464" w:rsidP="00A14C65">
            <w:pPr>
              <w:keepLines/>
              <w:spacing w:after="0" w:line="240" w:lineRule="auto"/>
              <w:rPr>
                <w:rFonts w:ascii="Arial Narrow" w:hAnsi="Arial Narrow" w:cs="Tahoma"/>
                <w:color w:val="000000"/>
                <w:sz w:val="20"/>
                <w:szCs w:val="20"/>
              </w:rPr>
            </w:pPr>
            <w:r w:rsidRPr="00A34CA1">
              <w:rPr>
                <w:rFonts w:ascii="Arial Narrow" w:hAnsi="Arial Narrow" w:cs="Tahoma"/>
                <w:bCs/>
                <w:color w:val="000000"/>
                <w:sz w:val="20"/>
                <w:szCs w:val="20"/>
              </w:rPr>
              <w:t>Example:</w:t>
            </w:r>
            <w:r w:rsidRPr="00A34CA1">
              <w:rPr>
                <w:rFonts w:ascii="Arial Narrow" w:hAnsi="Arial Narrow" w:cs="Tahoma"/>
                <w:b/>
                <w:bCs/>
                <w:color w:val="000000"/>
                <w:sz w:val="20"/>
                <w:szCs w:val="20"/>
              </w:rPr>
              <w:t xml:space="preserve"> </w:t>
            </w:r>
            <w:r w:rsidRPr="00A34CA1">
              <w:rPr>
                <w:rFonts w:ascii="Arial Narrow" w:hAnsi="Arial Narrow" w:cs="Tahoma"/>
                <w:color w:val="000000"/>
                <w:sz w:val="20"/>
                <w:szCs w:val="20"/>
              </w:rPr>
              <w:t>If I am tracking 50 program youth then, ‘</w:t>
            </w:r>
            <w:r w:rsidR="00E14E01">
              <w:rPr>
                <w:rFonts w:ascii="Arial Narrow" w:hAnsi="Arial Narrow" w:cs="Tahoma"/>
                <w:color w:val="000000"/>
                <w:sz w:val="20"/>
                <w:szCs w:val="20"/>
              </w:rPr>
              <w:t>B</w:t>
            </w:r>
            <w:r w:rsidR="00E14E01" w:rsidRPr="00A34CA1">
              <w:rPr>
                <w:rFonts w:ascii="Arial Narrow" w:hAnsi="Arial Narrow" w:cs="Tahoma"/>
                <w:color w:val="000000"/>
                <w:sz w:val="20"/>
                <w:szCs w:val="20"/>
              </w:rPr>
              <w:t xml:space="preserve">’ </w:t>
            </w:r>
            <w:r w:rsidRPr="00A34CA1">
              <w:rPr>
                <w:rFonts w:ascii="Arial Narrow" w:hAnsi="Arial Narrow" w:cs="Tahoma"/>
                <w:color w:val="000000"/>
                <w:sz w:val="20"/>
                <w:szCs w:val="20"/>
              </w:rPr>
              <w:t>would be 50. Of these 50 program youth that I am tracking, if 25 of them were arrested or had a delinquent offense during the reporting period, then ‘</w:t>
            </w:r>
            <w:r w:rsidR="00E14E01">
              <w:rPr>
                <w:rFonts w:ascii="Arial Narrow" w:hAnsi="Arial Narrow" w:cs="Tahoma"/>
                <w:color w:val="000000"/>
                <w:sz w:val="20"/>
                <w:szCs w:val="20"/>
              </w:rPr>
              <w:t>C</w:t>
            </w:r>
            <w:r w:rsidR="00E14E01" w:rsidRPr="00A34CA1">
              <w:rPr>
                <w:rFonts w:ascii="Arial Narrow" w:hAnsi="Arial Narrow" w:cs="Tahoma"/>
                <w:color w:val="000000"/>
                <w:sz w:val="20"/>
                <w:szCs w:val="20"/>
              </w:rPr>
              <w:t xml:space="preserve">’ </w:t>
            </w:r>
            <w:r w:rsidRPr="00A14C65">
              <w:rPr>
                <w:rFonts w:ascii="Arial Narrow" w:hAnsi="Arial Narrow" w:cs="Tahoma"/>
                <w:bCs/>
                <w:sz w:val="20"/>
                <w:szCs w:val="20"/>
              </w:rPr>
              <w:t>would</w:t>
            </w:r>
            <w:r w:rsidRPr="00A34CA1">
              <w:rPr>
                <w:rFonts w:ascii="Arial Narrow" w:hAnsi="Arial Narrow" w:cs="Tahoma"/>
                <w:color w:val="000000"/>
                <w:sz w:val="20"/>
                <w:szCs w:val="20"/>
              </w:rPr>
              <w:t xml:space="preserve"> be 25. This logic should follow for ‘</w:t>
            </w:r>
            <w:r w:rsidR="00E14E01">
              <w:rPr>
                <w:rFonts w:ascii="Arial Narrow" w:hAnsi="Arial Narrow" w:cs="Tahoma"/>
                <w:color w:val="000000"/>
                <w:sz w:val="20"/>
                <w:szCs w:val="20"/>
              </w:rPr>
              <w:t>D</w:t>
            </w:r>
            <w:r w:rsidR="00E14E01" w:rsidRPr="00A34CA1">
              <w:rPr>
                <w:rFonts w:ascii="Arial Narrow" w:hAnsi="Arial Narrow" w:cs="Tahoma"/>
                <w:color w:val="000000"/>
                <w:sz w:val="20"/>
                <w:szCs w:val="20"/>
              </w:rPr>
              <w:t>’</w:t>
            </w:r>
            <w:r w:rsidR="00E14E01">
              <w:rPr>
                <w:rFonts w:ascii="Arial Narrow" w:hAnsi="Arial Narrow" w:cs="Tahoma"/>
                <w:color w:val="000000"/>
                <w:sz w:val="20"/>
                <w:szCs w:val="20"/>
              </w:rPr>
              <w:t>, ‘E’</w:t>
            </w:r>
            <w:r w:rsidR="00E14E01" w:rsidRPr="00A34CA1">
              <w:rPr>
                <w:rFonts w:ascii="Arial Narrow" w:hAnsi="Arial Narrow" w:cs="Tahoma"/>
                <w:color w:val="000000"/>
                <w:sz w:val="20"/>
                <w:szCs w:val="20"/>
              </w:rPr>
              <w:t xml:space="preserve"> </w:t>
            </w:r>
            <w:r w:rsidRPr="00A34CA1">
              <w:rPr>
                <w:rFonts w:ascii="Arial Narrow" w:hAnsi="Arial Narrow" w:cs="Tahoma"/>
                <w:color w:val="000000"/>
                <w:sz w:val="20"/>
                <w:szCs w:val="20"/>
              </w:rPr>
              <w:t>and ‘</w:t>
            </w:r>
            <w:r w:rsidR="00E14E01">
              <w:rPr>
                <w:rFonts w:ascii="Arial Narrow" w:hAnsi="Arial Narrow" w:cs="Tahoma"/>
                <w:color w:val="000000"/>
                <w:sz w:val="20"/>
                <w:szCs w:val="20"/>
              </w:rPr>
              <w:t>F</w:t>
            </w:r>
            <w:r w:rsidR="00E14E01" w:rsidRPr="00A34CA1">
              <w:rPr>
                <w:rFonts w:ascii="Arial Narrow" w:hAnsi="Arial Narrow" w:cs="Tahoma"/>
                <w:color w:val="000000"/>
                <w:sz w:val="20"/>
                <w:szCs w:val="20"/>
              </w:rPr>
              <w:t xml:space="preserve">’ </w:t>
            </w:r>
            <w:r w:rsidRPr="00A34CA1">
              <w:rPr>
                <w:rFonts w:ascii="Arial Narrow" w:hAnsi="Arial Narrow" w:cs="Tahoma"/>
                <w:color w:val="000000"/>
                <w:sz w:val="20"/>
                <w:szCs w:val="20"/>
              </w:rPr>
              <w:t xml:space="preserve">values. The percent of youth </w:t>
            </w:r>
            <w:r w:rsidR="003565E6" w:rsidRPr="00A34CA1">
              <w:rPr>
                <w:rFonts w:ascii="Arial Narrow" w:hAnsi="Arial Narrow" w:cs="Tahoma"/>
                <w:color w:val="000000"/>
                <w:sz w:val="20"/>
                <w:szCs w:val="20"/>
              </w:rPr>
              <w:t>offending measured</w:t>
            </w:r>
            <w:r w:rsidRPr="00A34CA1">
              <w:rPr>
                <w:rFonts w:ascii="Arial Narrow" w:hAnsi="Arial Narrow" w:cs="Tahoma"/>
                <w:color w:val="000000"/>
                <w:sz w:val="20"/>
                <w:szCs w:val="20"/>
              </w:rPr>
              <w:t xml:space="preserve"> short-term will be auto calculated in ‘</w:t>
            </w:r>
            <w:r w:rsidR="00E14E01">
              <w:rPr>
                <w:rFonts w:ascii="Arial Narrow" w:hAnsi="Arial Narrow" w:cs="Tahoma"/>
                <w:color w:val="000000"/>
                <w:sz w:val="20"/>
                <w:szCs w:val="20"/>
              </w:rPr>
              <w:t>G</w:t>
            </w:r>
            <w:r w:rsidRPr="00A34CA1">
              <w:rPr>
                <w:rFonts w:ascii="Arial Narrow" w:hAnsi="Arial Narrow" w:cs="Tahoma"/>
                <w:color w:val="000000"/>
                <w:sz w:val="20"/>
                <w:szCs w:val="20"/>
              </w:rPr>
              <w:t xml:space="preserve">.’ </w:t>
            </w:r>
          </w:p>
        </w:tc>
        <w:tc>
          <w:tcPr>
            <w:tcW w:w="1381" w:type="pct"/>
          </w:tcPr>
          <w:p w14:paraId="40BBFCC6" w14:textId="77777777" w:rsidR="00C86464" w:rsidRPr="00A34CA1" w:rsidRDefault="00C86464" w:rsidP="00CE2D1B">
            <w:pPr>
              <w:widowControl w:val="0"/>
              <w:numPr>
                <w:ilvl w:val="0"/>
                <w:numId w:val="96"/>
              </w:numPr>
              <w:spacing w:after="40" w:line="240" w:lineRule="auto"/>
              <w:ind w:left="288" w:hanging="288"/>
              <w:rPr>
                <w:rFonts w:ascii="Arial Narrow" w:hAnsi="Arial Narrow" w:cs="Tahoma"/>
                <w:sz w:val="20"/>
                <w:szCs w:val="20"/>
              </w:rPr>
            </w:pPr>
            <w:r>
              <w:rPr>
                <w:rFonts w:ascii="Arial Narrow" w:hAnsi="Arial Narrow" w:cs="Tahoma"/>
                <w:sz w:val="20"/>
                <w:szCs w:val="20"/>
              </w:rPr>
              <w:t>Total number of program youth served</w:t>
            </w:r>
          </w:p>
          <w:p w14:paraId="40BBFCC7" w14:textId="77777777" w:rsidR="00C86464" w:rsidRPr="00A34CA1" w:rsidRDefault="00C86464" w:rsidP="00CE2D1B">
            <w:pPr>
              <w:widowControl w:val="0"/>
              <w:numPr>
                <w:ilvl w:val="0"/>
                <w:numId w:val="96"/>
              </w:numPr>
              <w:spacing w:after="40" w:line="240" w:lineRule="auto"/>
              <w:ind w:left="288" w:hanging="288"/>
              <w:rPr>
                <w:rFonts w:ascii="Arial Narrow" w:hAnsi="Arial Narrow" w:cs="Tahoma"/>
                <w:sz w:val="20"/>
                <w:szCs w:val="20"/>
              </w:rPr>
            </w:pPr>
            <w:r>
              <w:rPr>
                <w:rFonts w:ascii="Arial Narrow" w:hAnsi="Arial Narrow" w:cs="Tahoma"/>
                <w:sz w:val="20"/>
                <w:szCs w:val="20"/>
              </w:rPr>
              <w:t>N</w:t>
            </w:r>
            <w:r w:rsidRPr="00A34CA1">
              <w:rPr>
                <w:rFonts w:ascii="Arial Narrow" w:hAnsi="Arial Narrow" w:cs="Tahoma"/>
                <w:sz w:val="20"/>
                <w:szCs w:val="20"/>
              </w:rPr>
              <w:t xml:space="preserve">umber of program youth </w:t>
            </w:r>
            <w:r>
              <w:rPr>
                <w:rFonts w:ascii="Arial Narrow" w:hAnsi="Arial Narrow" w:cs="Tahoma"/>
                <w:sz w:val="20"/>
                <w:szCs w:val="20"/>
              </w:rPr>
              <w:t>tracked during the reporting period</w:t>
            </w:r>
          </w:p>
          <w:p w14:paraId="40BBFCC8" w14:textId="77777777" w:rsidR="00C86464" w:rsidRPr="00A34CA1" w:rsidRDefault="00C86464" w:rsidP="00CE2D1B">
            <w:pPr>
              <w:widowControl w:val="0"/>
              <w:numPr>
                <w:ilvl w:val="0"/>
                <w:numId w:val="96"/>
              </w:numPr>
              <w:spacing w:after="40" w:line="240" w:lineRule="auto"/>
              <w:ind w:left="288" w:hanging="288"/>
              <w:rPr>
                <w:rFonts w:ascii="Arial Narrow" w:hAnsi="Arial Narrow" w:cs="Tahoma"/>
                <w:sz w:val="20"/>
                <w:szCs w:val="20"/>
              </w:rPr>
            </w:pPr>
            <w:r>
              <w:rPr>
                <w:rFonts w:ascii="Arial Narrow" w:hAnsi="Arial Narrow" w:cs="Tahoma"/>
                <w:sz w:val="20"/>
                <w:szCs w:val="20"/>
              </w:rPr>
              <w:t>Of B, the number of program youth who had an arrest or delinquent offense during the reporting period</w:t>
            </w:r>
          </w:p>
          <w:p w14:paraId="40BBFCC9" w14:textId="77777777" w:rsidR="00C86464" w:rsidRPr="00A34CA1" w:rsidRDefault="00C86464" w:rsidP="00CE2D1B">
            <w:pPr>
              <w:widowControl w:val="0"/>
              <w:numPr>
                <w:ilvl w:val="0"/>
                <w:numId w:val="96"/>
              </w:numPr>
              <w:spacing w:after="40" w:line="240" w:lineRule="auto"/>
              <w:ind w:left="288" w:hanging="288"/>
              <w:rPr>
                <w:rFonts w:ascii="Arial Narrow" w:hAnsi="Arial Narrow" w:cs="Tahoma"/>
                <w:sz w:val="20"/>
                <w:szCs w:val="20"/>
              </w:rPr>
            </w:pPr>
            <w:r>
              <w:rPr>
                <w:rFonts w:ascii="Arial Narrow" w:hAnsi="Arial Narrow" w:cs="Tahoma"/>
                <w:sz w:val="20"/>
                <w:szCs w:val="20"/>
              </w:rPr>
              <w:t>Number of program youth who were committed to a juvenile facility during the reporting period</w:t>
            </w:r>
          </w:p>
          <w:p w14:paraId="40BBFCCA" w14:textId="77777777" w:rsidR="00C86464" w:rsidRDefault="00C86464" w:rsidP="00CE2D1B">
            <w:pPr>
              <w:widowControl w:val="0"/>
              <w:numPr>
                <w:ilvl w:val="0"/>
                <w:numId w:val="96"/>
              </w:numPr>
              <w:spacing w:after="40" w:line="240" w:lineRule="auto"/>
              <w:ind w:left="288" w:hanging="288"/>
              <w:rPr>
                <w:rFonts w:ascii="Arial Narrow" w:hAnsi="Arial Narrow" w:cs="Tahoma"/>
                <w:sz w:val="20"/>
                <w:szCs w:val="20"/>
              </w:rPr>
            </w:pPr>
            <w:r w:rsidRPr="00600280">
              <w:rPr>
                <w:rFonts w:ascii="Arial Narrow" w:hAnsi="Arial Narrow" w:cs="Tahoma"/>
                <w:sz w:val="20"/>
                <w:szCs w:val="20"/>
              </w:rPr>
              <w:t>Number of program youth who were sentenced to adult prison during the reporting period</w:t>
            </w:r>
          </w:p>
          <w:p w14:paraId="40BBFCCB" w14:textId="77777777" w:rsidR="00C86464" w:rsidRPr="00600280" w:rsidRDefault="00C86464" w:rsidP="00CE2D1B">
            <w:pPr>
              <w:widowControl w:val="0"/>
              <w:numPr>
                <w:ilvl w:val="0"/>
                <w:numId w:val="96"/>
              </w:numPr>
              <w:spacing w:after="40" w:line="240" w:lineRule="auto"/>
              <w:ind w:left="288" w:hanging="288"/>
              <w:rPr>
                <w:rFonts w:ascii="Arial Narrow" w:hAnsi="Arial Narrow" w:cs="Tahoma"/>
                <w:sz w:val="20"/>
                <w:szCs w:val="20"/>
              </w:rPr>
            </w:pPr>
            <w:r w:rsidRPr="00600280">
              <w:rPr>
                <w:rFonts w:ascii="Arial Narrow" w:hAnsi="Arial Narrow" w:cs="Tahoma"/>
                <w:sz w:val="20"/>
                <w:szCs w:val="20"/>
              </w:rPr>
              <w:t>Number of youth who received another sentence during the reporting period</w:t>
            </w:r>
          </w:p>
          <w:p w14:paraId="40BBFCCC" w14:textId="77777777" w:rsidR="00C86464" w:rsidRPr="004A7BD9" w:rsidRDefault="00C86464" w:rsidP="00CE2D1B">
            <w:pPr>
              <w:pStyle w:val="ListParagraph"/>
              <w:widowControl w:val="0"/>
              <w:numPr>
                <w:ilvl w:val="0"/>
                <w:numId w:val="96"/>
              </w:numPr>
              <w:spacing w:after="40"/>
              <w:ind w:left="288" w:hanging="288"/>
              <w:rPr>
                <w:rFonts w:ascii="Arial Narrow" w:eastAsiaTheme="minorHAnsi" w:hAnsi="Arial Narrow" w:cs="Tahoma"/>
                <w:sz w:val="20"/>
                <w:szCs w:val="20"/>
              </w:rPr>
            </w:pPr>
            <w:r w:rsidRPr="004A7BD9">
              <w:rPr>
                <w:rFonts w:ascii="Arial Narrow" w:eastAsiaTheme="minorHAnsi" w:hAnsi="Arial Narrow" w:cs="Tahoma"/>
                <w:sz w:val="20"/>
                <w:szCs w:val="20"/>
              </w:rPr>
              <w:t>Percent OFFENDING (C/B)</w:t>
            </w:r>
          </w:p>
        </w:tc>
        <w:tc>
          <w:tcPr>
            <w:tcW w:w="726" w:type="pct"/>
          </w:tcPr>
          <w:p w14:paraId="40BBFCCD" w14:textId="77777777" w:rsidR="00C86464" w:rsidRPr="005C1171" w:rsidRDefault="00C86464" w:rsidP="00090030">
            <w:pPr>
              <w:tabs>
                <w:tab w:val="left" w:pos="103"/>
                <w:tab w:val="left" w:pos="283"/>
                <w:tab w:val="left" w:pos="823"/>
              </w:tabs>
              <w:spacing w:afterLines="20" w:after="48" w:line="240" w:lineRule="auto"/>
              <w:rPr>
                <w:rFonts w:ascii="Arial Narrow" w:hAnsi="Arial Narrow" w:cs="Tahoma"/>
                <w:sz w:val="20"/>
                <w:szCs w:val="20"/>
              </w:rPr>
            </w:pPr>
          </w:p>
        </w:tc>
      </w:tr>
      <w:tr w:rsidR="004A7BD9" w:rsidRPr="005C1171" w14:paraId="40BBFCDE" w14:textId="77777777" w:rsidTr="004A7BD9">
        <w:trPr>
          <w:cantSplit/>
          <w:jc w:val="center"/>
        </w:trPr>
        <w:tc>
          <w:tcPr>
            <w:tcW w:w="145" w:type="pct"/>
          </w:tcPr>
          <w:p w14:paraId="40BBFCCF" w14:textId="77777777" w:rsidR="00C86464" w:rsidRPr="005C1171" w:rsidRDefault="00C86464" w:rsidP="00090030">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4</w:t>
            </w:r>
          </w:p>
        </w:tc>
        <w:tc>
          <w:tcPr>
            <w:tcW w:w="832" w:type="pct"/>
          </w:tcPr>
          <w:p w14:paraId="40BBFCD0" w14:textId="77777777" w:rsidR="00C86464" w:rsidRPr="005C1171" w:rsidRDefault="00C86464" w:rsidP="00CE25A6">
            <w:pPr>
              <w:keepLines/>
              <w:spacing w:afterLines="20" w:after="48" w:line="240" w:lineRule="auto"/>
              <w:rPr>
                <w:rFonts w:ascii="Arial Narrow" w:hAnsi="Arial Narrow" w:cs="Tahoma"/>
                <w:b/>
                <w:bCs/>
                <w:color w:val="000000"/>
                <w:sz w:val="20"/>
                <w:szCs w:val="20"/>
              </w:rPr>
            </w:pPr>
            <w:r w:rsidRPr="00C86464">
              <w:rPr>
                <w:rFonts w:ascii="Arial Narrow" w:hAnsi="Arial Narrow" w:cs="Tahoma"/>
                <w:b/>
                <w:bCs/>
                <w:color w:val="000000"/>
                <w:sz w:val="20"/>
                <w:szCs w:val="20"/>
              </w:rPr>
              <w:t xml:space="preserve">Number and percent of program youth who </w:t>
            </w:r>
            <w:r w:rsidRPr="00C86464">
              <w:rPr>
                <w:rFonts w:ascii="Arial Narrow" w:hAnsi="Arial Narrow" w:cs="Tahoma"/>
                <w:b/>
                <w:bCs/>
                <w:sz w:val="20"/>
                <w:szCs w:val="20"/>
              </w:rPr>
              <w:t>OFFEND</w:t>
            </w:r>
            <w:r w:rsidRPr="00C86464">
              <w:rPr>
                <w:rFonts w:ascii="Arial Narrow" w:hAnsi="Arial Narrow" w:cs="Tahoma"/>
                <w:b/>
                <w:bCs/>
                <w:color w:val="000000"/>
                <w:sz w:val="20"/>
                <w:szCs w:val="20"/>
              </w:rPr>
              <w:t xml:space="preserve"> (long term)</w:t>
            </w:r>
          </w:p>
        </w:tc>
        <w:tc>
          <w:tcPr>
            <w:tcW w:w="1915" w:type="pct"/>
          </w:tcPr>
          <w:p w14:paraId="40BBFCD1" w14:textId="77777777" w:rsidR="00C86464" w:rsidRPr="005C1171" w:rsidRDefault="00C86464" w:rsidP="00A14C65">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and percent of participating program youth who were arrested or seen at a juvenile </w:t>
            </w:r>
            <w:r w:rsidRPr="008A711F">
              <w:rPr>
                <w:rFonts w:ascii="Arial Narrow" w:hAnsi="Arial Narrow" w:cs="Tahoma"/>
                <w:color w:val="000000"/>
                <w:sz w:val="20"/>
                <w:szCs w:val="20"/>
              </w:rPr>
              <w:t>court for a delinquent offense</w:t>
            </w:r>
            <w:r w:rsidRPr="005C1171">
              <w:rPr>
                <w:rFonts w:ascii="Arial Narrow" w:hAnsi="Arial Narrow" w:cs="Tahoma"/>
                <w:color w:val="000000"/>
                <w:sz w:val="20"/>
                <w:szCs w:val="20"/>
              </w:rPr>
              <w:t xml:space="preserve"> during the reporting period. Appropriate for any youth-serving </w:t>
            </w:r>
            <w:r w:rsidRPr="00A14C65">
              <w:rPr>
                <w:rFonts w:ascii="Arial Narrow" w:hAnsi="Arial Narrow" w:cs="Tahoma"/>
                <w:sz w:val="20"/>
                <w:szCs w:val="20"/>
              </w:rPr>
              <w:t>program</w:t>
            </w:r>
            <w:r w:rsidRPr="005C1171">
              <w:rPr>
                <w:rFonts w:ascii="Arial Narrow" w:hAnsi="Arial Narrow" w:cs="Tahoma"/>
                <w:color w:val="000000"/>
                <w:sz w:val="20"/>
                <w:szCs w:val="20"/>
              </w:rPr>
              <w:t>. Official records (police, juvenile court) are the preferred data source. </w:t>
            </w:r>
          </w:p>
          <w:p w14:paraId="40BBFCD2" w14:textId="77777777" w:rsidR="00C86464" w:rsidRDefault="00C86464" w:rsidP="00A14C65">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of youth tracked should reflect the number of program youth that are followed or monitored for arrests or offenses 6-12 months after exiting the program. </w:t>
            </w:r>
          </w:p>
          <w:p w14:paraId="40BBFCD3" w14:textId="77777777" w:rsidR="00C86464" w:rsidRDefault="00C86464" w:rsidP="00A14C65">
            <w:pPr>
              <w:keepLines/>
              <w:spacing w:after="80" w:line="240" w:lineRule="auto"/>
              <w:rPr>
                <w:rFonts w:ascii="Arial Narrow" w:hAnsi="Arial Narrow" w:cs="Tahoma"/>
                <w:color w:val="000000"/>
                <w:sz w:val="20"/>
                <w:szCs w:val="20"/>
              </w:rPr>
            </w:pPr>
            <w:r>
              <w:rPr>
                <w:rFonts w:ascii="Arial Narrow" w:hAnsi="Arial Narrow" w:cs="Tahoma"/>
                <w:color w:val="000000"/>
                <w:sz w:val="20"/>
                <w:szCs w:val="20"/>
              </w:rPr>
              <w:t xml:space="preserve">A youth may be ‘committed’ to a juvenile facility anytime that he/she is held overnight. </w:t>
            </w:r>
          </w:p>
          <w:p w14:paraId="40BBFCD4" w14:textId="77777777" w:rsidR="00C86464" w:rsidRPr="005C1171" w:rsidRDefault="00C86464" w:rsidP="00A14C65">
            <w:pPr>
              <w:keepLines/>
              <w:spacing w:after="80" w:line="240" w:lineRule="auto"/>
              <w:rPr>
                <w:rFonts w:ascii="Arial Narrow" w:hAnsi="Arial Narrow" w:cs="Tahoma"/>
                <w:color w:val="000000"/>
                <w:sz w:val="20"/>
                <w:szCs w:val="20"/>
              </w:rPr>
            </w:pPr>
            <w:r>
              <w:rPr>
                <w:rFonts w:ascii="Arial Narrow" w:hAnsi="Arial Narrow" w:cs="Tahoma"/>
                <w:color w:val="000000"/>
                <w:sz w:val="20"/>
                <w:szCs w:val="20"/>
              </w:rPr>
              <w:t xml:space="preserve">Certain </w:t>
            </w:r>
            <w:r w:rsidRPr="00A14C65">
              <w:rPr>
                <w:rFonts w:ascii="Arial Narrow" w:hAnsi="Arial Narrow" w:cs="Tahoma"/>
                <w:sz w:val="20"/>
                <w:szCs w:val="20"/>
              </w:rPr>
              <w:t>jurisdictions</w:t>
            </w:r>
            <w:r>
              <w:rPr>
                <w:rFonts w:ascii="Arial Narrow" w:hAnsi="Arial Narrow" w:cs="Tahoma"/>
                <w:color w:val="000000"/>
                <w:sz w:val="20"/>
                <w:szCs w:val="20"/>
              </w:rPr>
              <w:t xml:space="preserve"> refer to adjudications as ‘sentences.’</w:t>
            </w:r>
          </w:p>
          <w:p w14:paraId="40BBFCD5" w14:textId="77777777" w:rsidR="001A7A91" w:rsidRPr="001A7A91" w:rsidRDefault="001A7A91" w:rsidP="00A14C65">
            <w:pPr>
              <w:keepLines/>
              <w:spacing w:after="80" w:line="240" w:lineRule="auto"/>
              <w:rPr>
                <w:rFonts w:ascii="Arial Narrow" w:hAnsi="Arial Narrow" w:cs="Tahoma"/>
                <w:color w:val="000000"/>
                <w:sz w:val="20"/>
                <w:szCs w:val="20"/>
              </w:rPr>
            </w:pPr>
            <w:r w:rsidRPr="001A7A91">
              <w:rPr>
                <w:rFonts w:ascii="Arial Narrow" w:hAnsi="Arial Narrow" w:cs="Tahoma"/>
                <w:color w:val="000000"/>
                <w:sz w:val="20"/>
                <w:szCs w:val="20"/>
              </w:rPr>
              <w:t xml:space="preserve">Other </w:t>
            </w:r>
            <w:r w:rsidRPr="00A14C65">
              <w:rPr>
                <w:rFonts w:ascii="Arial Narrow" w:hAnsi="Arial Narrow" w:cs="Tahoma"/>
                <w:sz w:val="20"/>
                <w:szCs w:val="20"/>
              </w:rPr>
              <w:t>sentences</w:t>
            </w:r>
            <w:r w:rsidRPr="001A7A91">
              <w:rPr>
                <w:rFonts w:ascii="Arial Narrow" w:hAnsi="Arial Narrow" w:cs="Tahoma"/>
                <w:color w:val="000000"/>
                <w:sz w:val="20"/>
                <w:szCs w:val="20"/>
              </w:rPr>
              <w:t xml:space="preserve"> may be community-based sanctions, such as community service, probation, etc.</w:t>
            </w:r>
          </w:p>
          <w:p w14:paraId="40BBFCD6" w14:textId="084F35F7" w:rsidR="001A7A91" w:rsidRPr="005C1171" w:rsidRDefault="00C86464" w:rsidP="00A14C65">
            <w:pPr>
              <w:keepLines/>
              <w:spacing w:after="0" w:line="240" w:lineRule="auto"/>
              <w:rPr>
                <w:rFonts w:ascii="Arial Narrow" w:hAnsi="Arial Narrow" w:cs="Tahoma"/>
                <w:color w:val="000000"/>
                <w:sz w:val="20"/>
                <w:szCs w:val="20"/>
              </w:rPr>
            </w:pPr>
            <w:r w:rsidRPr="00A34CA1">
              <w:rPr>
                <w:rFonts w:ascii="Arial Narrow" w:hAnsi="Arial Narrow" w:cs="Tahoma"/>
                <w:color w:val="000000"/>
                <w:sz w:val="20"/>
                <w:szCs w:val="20"/>
              </w:rPr>
              <w:t>Example: A grantee may have several youth who exited the program 6-12 months ago, however, they are tracking only 100 of them, therefore, and the ‘A’ value will be 100. Of these 100 program youth that exited the program 6-12 months ago 65 had an arrest or delinquent offense during the reporting period, therefore the ‘B’ value should be recorded as 65. This logic should follow for ‘C’</w:t>
            </w:r>
            <w:r w:rsidR="001A7A91">
              <w:rPr>
                <w:rFonts w:ascii="Arial Narrow" w:hAnsi="Arial Narrow" w:cs="Tahoma"/>
                <w:color w:val="000000"/>
                <w:sz w:val="20"/>
                <w:szCs w:val="20"/>
              </w:rPr>
              <w:t>, ‘D’, and ‘E’</w:t>
            </w:r>
            <w:r w:rsidRPr="00A34CA1">
              <w:rPr>
                <w:rFonts w:ascii="Arial Narrow" w:hAnsi="Arial Narrow" w:cs="Tahoma"/>
                <w:color w:val="000000"/>
                <w:sz w:val="20"/>
                <w:szCs w:val="20"/>
              </w:rPr>
              <w:t xml:space="preserve"> values. The percent of youth </w:t>
            </w:r>
            <w:r w:rsidR="003565E6" w:rsidRPr="00A34CA1">
              <w:rPr>
                <w:rFonts w:ascii="Arial Narrow" w:hAnsi="Arial Narrow" w:cs="Tahoma"/>
                <w:color w:val="000000"/>
                <w:sz w:val="20"/>
                <w:szCs w:val="20"/>
              </w:rPr>
              <w:t>offending measured</w:t>
            </w:r>
            <w:r w:rsidRPr="00A34CA1">
              <w:rPr>
                <w:rFonts w:ascii="Arial Narrow" w:hAnsi="Arial Narrow" w:cs="Tahoma"/>
                <w:color w:val="000000"/>
                <w:sz w:val="20"/>
                <w:szCs w:val="20"/>
              </w:rPr>
              <w:t xml:space="preserve"> long-te</w:t>
            </w:r>
            <w:r>
              <w:rPr>
                <w:rFonts w:ascii="Arial Narrow" w:hAnsi="Arial Narrow" w:cs="Tahoma"/>
                <w:color w:val="000000"/>
                <w:sz w:val="20"/>
                <w:szCs w:val="20"/>
              </w:rPr>
              <w:t>rm will be auto calculated in ‘</w:t>
            </w:r>
            <w:r w:rsidR="001A7A91">
              <w:rPr>
                <w:rFonts w:ascii="Arial Narrow" w:hAnsi="Arial Narrow" w:cs="Tahoma"/>
                <w:color w:val="000000"/>
                <w:sz w:val="20"/>
                <w:szCs w:val="20"/>
              </w:rPr>
              <w:t>F</w:t>
            </w:r>
            <w:r w:rsidRPr="00A34CA1">
              <w:rPr>
                <w:rFonts w:ascii="Arial Narrow" w:hAnsi="Arial Narrow" w:cs="Tahoma"/>
                <w:color w:val="000000"/>
                <w:sz w:val="20"/>
                <w:szCs w:val="20"/>
              </w:rPr>
              <w:t xml:space="preserve">.’ </w:t>
            </w:r>
          </w:p>
        </w:tc>
        <w:tc>
          <w:tcPr>
            <w:tcW w:w="1381" w:type="pct"/>
          </w:tcPr>
          <w:p w14:paraId="40BBFCD7" w14:textId="77777777" w:rsidR="00C86464" w:rsidRPr="00B95F64" w:rsidRDefault="00C86464" w:rsidP="00CE2D1B">
            <w:pPr>
              <w:widowControl w:val="0"/>
              <w:numPr>
                <w:ilvl w:val="0"/>
                <w:numId w:val="97"/>
              </w:numPr>
              <w:spacing w:after="40" w:line="240" w:lineRule="auto"/>
              <w:ind w:left="288" w:hanging="288"/>
              <w:rPr>
                <w:rFonts w:ascii="Arial Narrow" w:hAnsi="Arial Narrow" w:cs="Tahoma"/>
                <w:sz w:val="20"/>
                <w:szCs w:val="20"/>
              </w:rPr>
            </w:pPr>
            <w:r w:rsidRPr="00B95F64">
              <w:rPr>
                <w:rFonts w:ascii="Arial Narrow" w:hAnsi="Arial Narrow" w:cs="Tahoma"/>
                <w:sz w:val="20"/>
                <w:szCs w:val="20"/>
              </w:rPr>
              <w:t>Total number of program youth who exited the program 6-12 months ago that you are tracking</w:t>
            </w:r>
          </w:p>
          <w:p w14:paraId="40BBFCD8" w14:textId="77777777" w:rsidR="00C86464" w:rsidRPr="00B95F64" w:rsidRDefault="00C86464" w:rsidP="00CE2D1B">
            <w:pPr>
              <w:widowControl w:val="0"/>
              <w:numPr>
                <w:ilvl w:val="0"/>
                <w:numId w:val="97"/>
              </w:numPr>
              <w:spacing w:after="40" w:line="240" w:lineRule="auto"/>
              <w:ind w:left="288" w:hanging="288"/>
              <w:rPr>
                <w:rFonts w:ascii="Arial Narrow" w:hAnsi="Arial Narrow" w:cs="Tahoma"/>
                <w:sz w:val="20"/>
                <w:szCs w:val="20"/>
              </w:rPr>
            </w:pPr>
            <w:r w:rsidRPr="00B95F64">
              <w:rPr>
                <w:rFonts w:ascii="Arial Narrow" w:hAnsi="Arial Narrow" w:cs="Tahoma"/>
                <w:sz w:val="20"/>
                <w:szCs w:val="20"/>
              </w:rPr>
              <w:t>Of A, the number of program youth who had an arrest or delinquent offense during the reporting period</w:t>
            </w:r>
          </w:p>
          <w:p w14:paraId="40BBFCD9" w14:textId="77777777" w:rsidR="00C86464" w:rsidRPr="00B95F64" w:rsidRDefault="00C86464" w:rsidP="00CE2D1B">
            <w:pPr>
              <w:widowControl w:val="0"/>
              <w:numPr>
                <w:ilvl w:val="0"/>
                <w:numId w:val="97"/>
              </w:numPr>
              <w:spacing w:after="40" w:line="240" w:lineRule="auto"/>
              <w:ind w:left="288" w:hanging="288"/>
              <w:rPr>
                <w:rFonts w:ascii="Arial Narrow" w:hAnsi="Arial Narrow" w:cs="Tahoma"/>
                <w:sz w:val="20"/>
                <w:szCs w:val="20"/>
              </w:rPr>
            </w:pPr>
            <w:r w:rsidRPr="00B95F64">
              <w:rPr>
                <w:rFonts w:ascii="Arial Narrow" w:hAnsi="Arial Narrow" w:cs="Tahoma"/>
                <w:sz w:val="20"/>
                <w:szCs w:val="20"/>
              </w:rPr>
              <w:t xml:space="preserve">Number of program youth who were committed to a juvenile facility during </w:t>
            </w:r>
            <w:r w:rsidR="003121F7">
              <w:rPr>
                <w:rFonts w:ascii="Arial Narrow" w:hAnsi="Arial Narrow" w:cs="Tahoma"/>
                <w:sz w:val="20"/>
                <w:szCs w:val="20"/>
              </w:rPr>
              <w:t>the</w:t>
            </w:r>
            <w:r w:rsidR="003121F7" w:rsidRPr="00B95F64">
              <w:rPr>
                <w:rFonts w:ascii="Arial Narrow" w:hAnsi="Arial Narrow" w:cs="Tahoma"/>
                <w:sz w:val="20"/>
                <w:szCs w:val="20"/>
              </w:rPr>
              <w:t xml:space="preserve"> </w:t>
            </w:r>
            <w:r w:rsidRPr="00B95F64">
              <w:rPr>
                <w:rFonts w:ascii="Arial Narrow" w:hAnsi="Arial Narrow" w:cs="Tahoma"/>
                <w:sz w:val="20"/>
                <w:szCs w:val="20"/>
              </w:rPr>
              <w:t>reporting period</w:t>
            </w:r>
          </w:p>
          <w:p w14:paraId="40BBFCDA" w14:textId="77777777" w:rsidR="00C86464" w:rsidRPr="00B95F64" w:rsidRDefault="00C86464" w:rsidP="00CE2D1B">
            <w:pPr>
              <w:widowControl w:val="0"/>
              <w:numPr>
                <w:ilvl w:val="0"/>
                <w:numId w:val="97"/>
              </w:numPr>
              <w:spacing w:after="40" w:line="240" w:lineRule="auto"/>
              <w:ind w:left="288" w:hanging="288"/>
              <w:rPr>
                <w:rFonts w:ascii="Arial Narrow" w:hAnsi="Arial Narrow" w:cs="Tahoma"/>
                <w:sz w:val="20"/>
                <w:szCs w:val="20"/>
              </w:rPr>
            </w:pPr>
            <w:r w:rsidRPr="00B95F64">
              <w:rPr>
                <w:rFonts w:ascii="Arial Narrow" w:hAnsi="Arial Narrow" w:cs="Tahoma"/>
                <w:sz w:val="20"/>
                <w:szCs w:val="20"/>
              </w:rPr>
              <w:t xml:space="preserve">Number of program youth who were sentenced to adult prison during </w:t>
            </w:r>
            <w:r w:rsidR="003121F7">
              <w:rPr>
                <w:rFonts w:ascii="Arial Narrow" w:hAnsi="Arial Narrow" w:cs="Tahoma"/>
                <w:sz w:val="20"/>
                <w:szCs w:val="20"/>
              </w:rPr>
              <w:t>the</w:t>
            </w:r>
            <w:r w:rsidR="003121F7" w:rsidRPr="00B95F64">
              <w:rPr>
                <w:rFonts w:ascii="Arial Narrow" w:hAnsi="Arial Narrow" w:cs="Tahoma"/>
                <w:sz w:val="20"/>
                <w:szCs w:val="20"/>
              </w:rPr>
              <w:t xml:space="preserve"> </w:t>
            </w:r>
            <w:r w:rsidRPr="00B95F64">
              <w:rPr>
                <w:rFonts w:ascii="Arial Narrow" w:hAnsi="Arial Narrow" w:cs="Tahoma"/>
                <w:sz w:val="20"/>
                <w:szCs w:val="20"/>
              </w:rPr>
              <w:t>reporting period</w:t>
            </w:r>
          </w:p>
          <w:p w14:paraId="40BBFCDB" w14:textId="77777777" w:rsidR="00C86464" w:rsidRDefault="00C86464" w:rsidP="00CE2D1B">
            <w:pPr>
              <w:widowControl w:val="0"/>
              <w:numPr>
                <w:ilvl w:val="0"/>
                <w:numId w:val="97"/>
              </w:numPr>
              <w:spacing w:after="40" w:line="240" w:lineRule="auto"/>
              <w:ind w:left="288" w:hanging="288"/>
              <w:rPr>
                <w:rFonts w:ascii="Arial Narrow" w:hAnsi="Arial Narrow" w:cs="Tahoma"/>
                <w:sz w:val="20"/>
                <w:szCs w:val="20"/>
              </w:rPr>
            </w:pPr>
            <w:r>
              <w:rPr>
                <w:rFonts w:ascii="Arial Narrow" w:hAnsi="Arial Narrow" w:cs="Tahoma"/>
                <w:sz w:val="20"/>
                <w:szCs w:val="20"/>
              </w:rPr>
              <w:t>Number of youth who received another sentence during the reporting period</w:t>
            </w:r>
          </w:p>
          <w:p w14:paraId="40BBFCDC" w14:textId="77777777" w:rsidR="00C86464" w:rsidRPr="00B95F64" w:rsidRDefault="00C86464" w:rsidP="00CE2D1B">
            <w:pPr>
              <w:widowControl w:val="0"/>
              <w:numPr>
                <w:ilvl w:val="0"/>
                <w:numId w:val="97"/>
              </w:numPr>
              <w:spacing w:after="40" w:line="240" w:lineRule="auto"/>
              <w:ind w:left="288" w:hanging="288"/>
              <w:rPr>
                <w:rFonts w:ascii="Arial Narrow" w:hAnsi="Arial Narrow" w:cs="Tahoma"/>
                <w:sz w:val="20"/>
                <w:szCs w:val="20"/>
              </w:rPr>
            </w:pPr>
            <w:r>
              <w:rPr>
                <w:rFonts w:ascii="Arial Narrow" w:hAnsi="Arial Narrow" w:cs="Tahoma"/>
                <w:sz w:val="20"/>
                <w:szCs w:val="20"/>
              </w:rPr>
              <w:t>Percent OFFENDING (B/A)</w:t>
            </w:r>
          </w:p>
        </w:tc>
        <w:tc>
          <w:tcPr>
            <w:tcW w:w="726" w:type="pct"/>
          </w:tcPr>
          <w:p w14:paraId="40BBFCDD" w14:textId="77777777" w:rsidR="00C86464" w:rsidRPr="005C1171" w:rsidRDefault="00C86464" w:rsidP="00090030">
            <w:pPr>
              <w:keepLines/>
              <w:spacing w:afterLines="20" w:after="48" w:line="240" w:lineRule="auto"/>
              <w:rPr>
                <w:rFonts w:ascii="Arial Narrow" w:hAnsi="Arial Narrow" w:cs="Tahoma"/>
                <w:color w:val="000000"/>
                <w:sz w:val="20"/>
                <w:szCs w:val="20"/>
              </w:rPr>
            </w:pPr>
          </w:p>
        </w:tc>
      </w:tr>
      <w:tr w:rsidR="004A7BD9" w:rsidRPr="005C1171" w14:paraId="40BBFCE9" w14:textId="77777777" w:rsidTr="004A7BD9">
        <w:trPr>
          <w:cantSplit/>
          <w:jc w:val="center"/>
        </w:trPr>
        <w:tc>
          <w:tcPr>
            <w:tcW w:w="145" w:type="pct"/>
          </w:tcPr>
          <w:p w14:paraId="40BBFCDF" w14:textId="77777777" w:rsidR="00F97119" w:rsidRPr="005C1171" w:rsidRDefault="00F97119" w:rsidP="00090030">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lastRenderedPageBreak/>
              <w:t>5</w:t>
            </w:r>
          </w:p>
        </w:tc>
        <w:tc>
          <w:tcPr>
            <w:tcW w:w="832" w:type="pct"/>
          </w:tcPr>
          <w:p w14:paraId="40BBFCE0" w14:textId="77777777" w:rsidR="00F97119" w:rsidRPr="000672A4" w:rsidRDefault="00F97119" w:rsidP="00CE25A6">
            <w:pPr>
              <w:pStyle w:val="NoSpacing"/>
              <w:rPr>
                <w:rFonts w:ascii="Arial Narrow" w:hAnsi="Arial Narrow"/>
                <w:b/>
                <w:color w:val="000000"/>
                <w:sz w:val="20"/>
                <w:szCs w:val="20"/>
              </w:rPr>
            </w:pPr>
            <w:r w:rsidRPr="000672A4">
              <w:rPr>
                <w:rFonts w:ascii="Arial Narrow" w:hAnsi="Arial Narrow"/>
                <w:b/>
                <w:sz w:val="20"/>
                <w:szCs w:val="20"/>
              </w:rPr>
              <w:t>Number and percent of program youth who are VICTIMIZED (short term)</w:t>
            </w:r>
          </w:p>
        </w:tc>
        <w:tc>
          <w:tcPr>
            <w:tcW w:w="1915" w:type="pct"/>
          </w:tcPr>
          <w:p w14:paraId="40BBFCE1" w14:textId="77777777" w:rsidR="00F97119" w:rsidRDefault="00F97119" w:rsidP="00A14C65">
            <w:pPr>
              <w:keepLines/>
              <w:spacing w:after="80" w:line="240" w:lineRule="auto"/>
              <w:rPr>
                <w:rFonts w:ascii="Arial Narrow" w:hAnsi="Arial Narrow" w:cs="Tahoma"/>
                <w:color w:val="000000"/>
                <w:sz w:val="20"/>
                <w:szCs w:val="20"/>
              </w:rPr>
            </w:pPr>
            <w:r w:rsidRPr="00EC24A0">
              <w:rPr>
                <w:rFonts w:ascii="Arial Narrow" w:hAnsi="Arial Narrow" w:cs="Tahoma"/>
                <w:color w:val="000000"/>
                <w:sz w:val="20"/>
                <w:szCs w:val="20"/>
              </w:rPr>
              <w:t xml:space="preserve">The measure determines the number of program youth who are harmed or adversely affected by someone else’s criminal actions. </w:t>
            </w:r>
            <w:r w:rsidRPr="00A14C65">
              <w:rPr>
                <w:rFonts w:ascii="Arial Narrow" w:hAnsi="Arial Narrow" w:cs="Tahoma"/>
                <w:sz w:val="20"/>
                <w:szCs w:val="20"/>
              </w:rPr>
              <w:t>Victimization</w:t>
            </w:r>
            <w:r w:rsidRPr="00EC24A0">
              <w:rPr>
                <w:rFonts w:ascii="Arial Narrow" w:hAnsi="Arial Narrow" w:cs="Tahoma"/>
                <w:color w:val="000000"/>
                <w:sz w:val="20"/>
                <w:szCs w:val="20"/>
              </w:rPr>
              <w:t xml:space="preserve"> can be physical or psychological; it also includes harm or adverse effects to youth’s property. </w:t>
            </w:r>
            <w:r w:rsidR="005948D2" w:rsidRPr="005948D2">
              <w:rPr>
                <w:rFonts w:ascii="Arial Narrow" w:hAnsi="Arial Narrow" w:cs="Tahoma"/>
                <w:color w:val="000000"/>
                <w:sz w:val="20"/>
                <w:szCs w:val="20"/>
              </w:rPr>
              <w:t>Appropriate for any youth-serving program. Official records (police, juvenile court) are the preferred data source.</w:t>
            </w:r>
          </w:p>
          <w:p w14:paraId="40BBFCE2" w14:textId="77777777" w:rsidR="00F97119" w:rsidRPr="00EC24A0" w:rsidRDefault="00F97119" w:rsidP="00A14C65">
            <w:pPr>
              <w:keepLines/>
              <w:spacing w:after="80" w:line="240" w:lineRule="auto"/>
              <w:rPr>
                <w:rFonts w:ascii="Arial Narrow" w:hAnsi="Arial Narrow" w:cs="Tahoma"/>
                <w:color w:val="000000"/>
                <w:sz w:val="20"/>
                <w:szCs w:val="20"/>
              </w:rPr>
            </w:pPr>
            <w:r w:rsidRPr="00EC24A0">
              <w:rPr>
                <w:rFonts w:ascii="Arial Narrow" w:hAnsi="Arial Narrow" w:cs="Tahoma"/>
                <w:color w:val="000000"/>
                <w:sz w:val="20"/>
                <w:szCs w:val="20"/>
              </w:rPr>
              <w:t xml:space="preserve">The number of youth tracked should reflect the number of program youth that are followed or monitored for victimization. Ideally this number should be all youth served by the program during the reporting period. </w:t>
            </w:r>
          </w:p>
          <w:p w14:paraId="40BBFCE3" w14:textId="77777777" w:rsidR="005948D2" w:rsidRPr="005C1171" w:rsidRDefault="00F97119" w:rsidP="00A14C65">
            <w:pPr>
              <w:keepLines/>
              <w:spacing w:after="0" w:line="240" w:lineRule="auto"/>
              <w:rPr>
                <w:rFonts w:ascii="Arial Narrow" w:hAnsi="Arial Narrow" w:cs="Tahoma"/>
                <w:color w:val="000000"/>
                <w:sz w:val="20"/>
                <w:szCs w:val="20"/>
              </w:rPr>
            </w:pPr>
            <w:r w:rsidRPr="00EC24A0">
              <w:rPr>
                <w:rFonts w:ascii="Arial Narrow" w:hAnsi="Arial Narrow" w:cs="Tahoma"/>
                <w:bCs/>
                <w:color w:val="000000"/>
                <w:sz w:val="20"/>
                <w:szCs w:val="20"/>
              </w:rPr>
              <w:t>Example:</w:t>
            </w:r>
            <w:r w:rsidRPr="00EC24A0">
              <w:rPr>
                <w:rFonts w:ascii="Arial Narrow" w:hAnsi="Arial Narrow" w:cs="Tahoma"/>
                <w:b/>
                <w:bCs/>
                <w:color w:val="000000"/>
                <w:sz w:val="20"/>
                <w:szCs w:val="20"/>
              </w:rPr>
              <w:t xml:space="preserve"> </w:t>
            </w:r>
            <w:r w:rsidRPr="00EC24A0">
              <w:rPr>
                <w:rFonts w:ascii="Arial Narrow" w:hAnsi="Arial Narrow" w:cs="Tahoma"/>
                <w:color w:val="000000"/>
                <w:sz w:val="20"/>
                <w:szCs w:val="20"/>
              </w:rPr>
              <w:t xml:space="preserve">If I am tracking 50 program youth, then, the ‘B’ value would be </w:t>
            </w:r>
            <w:r w:rsidRPr="00A14C65">
              <w:rPr>
                <w:rFonts w:ascii="Arial Narrow" w:hAnsi="Arial Narrow" w:cs="Tahoma"/>
                <w:bCs/>
                <w:sz w:val="20"/>
                <w:szCs w:val="20"/>
              </w:rPr>
              <w:t>50</w:t>
            </w:r>
            <w:r w:rsidRPr="00EC24A0">
              <w:rPr>
                <w:rFonts w:ascii="Arial Narrow" w:hAnsi="Arial Narrow" w:cs="Tahoma"/>
                <w:color w:val="000000"/>
                <w:sz w:val="20"/>
                <w:szCs w:val="20"/>
              </w:rPr>
              <w:t>. Of these 50 program youth that I am tracking, if 25 of them were victimized during the reporting period, then ‘</w:t>
            </w:r>
            <w:r w:rsidR="005948D2">
              <w:rPr>
                <w:rFonts w:ascii="Arial Narrow" w:hAnsi="Arial Narrow" w:cs="Tahoma"/>
                <w:color w:val="000000"/>
                <w:sz w:val="20"/>
                <w:szCs w:val="20"/>
              </w:rPr>
              <w:t>C</w:t>
            </w:r>
            <w:r w:rsidR="005948D2" w:rsidRPr="00EC24A0">
              <w:rPr>
                <w:rFonts w:ascii="Arial Narrow" w:hAnsi="Arial Narrow" w:cs="Tahoma"/>
                <w:color w:val="000000"/>
                <w:sz w:val="20"/>
                <w:szCs w:val="20"/>
              </w:rPr>
              <w:t xml:space="preserve">’ </w:t>
            </w:r>
            <w:r w:rsidRPr="00EC24A0">
              <w:rPr>
                <w:rFonts w:ascii="Arial Narrow" w:hAnsi="Arial Narrow" w:cs="Tahoma"/>
                <w:color w:val="000000"/>
                <w:sz w:val="20"/>
                <w:szCs w:val="20"/>
              </w:rPr>
              <w:t>would be 25. The percent of youth who are victimized measured short-term will be auto calculated in ‘</w:t>
            </w:r>
            <w:r w:rsidR="005948D2">
              <w:rPr>
                <w:rFonts w:ascii="Arial Narrow" w:hAnsi="Arial Narrow" w:cs="Tahoma"/>
                <w:color w:val="000000"/>
                <w:sz w:val="20"/>
                <w:szCs w:val="20"/>
              </w:rPr>
              <w:t>D</w:t>
            </w:r>
            <w:r w:rsidR="005948D2" w:rsidRPr="00EC24A0">
              <w:rPr>
                <w:rFonts w:ascii="Arial Narrow" w:hAnsi="Arial Narrow" w:cs="Tahoma"/>
                <w:color w:val="000000"/>
                <w:sz w:val="20"/>
                <w:szCs w:val="20"/>
              </w:rPr>
              <w:t xml:space="preserve">’ </w:t>
            </w:r>
            <w:r w:rsidRPr="00EC24A0">
              <w:rPr>
                <w:rFonts w:ascii="Arial Narrow" w:hAnsi="Arial Narrow" w:cs="Tahoma"/>
                <w:color w:val="000000"/>
                <w:sz w:val="20"/>
                <w:szCs w:val="20"/>
              </w:rPr>
              <w:t>based on ‘</w:t>
            </w:r>
            <w:r w:rsidR="005948D2">
              <w:rPr>
                <w:rFonts w:ascii="Arial Narrow" w:hAnsi="Arial Narrow" w:cs="Tahoma"/>
                <w:color w:val="000000"/>
                <w:sz w:val="20"/>
                <w:szCs w:val="20"/>
              </w:rPr>
              <w:t>B</w:t>
            </w:r>
            <w:r w:rsidR="005948D2" w:rsidRPr="00EC24A0">
              <w:rPr>
                <w:rFonts w:ascii="Arial Narrow" w:hAnsi="Arial Narrow" w:cs="Tahoma"/>
                <w:color w:val="000000"/>
                <w:sz w:val="20"/>
                <w:szCs w:val="20"/>
              </w:rPr>
              <w:t xml:space="preserve">’ </w:t>
            </w:r>
            <w:r w:rsidRPr="00EC24A0">
              <w:rPr>
                <w:rFonts w:ascii="Arial Narrow" w:hAnsi="Arial Narrow" w:cs="Tahoma"/>
                <w:color w:val="000000"/>
                <w:sz w:val="20"/>
                <w:szCs w:val="20"/>
              </w:rPr>
              <w:t>and ‘</w:t>
            </w:r>
            <w:r w:rsidR="005948D2">
              <w:rPr>
                <w:rFonts w:ascii="Arial Narrow" w:hAnsi="Arial Narrow" w:cs="Tahoma"/>
                <w:color w:val="000000"/>
                <w:sz w:val="20"/>
                <w:szCs w:val="20"/>
              </w:rPr>
              <w:t>C</w:t>
            </w:r>
            <w:r w:rsidR="005948D2" w:rsidRPr="00EC24A0">
              <w:rPr>
                <w:rFonts w:ascii="Arial Narrow" w:hAnsi="Arial Narrow" w:cs="Tahoma"/>
                <w:color w:val="000000"/>
                <w:sz w:val="20"/>
                <w:szCs w:val="20"/>
              </w:rPr>
              <w:t xml:space="preserve">’ </w:t>
            </w:r>
            <w:r w:rsidRPr="00EC24A0">
              <w:rPr>
                <w:rFonts w:ascii="Arial Narrow" w:hAnsi="Arial Narrow" w:cs="Tahoma"/>
                <w:color w:val="000000"/>
                <w:sz w:val="20"/>
                <w:szCs w:val="20"/>
              </w:rPr>
              <w:t xml:space="preserve">values.  </w:t>
            </w:r>
          </w:p>
        </w:tc>
        <w:tc>
          <w:tcPr>
            <w:tcW w:w="1381" w:type="pct"/>
          </w:tcPr>
          <w:p w14:paraId="40BBFCE4" w14:textId="77777777" w:rsidR="00D306C7" w:rsidRDefault="00D306C7" w:rsidP="00CE2D1B">
            <w:pPr>
              <w:widowControl w:val="0"/>
              <w:numPr>
                <w:ilvl w:val="0"/>
                <w:numId w:val="98"/>
              </w:numPr>
              <w:spacing w:after="40" w:line="240" w:lineRule="auto"/>
              <w:ind w:left="288" w:hanging="288"/>
              <w:rPr>
                <w:rFonts w:ascii="Arial Narrow" w:hAnsi="Arial Narrow" w:cs="Tahoma"/>
                <w:sz w:val="20"/>
                <w:szCs w:val="20"/>
              </w:rPr>
            </w:pPr>
            <w:r>
              <w:rPr>
                <w:rFonts w:ascii="Arial Narrow" w:hAnsi="Arial Narrow" w:cs="Tahoma"/>
                <w:sz w:val="20"/>
                <w:szCs w:val="20"/>
              </w:rPr>
              <w:t>Total number of program youth served</w:t>
            </w:r>
          </w:p>
          <w:p w14:paraId="40BBFCE5" w14:textId="77777777" w:rsidR="00F97119" w:rsidRPr="00F97119" w:rsidRDefault="00F97119" w:rsidP="00CE2D1B">
            <w:pPr>
              <w:widowControl w:val="0"/>
              <w:numPr>
                <w:ilvl w:val="0"/>
                <w:numId w:val="98"/>
              </w:numPr>
              <w:spacing w:after="40" w:line="240" w:lineRule="auto"/>
              <w:ind w:left="288" w:hanging="288"/>
              <w:rPr>
                <w:rFonts w:ascii="Arial Narrow" w:hAnsi="Arial Narrow" w:cs="Tahoma"/>
                <w:sz w:val="20"/>
                <w:szCs w:val="20"/>
              </w:rPr>
            </w:pPr>
            <w:r w:rsidRPr="00F97119">
              <w:rPr>
                <w:rFonts w:ascii="Arial Narrow" w:hAnsi="Arial Narrow" w:cs="Tahoma"/>
                <w:sz w:val="20"/>
                <w:szCs w:val="20"/>
              </w:rPr>
              <w:t>Number of program youth tracked during the reporting period for victimization</w:t>
            </w:r>
          </w:p>
          <w:p w14:paraId="40BBFCE6" w14:textId="77777777" w:rsidR="00F97119" w:rsidRPr="00F97119" w:rsidRDefault="00F97119" w:rsidP="00CE2D1B">
            <w:pPr>
              <w:widowControl w:val="0"/>
              <w:numPr>
                <w:ilvl w:val="0"/>
                <w:numId w:val="98"/>
              </w:numPr>
              <w:spacing w:after="40" w:line="240" w:lineRule="auto"/>
              <w:ind w:left="288" w:hanging="288"/>
              <w:rPr>
                <w:rFonts w:ascii="Arial Narrow" w:hAnsi="Arial Narrow" w:cs="Tahoma"/>
                <w:sz w:val="20"/>
                <w:szCs w:val="20"/>
              </w:rPr>
            </w:pPr>
            <w:r w:rsidRPr="00F97119">
              <w:rPr>
                <w:rFonts w:ascii="Arial Narrow" w:hAnsi="Arial Narrow" w:cs="Tahoma"/>
                <w:sz w:val="20"/>
                <w:szCs w:val="20"/>
              </w:rPr>
              <w:t xml:space="preserve">Of </w:t>
            </w:r>
            <w:r w:rsidR="00D306C7">
              <w:rPr>
                <w:rFonts w:ascii="Arial Narrow" w:hAnsi="Arial Narrow" w:cs="Tahoma"/>
                <w:sz w:val="20"/>
                <w:szCs w:val="20"/>
              </w:rPr>
              <w:t>B</w:t>
            </w:r>
            <w:r w:rsidRPr="00F97119">
              <w:rPr>
                <w:rFonts w:ascii="Arial Narrow" w:hAnsi="Arial Narrow" w:cs="Tahoma"/>
                <w:sz w:val="20"/>
                <w:szCs w:val="20"/>
              </w:rPr>
              <w:t>, the number of program youth who were victimized</w:t>
            </w:r>
          </w:p>
          <w:p w14:paraId="40BBFCE7" w14:textId="77777777" w:rsidR="007A2919" w:rsidRPr="00D306C7" w:rsidRDefault="00D306C7" w:rsidP="00CE2D1B">
            <w:pPr>
              <w:widowControl w:val="0"/>
              <w:numPr>
                <w:ilvl w:val="0"/>
                <w:numId w:val="98"/>
              </w:numPr>
              <w:spacing w:after="40" w:line="240" w:lineRule="auto"/>
              <w:ind w:left="288" w:hanging="288"/>
              <w:rPr>
                <w:rFonts w:ascii="Arial Narrow" w:hAnsi="Arial Narrow" w:cs="Tahoma"/>
                <w:sz w:val="20"/>
                <w:szCs w:val="20"/>
              </w:rPr>
            </w:pPr>
            <w:r>
              <w:rPr>
                <w:rFonts w:ascii="Arial Narrow" w:hAnsi="Arial Narrow" w:cs="Tahoma"/>
                <w:sz w:val="20"/>
                <w:szCs w:val="20"/>
              </w:rPr>
              <w:t>Percent VICTIMIZED (C/B</w:t>
            </w:r>
            <w:r w:rsidR="00F97119" w:rsidRPr="00F97119">
              <w:rPr>
                <w:rFonts w:ascii="Arial Narrow" w:hAnsi="Arial Narrow" w:cs="Tahoma"/>
                <w:sz w:val="20"/>
                <w:szCs w:val="20"/>
              </w:rPr>
              <w:t>)</w:t>
            </w:r>
          </w:p>
        </w:tc>
        <w:tc>
          <w:tcPr>
            <w:tcW w:w="726" w:type="pct"/>
          </w:tcPr>
          <w:p w14:paraId="40BBFCE8" w14:textId="77777777" w:rsidR="00F97119" w:rsidRPr="005C1171" w:rsidRDefault="00F97119" w:rsidP="00090030">
            <w:pPr>
              <w:tabs>
                <w:tab w:val="left" w:pos="103"/>
                <w:tab w:val="left" w:pos="283"/>
                <w:tab w:val="left" w:pos="823"/>
              </w:tabs>
              <w:spacing w:afterLines="20" w:after="48" w:line="240" w:lineRule="auto"/>
              <w:rPr>
                <w:rFonts w:ascii="Arial Narrow" w:hAnsi="Arial Narrow" w:cs="Tahoma"/>
                <w:sz w:val="20"/>
                <w:szCs w:val="20"/>
              </w:rPr>
            </w:pPr>
          </w:p>
        </w:tc>
      </w:tr>
      <w:tr w:rsidR="004A7BD9" w:rsidRPr="005C1171" w14:paraId="40BBFCF2" w14:textId="77777777" w:rsidTr="004A7BD9">
        <w:trPr>
          <w:cantSplit/>
          <w:jc w:val="center"/>
        </w:trPr>
        <w:tc>
          <w:tcPr>
            <w:tcW w:w="145" w:type="pct"/>
          </w:tcPr>
          <w:p w14:paraId="40BBFCEA" w14:textId="77777777" w:rsidR="00F97119" w:rsidRPr="005C1171" w:rsidRDefault="00F97119" w:rsidP="00090030">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5</w:t>
            </w:r>
          </w:p>
        </w:tc>
        <w:tc>
          <w:tcPr>
            <w:tcW w:w="832" w:type="pct"/>
          </w:tcPr>
          <w:p w14:paraId="40BBFCEB" w14:textId="77777777" w:rsidR="00F97119" w:rsidRPr="000672A4" w:rsidRDefault="00F97119" w:rsidP="00CE25A6">
            <w:pPr>
              <w:pStyle w:val="NoSpacing"/>
              <w:rPr>
                <w:rFonts w:ascii="Arial Narrow" w:hAnsi="Arial Narrow"/>
                <w:b/>
                <w:color w:val="000000"/>
                <w:sz w:val="20"/>
                <w:szCs w:val="20"/>
              </w:rPr>
            </w:pPr>
            <w:r w:rsidRPr="000672A4">
              <w:rPr>
                <w:rFonts w:ascii="Arial Narrow" w:hAnsi="Arial Narrow"/>
                <w:b/>
                <w:color w:val="000000"/>
                <w:sz w:val="20"/>
                <w:szCs w:val="20"/>
              </w:rPr>
              <w:t xml:space="preserve">Number and percent of program youth who are </w:t>
            </w:r>
            <w:r w:rsidRPr="000672A4">
              <w:rPr>
                <w:rFonts w:ascii="Arial Narrow" w:hAnsi="Arial Narrow"/>
                <w:b/>
                <w:sz w:val="20"/>
                <w:szCs w:val="20"/>
              </w:rPr>
              <w:t xml:space="preserve">VICTIMIZED </w:t>
            </w:r>
            <w:r w:rsidRPr="000672A4">
              <w:rPr>
                <w:rFonts w:ascii="Arial Narrow" w:hAnsi="Arial Narrow"/>
                <w:b/>
                <w:color w:val="000000"/>
                <w:sz w:val="20"/>
                <w:szCs w:val="20"/>
              </w:rPr>
              <w:t>(long term)</w:t>
            </w:r>
          </w:p>
        </w:tc>
        <w:tc>
          <w:tcPr>
            <w:tcW w:w="1915" w:type="pct"/>
          </w:tcPr>
          <w:p w14:paraId="40BBFCEC" w14:textId="77777777" w:rsidR="00F97119" w:rsidRPr="00EC24A0" w:rsidRDefault="00F97119" w:rsidP="00A14C65">
            <w:pPr>
              <w:keepLines/>
              <w:spacing w:after="80" w:line="240" w:lineRule="auto"/>
              <w:rPr>
                <w:rFonts w:ascii="Arial Narrow" w:hAnsi="Arial Narrow" w:cs="Tahoma"/>
                <w:color w:val="000000"/>
                <w:sz w:val="20"/>
                <w:szCs w:val="20"/>
              </w:rPr>
            </w:pPr>
            <w:r w:rsidRPr="00EC24A0">
              <w:rPr>
                <w:rFonts w:ascii="Arial Narrow" w:hAnsi="Arial Narrow" w:cs="Tahoma"/>
                <w:color w:val="000000"/>
                <w:sz w:val="20"/>
                <w:szCs w:val="20"/>
              </w:rPr>
              <w:t>The measure determines the number of program youth who are harmed or adversely affected by someone else’s criminal actions. Victimization can be physical or psychological; it also includes harm or adverse effects to youth’s property. The number of youth tracked should reflect the number of program youth that are followed or monitored for victimization 6-12 months after exiting the program.</w:t>
            </w:r>
          </w:p>
          <w:p w14:paraId="40BBFCED" w14:textId="77777777" w:rsidR="002B1EF2" w:rsidRPr="005C1171" w:rsidRDefault="00F97119" w:rsidP="00A14C65">
            <w:pPr>
              <w:keepLines/>
              <w:spacing w:after="0" w:line="240" w:lineRule="auto"/>
              <w:rPr>
                <w:rFonts w:ascii="Arial Narrow" w:hAnsi="Arial Narrow" w:cs="Tahoma"/>
                <w:color w:val="000000"/>
                <w:sz w:val="20"/>
                <w:szCs w:val="20"/>
              </w:rPr>
            </w:pPr>
            <w:r w:rsidRPr="00EC24A0">
              <w:rPr>
                <w:rFonts w:ascii="Arial Narrow" w:hAnsi="Arial Narrow" w:cs="Tahoma"/>
                <w:bCs/>
                <w:color w:val="000000"/>
                <w:sz w:val="20"/>
                <w:szCs w:val="20"/>
              </w:rPr>
              <w:t>Example:</w:t>
            </w:r>
            <w:r w:rsidRPr="00EC24A0">
              <w:rPr>
                <w:rFonts w:ascii="Arial Narrow" w:hAnsi="Arial Narrow" w:cs="Tahoma"/>
                <w:b/>
                <w:bCs/>
                <w:color w:val="000000"/>
                <w:sz w:val="20"/>
                <w:szCs w:val="20"/>
              </w:rPr>
              <w:t xml:space="preserve"> </w:t>
            </w:r>
            <w:r w:rsidRPr="00EC24A0">
              <w:rPr>
                <w:rFonts w:ascii="Arial Narrow" w:hAnsi="Arial Narrow" w:cs="Tahoma"/>
                <w:color w:val="000000"/>
                <w:sz w:val="20"/>
                <w:szCs w:val="20"/>
              </w:rPr>
              <w:t>A gra</w:t>
            </w:r>
            <w:r w:rsidRPr="00A14C65">
              <w:rPr>
                <w:rFonts w:ascii="Arial Narrow" w:hAnsi="Arial Narrow" w:cs="Tahoma"/>
                <w:bCs/>
                <w:sz w:val="20"/>
                <w:szCs w:val="20"/>
              </w:rPr>
              <w:t>n</w:t>
            </w:r>
            <w:r w:rsidRPr="00EC24A0">
              <w:rPr>
                <w:rFonts w:ascii="Arial Narrow" w:hAnsi="Arial Narrow" w:cs="Tahoma"/>
                <w:color w:val="000000"/>
                <w:sz w:val="20"/>
                <w:szCs w:val="20"/>
              </w:rPr>
              <w:t xml:space="preserve">tee may have several youth who exited the program 6-12 months ago, however, they are tracking only 100 of them, </w:t>
            </w:r>
            <w:r w:rsidRPr="00A14C65">
              <w:rPr>
                <w:rFonts w:ascii="Arial Narrow" w:hAnsi="Arial Narrow" w:cs="Tahoma"/>
                <w:bCs/>
                <w:sz w:val="20"/>
                <w:szCs w:val="20"/>
              </w:rPr>
              <w:t>therefore</w:t>
            </w:r>
            <w:r w:rsidRPr="00EC24A0">
              <w:rPr>
                <w:rFonts w:ascii="Arial Narrow" w:hAnsi="Arial Narrow" w:cs="Tahoma"/>
                <w:color w:val="000000"/>
                <w:sz w:val="20"/>
                <w:szCs w:val="20"/>
              </w:rPr>
              <w:t xml:space="preserve">, and the ‘A’ value will be 100. Of these 100 program youth that exited the program 6-12 months ago 65 had been victimized during the reporting period, therefore the ‘B’ value should be recorded as 65. The percent of youth who are victimized measured long-term will be auto calculated in ‘C’ based on ‘A’ and ‘B’ values. </w:t>
            </w:r>
          </w:p>
        </w:tc>
        <w:tc>
          <w:tcPr>
            <w:tcW w:w="1381" w:type="pct"/>
          </w:tcPr>
          <w:p w14:paraId="40BBFCEE" w14:textId="77777777" w:rsidR="00F97119" w:rsidRPr="00F97119" w:rsidRDefault="00F97119" w:rsidP="00CE2D1B">
            <w:pPr>
              <w:widowControl w:val="0"/>
              <w:numPr>
                <w:ilvl w:val="0"/>
                <w:numId w:val="99"/>
              </w:numPr>
              <w:spacing w:after="40" w:line="240" w:lineRule="auto"/>
              <w:ind w:left="288" w:hanging="288"/>
              <w:rPr>
                <w:rFonts w:ascii="Arial Narrow" w:hAnsi="Arial Narrow" w:cs="Tahoma"/>
                <w:sz w:val="20"/>
                <w:szCs w:val="20"/>
              </w:rPr>
            </w:pPr>
            <w:r w:rsidRPr="00F97119">
              <w:rPr>
                <w:rFonts w:ascii="Arial Narrow" w:hAnsi="Arial Narrow" w:cs="Tahoma"/>
                <w:sz w:val="20"/>
                <w:szCs w:val="20"/>
              </w:rPr>
              <w:t>Number of program youth who exited the program 6-12 months ago that you are tracking for victimization</w:t>
            </w:r>
          </w:p>
          <w:p w14:paraId="40BBFCEF" w14:textId="77777777" w:rsidR="00F97119" w:rsidRPr="00F97119" w:rsidRDefault="00F97119" w:rsidP="00CE2D1B">
            <w:pPr>
              <w:widowControl w:val="0"/>
              <w:numPr>
                <w:ilvl w:val="0"/>
                <w:numId w:val="99"/>
              </w:numPr>
              <w:spacing w:after="40" w:line="240" w:lineRule="auto"/>
              <w:ind w:left="288" w:hanging="288"/>
              <w:rPr>
                <w:rFonts w:ascii="Arial Narrow" w:hAnsi="Arial Narrow" w:cs="Tahoma"/>
                <w:sz w:val="20"/>
                <w:szCs w:val="20"/>
              </w:rPr>
            </w:pPr>
            <w:r w:rsidRPr="00F97119">
              <w:rPr>
                <w:rFonts w:ascii="Arial Narrow" w:hAnsi="Arial Narrow" w:cs="Tahoma"/>
                <w:sz w:val="20"/>
                <w:szCs w:val="20"/>
              </w:rPr>
              <w:t xml:space="preserve">Of A, the number of program youth who were victimized during </w:t>
            </w:r>
            <w:r w:rsidR="004E79F6">
              <w:rPr>
                <w:rFonts w:ascii="Arial Narrow" w:hAnsi="Arial Narrow" w:cs="Tahoma"/>
                <w:sz w:val="20"/>
                <w:szCs w:val="20"/>
              </w:rPr>
              <w:t>the</w:t>
            </w:r>
            <w:r w:rsidR="004E79F6" w:rsidRPr="00F97119">
              <w:rPr>
                <w:rFonts w:ascii="Arial Narrow" w:hAnsi="Arial Narrow" w:cs="Tahoma"/>
                <w:sz w:val="20"/>
                <w:szCs w:val="20"/>
              </w:rPr>
              <w:t xml:space="preserve"> </w:t>
            </w:r>
            <w:r w:rsidRPr="00F97119">
              <w:rPr>
                <w:rFonts w:ascii="Arial Narrow" w:hAnsi="Arial Narrow" w:cs="Tahoma"/>
                <w:sz w:val="20"/>
                <w:szCs w:val="20"/>
              </w:rPr>
              <w:t>reporting period</w:t>
            </w:r>
          </w:p>
          <w:p w14:paraId="40BBFCF0" w14:textId="77777777" w:rsidR="00F97119" w:rsidRPr="00F97119" w:rsidRDefault="00F97119" w:rsidP="00CE2D1B">
            <w:pPr>
              <w:widowControl w:val="0"/>
              <w:numPr>
                <w:ilvl w:val="0"/>
                <w:numId w:val="99"/>
              </w:numPr>
              <w:spacing w:after="40" w:line="240" w:lineRule="auto"/>
              <w:ind w:left="288" w:hanging="288"/>
              <w:rPr>
                <w:rFonts w:ascii="Arial Narrow" w:hAnsi="Arial Narrow" w:cs="Tahoma"/>
                <w:sz w:val="20"/>
                <w:szCs w:val="20"/>
              </w:rPr>
            </w:pPr>
            <w:r w:rsidRPr="00F97119">
              <w:rPr>
                <w:rFonts w:ascii="Arial Narrow" w:hAnsi="Arial Narrow" w:cs="Tahoma"/>
                <w:sz w:val="20"/>
                <w:szCs w:val="20"/>
              </w:rPr>
              <w:t>Percent VICTIMIZED (B/A)</w:t>
            </w:r>
          </w:p>
        </w:tc>
        <w:tc>
          <w:tcPr>
            <w:tcW w:w="726" w:type="pct"/>
          </w:tcPr>
          <w:p w14:paraId="40BBFCF1" w14:textId="77777777" w:rsidR="00F97119" w:rsidRPr="005C1171" w:rsidRDefault="00F97119" w:rsidP="00090030">
            <w:pPr>
              <w:tabs>
                <w:tab w:val="left" w:pos="103"/>
                <w:tab w:val="left" w:pos="283"/>
                <w:tab w:val="left" w:pos="823"/>
              </w:tabs>
              <w:spacing w:afterLines="20" w:after="48" w:line="240" w:lineRule="auto"/>
              <w:rPr>
                <w:rFonts w:ascii="Arial Narrow" w:hAnsi="Arial Narrow" w:cs="Tahoma"/>
                <w:sz w:val="20"/>
                <w:szCs w:val="20"/>
              </w:rPr>
            </w:pPr>
          </w:p>
        </w:tc>
      </w:tr>
    </w:tbl>
    <w:p w14:paraId="40BBFCF3" w14:textId="77777777" w:rsidR="0094653E" w:rsidRDefault="0094653E" w:rsidP="00090030">
      <w:pPr>
        <w:pStyle w:val="NormalWeb"/>
        <w:spacing w:afterLines="20" w:after="48"/>
        <w:rPr>
          <w:rFonts w:ascii="Arial Narrow" w:hAnsi="Arial Narrow"/>
          <w:color w:val="000000"/>
          <w:sz w:val="20"/>
          <w:szCs w:val="20"/>
        </w:rPr>
      </w:pPr>
    </w:p>
    <w:p w14:paraId="40BBFCF4" w14:textId="77777777" w:rsidR="0094653E" w:rsidRDefault="0094653E">
      <w:pPr>
        <w:rPr>
          <w:rFonts w:ascii="Arial Narrow" w:eastAsia="Times New Roman" w:hAnsi="Arial Narrow" w:cs="Times New Roman"/>
          <w:color w:val="000000"/>
          <w:sz w:val="20"/>
          <w:szCs w:val="20"/>
        </w:rPr>
      </w:pPr>
      <w:r>
        <w:rPr>
          <w:rFonts w:ascii="Arial Narrow" w:hAnsi="Arial Narrow"/>
          <w:color w:val="000000"/>
          <w:sz w:val="20"/>
          <w:szCs w:val="20"/>
        </w:rPr>
        <w:br w:type="page"/>
      </w:r>
    </w:p>
    <w:p w14:paraId="40BBFCF5" w14:textId="77777777" w:rsidR="008215B9" w:rsidRPr="005C1171" w:rsidRDefault="008215B9" w:rsidP="00090030">
      <w:pPr>
        <w:pStyle w:val="NormalWeb"/>
        <w:spacing w:afterLines="20" w:after="48"/>
        <w:rPr>
          <w:rFonts w:ascii="Arial Narrow" w:hAnsi="Arial Narrow"/>
          <w:color w:val="000000"/>
          <w:sz w:val="20"/>
          <w:szCs w:val="20"/>
        </w:rPr>
        <w:sectPr w:rsidR="008215B9" w:rsidRPr="005C1171" w:rsidSect="006D6D62">
          <w:pgSz w:w="12240" w:h="15840"/>
          <w:pgMar w:top="1728" w:right="720" w:bottom="720" w:left="720" w:header="432" w:footer="576" w:gutter="0"/>
          <w:cols w:space="720"/>
          <w:docGrid w:linePitch="360"/>
        </w:sectPr>
      </w:pPr>
    </w:p>
    <w:tbl>
      <w:tblPr>
        <w:tblW w:w="5072"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5" w:type="dxa"/>
          <w:left w:w="75" w:type="dxa"/>
          <w:bottom w:w="75" w:type="dxa"/>
          <w:right w:w="75" w:type="dxa"/>
        </w:tblCellMar>
        <w:tblLook w:val="0000" w:firstRow="0" w:lastRow="0" w:firstColumn="0" w:lastColumn="0" w:noHBand="0" w:noVBand="0"/>
      </w:tblPr>
      <w:tblGrid>
        <w:gridCol w:w="242"/>
        <w:gridCol w:w="2157"/>
        <w:gridCol w:w="4141"/>
        <w:gridCol w:w="2984"/>
        <w:gridCol w:w="1584"/>
      </w:tblGrid>
      <w:tr w:rsidR="00E45431" w:rsidRPr="005C1171" w14:paraId="40BBFCFB" w14:textId="77777777" w:rsidTr="00C277D3">
        <w:trPr>
          <w:cantSplit/>
          <w:tblHeader/>
          <w:jc w:val="center"/>
        </w:trPr>
        <w:tc>
          <w:tcPr>
            <w:tcW w:w="109" w:type="pct"/>
            <w:tcBorders>
              <w:right w:val="single" w:sz="4" w:space="0" w:color="FFFFFF" w:themeColor="background1"/>
            </w:tcBorders>
            <w:shd w:val="clear" w:color="auto" w:fill="003366"/>
            <w:vAlign w:val="center"/>
          </w:tcPr>
          <w:p w14:paraId="40BBFCF6" w14:textId="77777777" w:rsidR="00497114" w:rsidRPr="005C1171" w:rsidRDefault="00497114" w:rsidP="0011363A">
            <w:pPr>
              <w:keepLines/>
              <w:spacing w:after="0" w:line="240" w:lineRule="auto"/>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lastRenderedPageBreak/>
              <w:t>#</w:t>
            </w:r>
          </w:p>
        </w:tc>
        <w:tc>
          <w:tcPr>
            <w:tcW w:w="971" w:type="pct"/>
            <w:tcBorders>
              <w:left w:val="single" w:sz="4" w:space="0" w:color="FFFFFF" w:themeColor="background1"/>
              <w:right w:val="single" w:sz="4" w:space="0" w:color="FFFFFF" w:themeColor="background1"/>
            </w:tcBorders>
            <w:shd w:val="clear" w:color="auto" w:fill="003366"/>
            <w:vAlign w:val="center"/>
          </w:tcPr>
          <w:p w14:paraId="40BBFCF7" w14:textId="77777777" w:rsidR="00497114" w:rsidRPr="000672A4" w:rsidRDefault="00497114" w:rsidP="0011363A">
            <w:pPr>
              <w:pStyle w:val="NoSpacing"/>
              <w:jc w:val="center"/>
              <w:rPr>
                <w:rFonts w:ascii="Arial Narrow" w:hAnsi="Arial Narrow"/>
                <w:sz w:val="20"/>
                <w:szCs w:val="20"/>
              </w:rPr>
            </w:pPr>
            <w:r w:rsidRPr="000672A4">
              <w:rPr>
                <w:rStyle w:val="Strong"/>
                <w:rFonts w:ascii="Arial Narrow" w:hAnsi="Arial Narrow" w:cs="Tahoma"/>
                <w:color w:val="FFFFFF" w:themeColor="background1"/>
                <w:sz w:val="20"/>
                <w:szCs w:val="20"/>
              </w:rPr>
              <w:t>Output Measure</w:t>
            </w:r>
          </w:p>
        </w:tc>
        <w:tc>
          <w:tcPr>
            <w:tcW w:w="1864" w:type="pct"/>
            <w:tcBorders>
              <w:left w:val="single" w:sz="4" w:space="0" w:color="FFFFFF" w:themeColor="background1"/>
              <w:right w:val="single" w:sz="4" w:space="0" w:color="FFFFFF" w:themeColor="background1"/>
            </w:tcBorders>
            <w:shd w:val="clear" w:color="auto" w:fill="003366"/>
            <w:vAlign w:val="center"/>
          </w:tcPr>
          <w:p w14:paraId="40BBFCF8" w14:textId="77777777" w:rsidR="00497114" w:rsidRPr="005C1171" w:rsidRDefault="00497114" w:rsidP="0011363A">
            <w:pPr>
              <w:keepLines/>
              <w:spacing w:after="0" w:line="240" w:lineRule="auto"/>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Definition</w:t>
            </w:r>
          </w:p>
        </w:tc>
        <w:tc>
          <w:tcPr>
            <w:tcW w:w="1343" w:type="pct"/>
            <w:tcBorders>
              <w:left w:val="single" w:sz="4" w:space="0" w:color="FFFFFF" w:themeColor="background1"/>
              <w:right w:val="single" w:sz="4" w:space="0" w:color="FFFFFF" w:themeColor="background1"/>
            </w:tcBorders>
            <w:shd w:val="clear" w:color="auto" w:fill="003366"/>
            <w:noWrap/>
            <w:vAlign w:val="center"/>
          </w:tcPr>
          <w:p w14:paraId="40BBFCF9" w14:textId="77777777" w:rsidR="00497114" w:rsidRPr="005C1171" w:rsidRDefault="00497114" w:rsidP="0011363A">
            <w:pPr>
              <w:keepLines/>
              <w:spacing w:after="0" w:line="240" w:lineRule="auto"/>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Data Grantee Reports</w:t>
            </w:r>
          </w:p>
        </w:tc>
        <w:tc>
          <w:tcPr>
            <w:tcW w:w="713" w:type="pct"/>
            <w:tcBorders>
              <w:left w:val="single" w:sz="4" w:space="0" w:color="FFFFFF" w:themeColor="background1"/>
            </w:tcBorders>
            <w:shd w:val="clear" w:color="auto" w:fill="003366"/>
            <w:vAlign w:val="center"/>
          </w:tcPr>
          <w:p w14:paraId="40BBFCFA" w14:textId="77777777" w:rsidR="00497114" w:rsidRPr="005C1171" w:rsidRDefault="0051409D" w:rsidP="0011363A">
            <w:pPr>
              <w:keepLines/>
              <w:spacing w:after="0" w:line="240" w:lineRule="auto"/>
              <w:jc w:val="center"/>
              <w:rPr>
                <w:rStyle w:val="Strong"/>
                <w:rFonts w:ascii="Arial Narrow" w:hAnsi="Arial Narrow" w:cs="Tahoma"/>
                <w:color w:val="FFFFFF" w:themeColor="background1"/>
                <w:sz w:val="20"/>
                <w:szCs w:val="20"/>
              </w:rPr>
            </w:pPr>
            <w:r>
              <w:rPr>
                <w:rStyle w:val="Strong"/>
                <w:rFonts w:ascii="Arial Narrow" w:hAnsi="Arial Narrow" w:cs="Tahoma"/>
                <w:color w:val="FFFFFF" w:themeColor="background1"/>
                <w:sz w:val="20"/>
                <w:szCs w:val="20"/>
              </w:rPr>
              <w:t xml:space="preserve">Record Data </w:t>
            </w:r>
            <w:r w:rsidR="00497114" w:rsidRPr="005C1171">
              <w:rPr>
                <w:rStyle w:val="Strong"/>
                <w:rFonts w:ascii="Arial Narrow" w:hAnsi="Arial Narrow" w:cs="Tahoma"/>
                <w:color w:val="FFFFFF" w:themeColor="background1"/>
                <w:sz w:val="20"/>
                <w:szCs w:val="20"/>
              </w:rPr>
              <w:t>Here</w:t>
            </w:r>
          </w:p>
        </w:tc>
      </w:tr>
      <w:tr w:rsidR="00E45431" w:rsidRPr="005C1171" w14:paraId="40BBFD04" w14:textId="77777777" w:rsidTr="00E45431">
        <w:trPr>
          <w:cantSplit/>
          <w:trHeight w:val="1885"/>
          <w:jc w:val="center"/>
        </w:trPr>
        <w:tc>
          <w:tcPr>
            <w:tcW w:w="109" w:type="pct"/>
          </w:tcPr>
          <w:p w14:paraId="40BBFCFC" w14:textId="77777777" w:rsidR="00D24613" w:rsidRPr="005C1171" w:rsidRDefault="00D24613" w:rsidP="00090030">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1 </w:t>
            </w:r>
          </w:p>
        </w:tc>
        <w:tc>
          <w:tcPr>
            <w:tcW w:w="971" w:type="pct"/>
          </w:tcPr>
          <w:p w14:paraId="40BBFCFD" w14:textId="77777777" w:rsidR="00D24613" w:rsidRPr="000672A4" w:rsidRDefault="00D24613" w:rsidP="00CE25A6">
            <w:pPr>
              <w:pStyle w:val="NoSpacing"/>
              <w:rPr>
                <w:rFonts w:ascii="Arial Narrow" w:hAnsi="Arial Narrow"/>
                <w:b/>
                <w:sz w:val="20"/>
                <w:szCs w:val="20"/>
              </w:rPr>
            </w:pPr>
            <w:r w:rsidRPr="000672A4">
              <w:rPr>
                <w:rFonts w:ascii="Arial Narrow" w:hAnsi="Arial Narrow"/>
                <w:b/>
                <w:sz w:val="20"/>
                <w:szCs w:val="20"/>
              </w:rPr>
              <w:t xml:space="preserve">Number of </w:t>
            </w:r>
            <w:r w:rsidR="00D306C7">
              <w:rPr>
                <w:rFonts w:ascii="Arial Narrow" w:hAnsi="Arial Narrow"/>
                <w:b/>
                <w:sz w:val="20"/>
                <w:szCs w:val="20"/>
              </w:rPr>
              <w:t xml:space="preserve">mental health </w:t>
            </w:r>
            <w:r w:rsidRPr="000672A4">
              <w:rPr>
                <w:rFonts w:ascii="Arial Narrow" w:hAnsi="Arial Narrow"/>
                <w:b/>
                <w:sz w:val="20"/>
                <w:szCs w:val="20"/>
              </w:rPr>
              <w:t>program youth and/or families served during the reporting period</w:t>
            </w:r>
          </w:p>
        </w:tc>
        <w:tc>
          <w:tcPr>
            <w:tcW w:w="1864" w:type="pct"/>
          </w:tcPr>
          <w:p w14:paraId="40BBFCFE" w14:textId="77777777" w:rsidR="00905D0F" w:rsidRPr="00D27FE9" w:rsidRDefault="00905D0F" w:rsidP="00A14C65">
            <w:pPr>
              <w:keepLines/>
              <w:spacing w:after="80" w:line="240" w:lineRule="auto"/>
              <w:rPr>
                <w:rFonts w:ascii="Arial Narrow" w:hAnsi="Arial Narrow" w:cs="Tahoma"/>
                <w:sz w:val="20"/>
                <w:szCs w:val="20"/>
              </w:rPr>
            </w:pPr>
            <w:r w:rsidRPr="00D27FE9">
              <w:rPr>
                <w:rFonts w:ascii="Arial Narrow" w:hAnsi="Arial Narrow" w:cs="Tahoma"/>
                <w:sz w:val="20"/>
                <w:szCs w:val="20"/>
              </w:rPr>
              <w:t xml:space="preserve">The purpose of the measure is to provide a count of the number of program youth and families who received services during the reporting period </w:t>
            </w:r>
          </w:p>
          <w:p w14:paraId="40BBFCFF" w14:textId="77777777" w:rsidR="00905D0F" w:rsidRPr="00D27FE9" w:rsidRDefault="00905D0F" w:rsidP="00A14C65">
            <w:pPr>
              <w:keepLines/>
              <w:spacing w:after="80" w:line="240" w:lineRule="auto"/>
              <w:rPr>
                <w:rFonts w:ascii="Arial Narrow" w:hAnsi="Arial Narrow" w:cs="Tahoma"/>
                <w:sz w:val="20"/>
                <w:szCs w:val="20"/>
              </w:rPr>
            </w:pPr>
            <w:r w:rsidRPr="00D27FE9">
              <w:rPr>
                <w:rFonts w:ascii="Arial Narrow" w:hAnsi="Arial Narrow" w:cs="Tahoma"/>
                <w:sz w:val="20"/>
                <w:szCs w:val="20"/>
              </w:rPr>
              <w:t xml:space="preserve">The total number of youth or youth and families served should reflect an unduplicated count of the number of youth (or youth and families) </w:t>
            </w:r>
            <w:r w:rsidRPr="00D27FE9">
              <w:rPr>
                <w:rFonts w:ascii="Arial Narrow" w:hAnsi="Arial Narrow" w:cs="Tahoma"/>
                <w:b/>
                <w:sz w:val="20"/>
                <w:szCs w:val="20"/>
              </w:rPr>
              <w:t>served</w:t>
            </w:r>
            <w:r w:rsidRPr="00D27FE9">
              <w:rPr>
                <w:rFonts w:ascii="Arial Narrow" w:hAnsi="Arial Narrow" w:cs="Tahoma"/>
                <w:sz w:val="20"/>
                <w:szCs w:val="20"/>
              </w:rPr>
              <w:t xml:space="preserve"> by the program during the reporting period. The number of youth (or youth and families) served for a reporting period is the number of program participants carried over from the previous reporting period, </w:t>
            </w:r>
            <w:r w:rsidRPr="00D27FE9">
              <w:rPr>
                <w:rFonts w:ascii="Arial Narrow" w:hAnsi="Arial Narrow" w:cs="Tahoma"/>
                <w:b/>
                <w:sz w:val="20"/>
                <w:szCs w:val="20"/>
              </w:rPr>
              <w:t>plus</w:t>
            </w:r>
            <w:r w:rsidRPr="00D27FE9">
              <w:rPr>
                <w:rFonts w:ascii="Arial Narrow" w:hAnsi="Arial Narrow" w:cs="Tahoma"/>
                <w:sz w:val="20"/>
                <w:szCs w:val="20"/>
              </w:rPr>
              <w:t xml:space="preserve"> new admissions during the reporting period.</w:t>
            </w:r>
          </w:p>
          <w:p w14:paraId="40BBFD00" w14:textId="77777777" w:rsidR="00BB0328" w:rsidRPr="00617BE8" w:rsidRDefault="00905D0F" w:rsidP="00A14C65">
            <w:pPr>
              <w:keepLines/>
              <w:spacing w:after="0" w:line="240" w:lineRule="auto"/>
              <w:rPr>
                <w:rFonts w:ascii="Arial Narrow" w:hAnsi="Arial Narrow" w:cs="Tahoma"/>
                <w:sz w:val="20"/>
                <w:szCs w:val="20"/>
              </w:rPr>
            </w:pPr>
            <w:r w:rsidRPr="00D27FE9">
              <w:rPr>
                <w:rFonts w:ascii="Arial Narrow" w:hAnsi="Arial Narrow" w:cs="Tahoma"/>
                <w:sz w:val="20"/>
                <w:szCs w:val="20"/>
              </w:rPr>
              <w:t xml:space="preserve">Program records </w:t>
            </w:r>
            <w:r w:rsidRPr="00A14C65">
              <w:rPr>
                <w:rFonts w:ascii="Arial Narrow" w:hAnsi="Arial Narrow" w:cs="Tahoma"/>
                <w:bCs/>
                <w:sz w:val="20"/>
                <w:szCs w:val="20"/>
              </w:rPr>
              <w:t>are</w:t>
            </w:r>
            <w:r w:rsidRPr="00D27FE9">
              <w:rPr>
                <w:rFonts w:ascii="Arial Narrow" w:hAnsi="Arial Narrow" w:cs="Tahoma"/>
                <w:sz w:val="20"/>
                <w:szCs w:val="20"/>
              </w:rPr>
              <w:t xml:space="preserve"> the preferred data source.</w:t>
            </w:r>
          </w:p>
        </w:tc>
        <w:tc>
          <w:tcPr>
            <w:tcW w:w="1343" w:type="pct"/>
          </w:tcPr>
          <w:p w14:paraId="40BBFD01" w14:textId="77777777" w:rsidR="0000598A" w:rsidRPr="008E3590" w:rsidRDefault="0000598A" w:rsidP="00CE2D1B">
            <w:pPr>
              <w:widowControl w:val="0"/>
              <w:numPr>
                <w:ilvl w:val="0"/>
                <w:numId w:val="100"/>
              </w:numPr>
              <w:spacing w:after="40" w:line="240" w:lineRule="auto"/>
              <w:ind w:left="288" w:hanging="288"/>
              <w:rPr>
                <w:rFonts w:ascii="Arial Narrow" w:hAnsi="Arial Narrow" w:cs="Tahoma"/>
                <w:sz w:val="20"/>
                <w:szCs w:val="20"/>
              </w:rPr>
            </w:pPr>
            <w:r w:rsidRPr="00E45431">
              <w:rPr>
                <w:rFonts w:ascii="Arial Narrow" w:hAnsi="Arial Narrow" w:cs="Tahoma"/>
                <w:sz w:val="20"/>
                <w:szCs w:val="20"/>
              </w:rPr>
              <w:t>Total number of youth or youth and families served during the reporting period</w:t>
            </w:r>
          </w:p>
          <w:p w14:paraId="40BBFD02" w14:textId="77777777" w:rsidR="00D24613" w:rsidRPr="00E45431" w:rsidRDefault="0000598A" w:rsidP="00CE2D1B">
            <w:pPr>
              <w:widowControl w:val="0"/>
              <w:numPr>
                <w:ilvl w:val="0"/>
                <w:numId w:val="100"/>
              </w:numPr>
              <w:spacing w:after="40" w:line="240" w:lineRule="auto"/>
              <w:ind w:left="288" w:hanging="288"/>
              <w:rPr>
                <w:rFonts w:ascii="Arial Narrow" w:hAnsi="Arial Narrow" w:cs="Tahoma"/>
                <w:sz w:val="20"/>
                <w:szCs w:val="20"/>
              </w:rPr>
            </w:pPr>
            <w:r w:rsidRPr="00E45431">
              <w:rPr>
                <w:rFonts w:ascii="Arial Narrow" w:hAnsi="Arial Narrow" w:cs="Tahoma"/>
                <w:sz w:val="20"/>
                <w:szCs w:val="20"/>
              </w:rPr>
              <w:t>Of the total, the number served who were youth</w:t>
            </w:r>
          </w:p>
        </w:tc>
        <w:tc>
          <w:tcPr>
            <w:tcW w:w="713" w:type="pct"/>
          </w:tcPr>
          <w:p w14:paraId="40BBFD03" w14:textId="77777777" w:rsidR="00D24613" w:rsidRPr="005C1171" w:rsidRDefault="00D24613" w:rsidP="00090030">
            <w:pPr>
              <w:keepLines/>
              <w:spacing w:afterLines="20" w:after="48" w:line="240" w:lineRule="auto"/>
              <w:rPr>
                <w:rFonts w:ascii="Arial Narrow" w:hAnsi="Arial Narrow" w:cs="Tahoma"/>
                <w:color w:val="000000"/>
                <w:sz w:val="20"/>
                <w:szCs w:val="20"/>
              </w:rPr>
            </w:pPr>
          </w:p>
        </w:tc>
      </w:tr>
      <w:tr w:rsidR="00E45431" w:rsidRPr="005C1171" w14:paraId="40BBFD0B" w14:textId="77777777" w:rsidTr="00E45431">
        <w:trPr>
          <w:cantSplit/>
          <w:trHeight w:val="1993"/>
          <w:jc w:val="center"/>
        </w:trPr>
        <w:tc>
          <w:tcPr>
            <w:tcW w:w="109" w:type="pct"/>
          </w:tcPr>
          <w:p w14:paraId="40BBFD05" w14:textId="77777777" w:rsidR="00D24613" w:rsidRPr="005C1171" w:rsidRDefault="00D24613" w:rsidP="00090030">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2 </w:t>
            </w:r>
          </w:p>
        </w:tc>
        <w:tc>
          <w:tcPr>
            <w:tcW w:w="971" w:type="pct"/>
          </w:tcPr>
          <w:p w14:paraId="40BBFD06" w14:textId="77777777" w:rsidR="00D24613" w:rsidRPr="000672A4" w:rsidRDefault="00D24613" w:rsidP="00CE25A6">
            <w:pPr>
              <w:pStyle w:val="NoSpacing"/>
              <w:rPr>
                <w:rFonts w:ascii="Arial Narrow" w:hAnsi="Arial Narrow"/>
                <w:b/>
                <w:color w:val="000000"/>
                <w:sz w:val="20"/>
                <w:szCs w:val="20"/>
              </w:rPr>
            </w:pPr>
            <w:r w:rsidRPr="000672A4">
              <w:rPr>
                <w:rFonts w:ascii="Arial Narrow" w:hAnsi="Arial Narrow"/>
                <w:b/>
                <w:color w:val="000000"/>
                <w:sz w:val="20"/>
                <w:szCs w:val="20"/>
              </w:rPr>
              <w:t>Number of service hours that program youth and/or families have completed during the reporting period</w:t>
            </w:r>
          </w:p>
        </w:tc>
        <w:tc>
          <w:tcPr>
            <w:tcW w:w="1864" w:type="pct"/>
          </w:tcPr>
          <w:p w14:paraId="40BBFD07" w14:textId="77777777" w:rsidR="00D24613" w:rsidRPr="005C1171" w:rsidRDefault="00D24613" w:rsidP="00A14C65">
            <w:pPr>
              <w:keepLines/>
              <w:spacing w:after="0" w:line="240" w:lineRule="auto"/>
              <w:rPr>
                <w:rFonts w:ascii="Arial Narrow" w:hAnsi="Arial Narrow" w:cs="Tahoma"/>
                <w:color w:val="000000"/>
                <w:sz w:val="20"/>
                <w:szCs w:val="20"/>
              </w:rPr>
            </w:pPr>
            <w:r w:rsidRPr="005C1171">
              <w:rPr>
                <w:rFonts w:ascii="Arial Narrow" w:hAnsi="Arial Narrow" w:cs="Tahoma"/>
                <w:color w:val="000000"/>
                <w:sz w:val="20"/>
                <w:szCs w:val="20"/>
              </w:rPr>
              <w:t>The number of hours of service completed by</w:t>
            </w:r>
            <w:r>
              <w:rPr>
                <w:rFonts w:ascii="Arial Narrow" w:hAnsi="Arial Narrow" w:cs="Tahoma"/>
                <w:color w:val="000000"/>
                <w:sz w:val="20"/>
                <w:szCs w:val="20"/>
              </w:rPr>
              <w:t xml:space="preserve"> all</w:t>
            </w:r>
            <w:r w:rsidRPr="005C1171">
              <w:rPr>
                <w:rFonts w:ascii="Arial Narrow" w:hAnsi="Arial Narrow" w:cs="Tahoma"/>
                <w:color w:val="000000"/>
                <w:sz w:val="20"/>
                <w:szCs w:val="20"/>
              </w:rPr>
              <w:t xml:space="preserve"> program youth (or youth and families) during the reporting period. Service is </w:t>
            </w:r>
            <w:r w:rsidRPr="00A14C65">
              <w:rPr>
                <w:rFonts w:ascii="Arial Narrow" w:hAnsi="Arial Narrow" w:cs="Tahoma"/>
                <w:sz w:val="20"/>
                <w:szCs w:val="20"/>
              </w:rPr>
              <w:t>defined</w:t>
            </w:r>
            <w:r w:rsidRPr="005C1171">
              <w:rPr>
                <w:rFonts w:ascii="Arial Narrow" w:hAnsi="Arial Narrow" w:cs="Tahoma"/>
                <w:color w:val="000000"/>
                <w:sz w:val="20"/>
                <w:szCs w:val="20"/>
              </w:rPr>
              <w:t xml:space="preserve"> as any explicit activity (such as program contact, </w:t>
            </w:r>
            <w:r w:rsidRPr="00A14C65">
              <w:rPr>
                <w:rFonts w:ascii="Arial Narrow" w:hAnsi="Arial Narrow" w:cs="Tahoma"/>
                <w:bCs/>
                <w:sz w:val="20"/>
                <w:szCs w:val="20"/>
              </w:rPr>
              <w:t>counseling</w:t>
            </w:r>
            <w:r w:rsidRPr="005C1171">
              <w:rPr>
                <w:rFonts w:ascii="Arial Narrow" w:hAnsi="Arial Narrow" w:cs="Tahoma"/>
                <w:color w:val="000000"/>
                <w:sz w:val="20"/>
                <w:szCs w:val="20"/>
              </w:rPr>
              <w:t xml:space="preserve"> sessions, course curriculum, community service, etc.) delivered by program staff or by other professionals that are dedicated to completion of program requirements. Preferred data source is the program’s records. </w:t>
            </w:r>
          </w:p>
        </w:tc>
        <w:tc>
          <w:tcPr>
            <w:tcW w:w="1343" w:type="pct"/>
          </w:tcPr>
          <w:p w14:paraId="40BBFD08" w14:textId="77777777" w:rsidR="00D24613" w:rsidRPr="00E45431" w:rsidRDefault="00D24613" w:rsidP="00CE2D1B">
            <w:pPr>
              <w:widowControl w:val="0"/>
              <w:numPr>
                <w:ilvl w:val="0"/>
                <w:numId w:val="101"/>
              </w:numPr>
              <w:spacing w:after="40" w:line="240" w:lineRule="auto"/>
              <w:ind w:left="288" w:hanging="288"/>
              <w:rPr>
                <w:rFonts w:ascii="Arial Narrow" w:hAnsi="Arial Narrow" w:cs="Tahoma"/>
                <w:sz w:val="20"/>
                <w:szCs w:val="20"/>
              </w:rPr>
            </w:pPr>
            <w:r w:rsidRPr="00E45431">
              <w:rPr>
                <w:rFonts w:ascii="Arial Narrow" w:hAnsi="Arial Narrow" w:cs="Tahoma"/>
                <w:sz w:val="20"/>
                <w:szCs w:val="20"/>
              </w:rPr>
              <w:t>Total number of service hours completed by youth or youth and families during the reporting period</w:t>
            </w:r>
          </w:p>
          <w:p w14:paraId="40BBFD09" w14:textId="77777777" w:rsidR="00D24613" w:rsidRPr="00E45431" w:rsidRDefault="00D24613" w:rsidP="00CE2D1B">
            <w:pPr>
              <w:widowControl w:val="0"/>
              <w:numPr>
                <w:ilvl w:val="0"/>
                <w:numId w:val="101"/>
              </w:numPr>
              <w:spacing w:after="40" w:line="240" w:lineRule="auto"/>
              <w:ind w:left="288" w:hanging="288"/>
              <w:rPr>
                <w:rFonts w:ascii="Arial Narrow" w:hAnsi="Arial Narrow" w:cs="Tahoma"/>
                <w:sz w:val="20"/>
                <w:szCs w:val="20"/>
              </w:rPr>
            </w:pPr>
            <w:r w:rsidRPr="00E45431">
              <w:rPr>
                <w:rFonts w:ascii="Arial Narrow" w:hAnsi="Arial Narrow" w:cs="Tahoma"/>
                <w:sz w:val="20"/>
                <w:szCs w:val="20"/>
              </w:rPr>
              <w:t>Of the total, the number of service hours completed by youth</w:t>
            </w:r>
          </w:p>
        </w:tc>
        <w:tc>
          <w:tcPr>
            <w:tcW w:w="713" w:type="pct"/>
          </w:tcPr>
          <w:p w14:paraId="40BBFD0A" w14:textId="77777777" w:rsidR="00D24613" w:rsidRPr="005C1171" w:rsidRDefault="00D24613" w:rsidP="00090030">
            <w:pPr>
              <w:keepLines/>
              <w:spacing w:afterLines="20" w:after="48" w:line="240" w:lineRule="auto"/>
              <w:rPr>
                <w:rFonts w:ascii="Arial Narrow" w:hAnsi="Arial Narrow" w:cs="Tahoma"/>
                <w:color w:val="000000"/>
                <w:sz w:val="20"/>
                <w:szCs w:val="20"/>
              </w:rPr>
            </w:pPr>
          </w:p>
        </w:tc>
      </w:tr>
      <w:tr w:rsidR="00E45431" w:rsidRPr="005C1171" w14:paraId="40BBFD13" w14:textId="77777777" w:rsidTr="00E45431">
        <w:trPr>
          <w:cantSplit/>
          <w:jc w:val="center"/>
        </w:trPr>
        <w:tc>
          <w:tcPr>
            <w:tcW w:w="109" w:type="pct"/>
            <w:shd w:val="clear" w:color="auto" w:fill="FFFFFF" w:themeFill="background1"/>
          </w:tcPr>
          <w:p w14:paraId="40BBFD0C" w14:textId="77777777" w:rsidR="00497114" w:rsidRPr="00D24613" w:rsidRDefault="00497114" w:rsidP="00090030">
            <w:pPr>
              <w:keepLines/>
              <w:spacing w:afterLines="20" w:after="48" w:line="240" w:lineRule="auto"/>
              <w:rPr>
                <w:rFonts w:ascii="Arial Narrow" w:hAnsi="Arial Narrow" w:cs="Tahoma"/>
                <w:color w:val="000000"/>
                <w:sz w:val="20"/>
                <w:szCs w:val="20"/>
              </w:rPr>
            </w:pPr>
            <w:r w:rsidRPr="00D24613">
              <w:rPr>
                <w:rFonts w:ascii="Arial Narrow" w:hAnsi="Arial Narrow" w:cs="Tahoma"/>
                <w:color w:val="000000"/>
                <w:sz w:val="20"/>
                <w:szCs w:val="20"/>
              </w:rPr>
              <w:t xml:space="preserve">3 </w:t>
            </w:r>
          </w:p>
        </w:tc>
        <w:tc>
          <w:tcPr>
            <w:tcW w:w="971" w:type="pct"/>
            <w:shd w:val="clear" w:color="auto" w:fill="FFFFFF" w:themeFill="background1"/>
          </w:tcPr>
          <w:p w14:paraId="40BBFD0D" w14:textId="77777777" w:rsidR="005E02F9" w:rsidRPr="000672A4" w:rsidRDefault="00497114" w:rsidP="00CE25A6">
            <w:pPr>
              <w:pStyle w:val="NoSpacing"/>
              <w:rPr>
                <w:rFonts w:ascii="Arial Narrow" w:hAnsi="Arial Narrow"/>
                <w:b/>
                <w:color w:val="000000"/>
                <w:sz w:val="20"/>
                <w:szCs w:val="20"/>
              </w:rPr>
            </w:pPr>
            <w:r w:rsidRPr="000672A4">
              <w:rPr>
                <w:rFonts w:ascii="Arial Narrow" w:hAnsi="Arial Narrow"/>
                <w:b/>
                <w:color w:val="000000"/>
                <w:sz w:val="20"/>
                <w:szCs w:val="20"/>
              </w:rPr>
              <w:t>Average length of stay in program</w:t>
            </w:r>
          </w:p>
        </w:tc>
        <w:tc>
          <w:tcPr>
            <w:tcW w:w="1864" w:type="pct"/>
            <w:shd w:val="clear" w:color="auto" w:fill="FFFFFF" w:themeFill="background1"/>
          </w:tcPr>
          <w:p w14:paraId="40BBFD0E" w14:textId="77777777" w:rsidR="008C79A2" w:rsidRPr="00D24613" w:rsidRDefault="00497114" w:rsidP="00A14C65">
            <w:pPr>
              <w:keepLines/>
              <w:spacing w:after="0" w:line="240" w:lineRule="auto"/>
              <w:rPr>
                <w:rFonts w:ascii="Arial Narrow" w:hAnsi="Arial Narrow" w:cs="Tahoma"/>
                <w:color w:val="000000"/>
                <w:sz w:val="20"/>
                <w:szCs w:val="20"/>
              </w:rPr>
            </w:pPr>
            <w:r w:rsidRPr="00D24613">
              <w:rPr>
                <w:rFonts w:ascii="Arial Narrow" w:hAnsi="Arial Narrow" w:cs="Tahoma"/>
                <w:color w:val="000000"/>
                <w:sz w:val="20"/>
                <w:szCs w:val="20"/>
              </w:rPr>
              <w:t xml:space="preserve">The average length of time (in days) that clients remain in the program. </w:t>
            </w:r>
            <w:r w:rsidRPr="00A14C65">
              <w:rPr>
                <w:rFonts w:ascii="Arial Narrow" w:hAnsi="Arial Narrow" w:cs="Tahoma"/>
                <w:sz w:val="20"/>
                <w:szCs w:val="20"/>
              </w:rPr>
              <w:t>Include</w:t>
            </w:r>
            <w:r w:rsidRPr="00D24613">
              <w:rPr>
                <w:rFonts w:ascii="Arial Narrow" w:hAnsi="Arial Narrow" w:cs="Tahoma"/>
                <w:color w:val="000000"/>
                <w:sz w:val="20"/>
                <w:szCs w:val="20"/>
              </w:rPr>
              <w:t xml:space="preserve"> data for clients who both complete program </w:t>
            </w:r>
            <w:r w:rsidRPr="00A14C65">
              <w:rPr>
                <w:rFonts w:ascii="Arial Narrow" w:hAnsi="Arial Narrow" w:cs="Tahoma"/>
                <w:bCs/>
                <w:sz w:val="20"/>
                <w:szCs w:val="20"/>
              </w:rPr>
              <w:t>requirements</w:t>
            </w:r>
            <w:r w:rsidRPr="00D24613">
              <w:rPr>
                <w:rFonts w:ascii="Arial Narrow" w:hAnsi="Arial Narrow" w:cs="Tahoma"/>
                <w:color w:val="000000"/>
                <w:sz w:val="20"/>
                <w:szCs w:val="20"/>
              </w:rPr>
              <w:t xml:space="preserve"> prior to program exit and those who do not. Program records are the preferred data source. </w:t>
            </w:r>
          </w:p>
        </w:tc>
        <w:tc>
          <w:tcPr>
            <w:tcW w:w="1343" w:type="pct"/>
            <w:shd w:val="clear" w:color="auto" w:fill="FFFFFF" w:themeFill="background1"/>
          </w:tcPr>
          <w:p w14:paraId="40BBFD0F" w14:textId="77777777" w:rsidR="00497114" w:rsidRPr="007D5EB0" w:rsidRDefault="005E02F9" w:rsidP="00CE2D1B">
            <w:pPr>
              <w:widowControl w:val="0"/>
              <w:numPr>
                <w:ilvl w:val="0"/>
                <w:numId w:val="102"/>
              </w:numPr>
              <w:spacing w:after="40" w:line="240" w:lineRule="auto"/>
              <w:ind w:left="288" w:hanging="288"/>
              <w:rPr>
                <w:rFonts w:ascii="Arial Narrow" w:hAnsi="Arial Narrow" w:cs="Tahoma"/>
                <w:sz w:val="20"/>
                <w:szCs w:val="20"/>
              </w:rPr>
            </w:pPr>
            <w:r w:rsidRPr="007D5EB0">
              <w:rPr>
                <w:rFonts w:ascii="Arial Narrow" w:hAnsi="Arial Narrow" w:cs="Tahoma"/>
                <w:sz w:val="20"/>
                <w:szCs w:val="20"/>
              </w:rPr>
              <w:t xml:space="preserve">Total number of days between intake and program exit </w:t>
            </w:r>
            <w:r w:rsidR="00355A94" w:rsidRPr="007D5EB0">
              <w:rPr>
                <w:rFonts w:ascii="Arial Narrow" w:hAnsi="Arial Narrow" w:cs="Tahoma"/>
                <w:sz w:val="20"/>
                <w:szCs w:val="20"/>
              </w:rPr>
              <w:t>across all clients served</w:t>
            </w:r>
          </w:p>
          <w:p w14:paraId="40BBFD10" w14:textId="77777777" w:rsidR="005E02F9" w:rsidRPr="007D5EB0" w:rsidRDefault="005E02F9" w:rsidP="00CE2D1B">
            <w:pPr>
              <w:widowControl w:val="0"/>
              <w:numPr>
                <w:ilvl w:val="0"/>
                <w:numId w:val="102"/>
              </w:numPr>
              <w:spacing w:after="40" w:line="240" w:lineRule="auto"/>
              <w:ind w:left="288" w:hanging="288"/>
              <w:rPr>
                <w:rFonts w:ascii="Arial Narrow" w:hAnsi="Arial Narrow" w:cs="Tahoma"/>
                <w:sz w:val="20"/>
                <w:szCs w:val="20"/>
              </w:rPr>
            </w:pPr>
            <w:r w:rsidRPr="007D5EB0">
              <w:rPr>
                <w:rFonts w:ascii="Arial Narrow" w:hAnsi="Arial Narrow" w:cs="Tahoma"/>
                <w:sz w:val="20"/>
                <w:szCs w:val="20"/>
              </w:rPr>
              <w:t>Number of cases closed during the reporting period</w:t>
            </w:r>
          </w:p>
          <w:p w14:paraId="40BBFD11" w14:textId="77777777" w:rsidR="005E02F9" w:rsidRPr="007D5EB0" w:rsidRDefault="005E02F9" w:rsidP="00CE2D1B">
            <w:pPr>
              <w:widowControl w:val="0"/>
              <w:numPr>
                <w:ilvl w:val="0"/>
                <w:numId w:val="102"/>
              </w:numPr>
              <w:spacing w:after="0" w:line="240" w:lineRule="auto"/>
              <w:ind w:left="288" w:hanging="288"/>
              <w:rPr>
                <w:rFonts w:ascii="Arial Narrow" w:hAnsi="Arial Narrow" w:cs="Tahoma"/>
                <w:sz w:val="20"/>
                <w:szCs w:val="20"/>
              </w:rPr>
            </w:pPr>
            <w:r w:rsidRPr="007D5EB0">
              <w:rPr>
                <w:rFonts w:ascii="Arial Narrow" w:hAnsi="Arial Narrow" w:cs="Tahoma"/>
                <w:sz w:val="20"/>
                <w:szCs w:val="20"/>
              </w:rPr>
              <w:t>Average (A/B)</w:t>
            </w:r>
          </w:p>
        </w:tc>
        <w:tc>
          <w:tcPr>
            <w:tcW w:w="713" w:type="pct"/>
            <w:shd w:val="clear" w:color="auto" w:fill="FFFFFF" w:themeFill="background1"/>
          </w:tcPr>
          <w:p w14:paraId="40BBFD12" w14:textId="77777777" w:rsidR="00497114" w:rsidRPr="00D24613" w:rsidRDefault="00497114" w:rsidP="00090030">
            <w:pPr>
              <w:keepLines/>
              <w:spacing w:afterLines="20" w:after="48" w:line="240" w:lineRule="auto"/>
              <w:rPr>
                <w:rFonts w:ascii="Arial Narrow" w:hAnsi="Arial Narrow" w:cs="Tahoma"/>
                <w:color w:val="000000"/>
                <w:sz w:val="20"/>
                <w:szCs w:val="20"/>
              </w:rPr>
            </w:pPr>
          </w:p>
        </w:tc>
      </w:tr>
      <w:tr w:rsidR="00E45431" w:rsidRPr="005C1171" w14:paraId="40BBFD1B" w14:textId="77777777" w:rsidTr="00E45431">
        <w:trPr>
          <w:cantSplit/>
          <w:jc w:val="center"/>
        </w:trPr>
        <w:tc>
          <w:tcPr>
            <w:tcW w:w="109" w:type="pct"/>
          </w:tcPr>
          <w:p w14:paraId="40BBFD14" w14:textId="77777777" w:rsidR="00497114" w:rsidRPr="005C1171" w:rsidRDefault="00497114" w:rsidP="00090030">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4 </w:t>
            </w:r>
          </w:p>
        </w:tc>
        <w:tc>
          <w:tcPr>
            <w:tcW w:w="971" w:type="pct"/>
          </w:tcPr>
          <w:p w14:paraId="40BBFD15" w14:textId="77777777" w:rsidR="00497114" w:rsidRPr="000672A4" w:rsidRDefault="00497114" w:rsidP="000672A4">
            <w:pPr>
              <w:pStyle w:val="NoSpacing"/>
              <w:rPr>
                <w:rFonts w:ascii="Arial Narrow" w:hAnsi="Arial Narrow"/>
                <w:b/>
                <w:color w:val="000000"/>
                <w:sz w:val="20"/>
                <w:szCs w:val="20"/>
              </w:rPr>
            </w:pPr>
            <w:r w:rsidRPr="000672A4">
              <w:rPr>
                <w:rFonts w:ascii="Arial Narrow" w:hAnsi="Arial Narrow"/>
                <w:b/>
                <w:color w:val="000000"/>
                <w:sz w:val="20"/>
                <w:szCs w:val="20"/>
              </w:rPr>
              <w:t>Number of mental health program youth and/or families screened during the reporting period</w:t>
            </w:r>
          </w:p>
        </w:tc>
        <w:tc>
          <w:tcPr>
            <w:tcW w:w="1864" w:type="pct"/>
          </w:tcPr>
          <w:p w14:paraId="40BBFD16" w14:textId="77777777" w:rsidR="008B04DD" w:rsidRPr="005C1171" w:rsidRDefault="00497114" w:rsidP="00A14C65">
            <w:pPr>
              <w:keepLines/>
              <w:spacing w:after="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and percent of youth and/or families screened at the intake </w:t>
            </w:r>
            <w:r w:rsidRPr="00A14C65">
              <w:rPr>
                <w:rFonts w:ascii="Arial Narrow" w:hAnsi="Arial Narrow" w:cs="Tahoma"/>
                <w:bCs/>
                <w:sz w:val="20"/>
                <w:szCs w:val="20"/>
              </w:rPr>
              <w:t>procedure</w:t>
            </w:r>
            <w:r w:rsidRPr="005C1171">
              <w:rPr>
                <w:rFonts w:ascii="Arial Narrow" w:hAnsi="Arial Narrow" w:cs="Tahoma"/>
                <w:color w:val="000000"/>
                <w:sz w:val="20"/>
                <w:szCs w:val="20"/>
              </w:rPr>
              <w:t xml:space="preserve"> during the reporting period. Include all youth who met the program's minimum criteria for participation. Program records are the preferred data source. </w:t>
            </w:r>
          </w:p>
        </w:tc>
        <w:tc>
          <w:tcPr>
            <w:tcW w:w="1343" w:type="pct"/>
          </w:tcPr>
          <w:p w14:paraId="40BBFD17" w14:textId="77777777" w:rsidR="00497114" w:rsidRPr="007D5EB0" w:rsidRDefault="00497114" w:rsidP="00CE2D1B">
            <w:pPr>
              <w:widowControl w:val="0"/>
              <w:numPr>
                <w:ilvl w:val="0"/>
                <w:numId w:val="103"/>
              </w:numPr>
              <w:spacing w:after="40" w:line="240" w:lineRule="auto"/>
              <w:ind w:left="288" w:hanging="288"/>
              <w:rPr>
                <w:rFonts w:ascii="Arial Narrow" w:hAnsi="Arial Narrow" w:cs="Tahoma"/>
                <w:sz w:val="20"/>
                <w:szCs w:val="20"/>
              </w:rPr>
            </w:pPr>
            <w:r w:rsidRPr="007D5EB0">
              <w:rPr>
                <w:rFonts w:ascii="Arial Narrow" w:hAnsi="Arial Narrow" w:cs="Tahoma"/>
                <w:sz w:val="20"/>
                <w:szCs w:val="20"/>
              </w:rPr>
              <w:t>Total number of individuals screened during the reporting period</w:t>
            </w:r>
          </w:p>
          <w:p w14:paraId="40BBFD18" w14:textId="77777777" w:rsidR="00497114" w:rsidRPr="007D5EB0" w:rsidRDefault="00497114" w:rsidP="00CE2D1B">
            <w:pPr>
              <w:widowControl w:val="0"/>
              <w:numPr>
                <w:ilvl w:val="0"/>
                <w:numId w:val="103"/>
              </w:numPr>
              <w:spacing w:after="40" w:line="240" w:lineRule="auto"/>
              <w:ind w:left="288" w:hanging="288"/>
              <w:rPr>
                <w:rFonts w:ascii="Arial Narrow" w:hAnsi="Arial Narrow" w:cs="Tahoma"/>
                <w:sz w:val="20"/>
                <w:szCs w:val="20"/>
              </w:rPr>
            </w:pPr>
            <w:r w:rsidRPr="007D5EB0">
              <w:rPr>
                <w:rFonts w:ascii="Arial Narrow" w:hAnsi="Arial Narrow" w:cs="Tahoma"/>
                <w:sz w:val="20"/>
                <w:szCs w:val="20"/>
              </w:rPr>
              <w:t>Of the total, the number screened who were youth</w:t>
            </w:r>
          </w:p>
          <w:p w14:paraId="40BBFD19" w14:textId="77777777" w:rsidR="00497114" w:rsidRPr="007D5EB0" w:rsidRDefault="00497114" w:rsidP="00CE2D1B">
            <w:pPr>
              <w:widowControl w:val="0"/>
              <w:numPr>
                <w:ilvl w:val="0"/>
                <w:numId w:val="103"/>
              </w:numPr>
              <w:spacing w:after="0" w:line="240" w:lineRule="auto"/>
              <w:ind w:left="288" w:hanging="288"/>
              <w:rPr>
                <w:rFonts w:ascii="Arial Narrow" w:hAnsi="Arial Narrow" w:cs="Tahoma"/>
                <w:sz w:val="20"/>
                <w:szCs w:val="20"/>
              </w:rPr>
            </w:pPr>
            <w:r w:rsidRPr="007D5EB0">
              <w:rPr>
                <w:rFonts w:ascii="Arial Narrow" w:hAnsi="Arial Narrow" w:cs="Tahoma"/>
                <w:sz w:val="20"/>
                <w:szCs w:val="20"/>
              </w:rPr>
              <w:t>Of the total number, the number of family members screened (A-B)</w:t>
            </w:r>
          </w:p>
        </w:tc>
        <w:tc>
          <w:tcPr>
            <w:tcW w:w="713" w:type="pct"/>
          </w:tcPr>
          <w:p w14:paraId="40BBFD1A" w14:textId="77777777" w:rsidR="00497114" w:rsidRPr="005C1171" w:rsidRDefault="00497114" w:rsidP="00090030">
            <w:pPr>
              <w:keepLines/>
              <w:spacing w:afterLines="20" w:after="48" w:line="240" w:lineRule="auto"/>
              <w:rPr>
                <w:rFonts w:ascii="Arial Narrow" w:hAnsi="Arial Narrow" w:cs="Tahoma"/>
                <w:color w:val="000000"/>
                <w:sz w:val="20"/>
                <w:szCs w:val="20"/>
              </w:rPr>
            </w:pPr>
          </w:p>
        </w:tc>
      </w:tr>
      <w:tr w:rsidR="00E45431" w:rsidRPr="005C1171" w14:paraId="40BBFD21" w14:textId="77777777" w:rsidTr="00E45431">
        <w:trPr>
          <w:cantSplit/>
          <w:jc w:val="center"/>
        </w:trPr>
        <w:tc>
          <w:tcPr>
            <w:tcW w:w="109" w:type="pct"/>
          </w:tcPr>
          <w:p w14:paraId="40BBFD1C" w14:textId="77777777" w:rsidR="00497114" w:rsidRPr="005C1171" w:rsidRDefault="00497114" w:rsidP="00090030">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5</w:t>
            </w:r>
          </w:p>
        </w:tc>
        <w:tc>
          <w:tcPr>
            <w:tcW w:w="971" w:type="pct"/>
          </w:tcPr>
          <w:p w14:paraId="40BBFD1D" w14:textId="77777777" w:rsidR="000B7176" w:rsidRPr="000672A4" w:rsidRDefault="00497114" w:rsidP="00CE25A6">
            <w:pPr>
              <w:pStyle w:val="NoSpacing"/>
              <w:rPr>
                <w:rFonts w:ascii="Arial Narrow" w:hAnsi="Arial Narrow"/>
                <w:b/>
                <w:color w:val="000000"/>
                <w:sz w:val="20"/>
                <w:szCs w:val="20"/>
                <w:highlight w:val="yellow"/>
              </w:rPr>
            </w:pPr>
            <w:r w:rsidRPr="000672A4">
              <w:rPr>
                <w:rFonts w:ascii="Arial Narrow" w:hAnsi="Arial Narrow"/>
                <w:b/>
                <w:color w:val="000000"/>
                <w:sz w:val="20"/>
                <w:szCs w:val="20"/>
              </w:rPr>
              <w:t>Number of cases closed</w:t>
            </w:r>
          </w:p>
        </w:tc>
        <w:tc>
          <w:tcPr>
            <w:tcW w:w="1864" w:type="pct"/>
          </w:tcPr>
          <w:p w14:paraId="40BBFD1E" w14:textId="77777777" w:rsidR="00497114" w:rsidRPr="005C1171" w:rsidRDefault="000B7176" w:rsidP="00A14C65">
            <w:pPr>
              <w:keepLines/>
              <w:spacing w:after="0" w:line="240" w:lineRule="auto"/>
              <w:rPr>
                <w:rFonts w:ascii="Arial Narrow" w:hAnsi="Arial Narrow" w:cs="Tahoma"/>
                <w:color w:val="000000"/>
                <w:sz w:val="20"/>
                <w:szCs w:val="20"/>
              </w:rPr>
            </w:pPr>
            <w:r w:rsidRPr="000B7176">
              <w:rPr>
                <w:rFonts w:ascii="Arial Narrow" w:hAnsi="Arial Narrow" w:cs="Tahoma"/>
                <w:color w:val="000000"/>
                <w:sz w:val="20"/>
                <w:szCs w:val="20"/>
              </w:rPr>
              <w:t xml:space="preserve">The measure indicates the total number of cases that were closed </w:t>
            </w:r>
            <w:r w:rsidRPr="00A14C65">
              <w:rPr>
                <w:rFonts w:ascii="Arial Narrow" w:hAnsi="Arial Narrow" w:cs="Tahoma"/>
                <w:bCs/>
                <w:sz w:val="20"/>
                <w:szCs w:val="20"/>
              </w:rPr>
              <w:t>during</w:t>
            </w:r>
            <w:r w:rsidRPr="000B7176">
              <w:rPr>
                <w:rFonts w:ascii="Arial Narrow" w:hAnsi="Arial Narrow" w:cs="Tahoma"/>
                <w:color w:val="000000"/>
                <w:sz w:val="20"/>
                <w:szCs w:val="20"/>
              </w:rPr>
              <w:t xml:space="preserve"> the reporting period. Include any case that has met your </w:t>
            </w:r>
            <w:r w:rsidRPr="00A14C65">
              <w:rPr>
                <w:rFonts w:ascii="Arial Narrow" w:hAnsi="Arial Narrow" w:cs="Tahoma"/>
                <w:sz w:val="20"/>
                <w:szCs w:val="20"/>
              </w:rPr>
              <w:t>program</w:t>
            </w:r>
            <w:r w:rsidRPr="000B7176">
              <w:rPr>
                <w:rFonts w:ascii="Arial Narrow" w:hAnsi="Arial Narrow" w:cs="Tahoma"/>
                <w:color w:val="000000"/>
                <w:sz w:val="20"/>
                <w:szCs w:val="20"/>
              </w:rPr>
              <w:t xml:space="preserve"> requirements for “closing” (self-defined according to individual program requirements). </w:t>
            </w:r>
          </w:p>
        </w:tc>
        <w:tc>
          <w:tcPr>
            <w:tcW w:w="1343" w:type="pct"/>
          </w:tcPr>
          <w:p w14:paraId="40BBFD1F" w14:textId="77777777" w:rsidR="00497114" w:rsidRPr="007D5EB0" w:rsidRDefault="000B7176" w:rsidP="00CE2D1B">
            <w:pPr>
              <w:widowControl w:val="0"/>
              <w:numPr>
                <w:ilvl w:val="0"/>
                <w:numId w:val="104"/>
              </w:numPr>
              <w:spacing w:after="40" w:line="240" w:lineRule="auto"/>
              <w:ind w:left="288" w:hanging="288"/>
              <w:rPr>
                <w:rFonts w:ascii="Arial Narrow" w:hAnsi="Arial Narrow" w:cs="Tahoma"/>
                <w:sz w:val="20"/>
                <w:szCs w:val="20"/>
              </w:rPr>
            </w:pPr>
            <w:r w:rsidRPr="007D5EB0">
              <w:rPr>
                <w:rFonts w:ascii="Arial Narrow" w:hAnsi="Arial Narrow" w:cs="Tahoma"/>
                <w:sz w:val="20"/>
                <w:szCs w:val="20"/>
              </w:rPr>
              <w:t xml:space="preserve">Number of cases closed during the reporting period </w:t>
            </w:r>
          </w:p>
        </w:tc>
        <w:tc>
          <w:tcPr>
            <w:tcW w:w="713" w:type="pct"/>
          </w:tcPr>
          <w:p w14:paraId="40BBFD20" w14:textId="77777777" w:rsidR="00497114" w:rsidRPr="005C1171" w:rsidRDefault="00497114" w:rsidP="00090030">
            <w:pPr>
              <w:keepLines/>
              <w:spacing w:afterLines="20" w:after="48" w:line="240" w:lineRule="auto"/>
              <w:rPr>
                <w:rFonts w:ascii="Arial Narrow" w:hAnsi="Arial Narrow" w:cs="Tahoma"/>
                <w:color w:val="000000"/>
                <w:sz w:val="20"/>
                <w:szCs w:val="20"/>
              </w:rPr>
            </w:pPr>
          </w:p>
        </w:tc>
      </w:tr>
      <w:tr w:rsidR="00E45431" w:rsidRPr="005C1171" w14:paraId="40BBFD29" w14:textId="77777777" w:rsidTr="00E45431">
        <w:trPr>
          <w:cantSplit/>
          <w:jc w:val="center"/>
        </w:trPr>
        <w:tc>
          <w:tcPr>
            <w:tcW w:w="109" w:type="pct"/>
          </w:tcPr>
          <w:p w14:paraId="40BBFD22" w14:textId="77777777" w:rsidR="00497114" w:rsidRPr="005C1171" w:rsidRDefault="00497114" w:rsidP="00090030">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6 </w:t>
            </w:r>
          </w:p>
        </w:tc>
        <w:tc>
          <w:tcPr>
            <w:tcW w:w="971" w:type="pct"/>
          </w:tcPr>
          <w:p w14:paraId="40BBFD23" w14:textId="77777777" w:rsidR="00497114" w:rsidRPr="000672A4" w:rsidRDefault="00497114" w:rsidP="000672A4">
            <w:pPr>
              <w:pStyle w:val="NoSpacing"/>
              <w:rPr>
                <w:rFonts w:ascii="Arial Narrow" w:hAnsi="Arial Narrow"/>
                <w:b/>
                <w:color w:val="000000"/>
                <w:sz w:val="20"/>
                <w:szCs w:val="20"/>
              </w:rPr>
            </w:pPr>
            <w:r w:rsidRPr="000672A4">
              <w:rPr>
                <w:rFonts w:ascii="Arial Narrow" w:hAnsi="Arial Narrow"/>
                <w:b/>
                <w:color w:val="000000"/>
                <w:sz w:val="20"/>
                <w:szCs w:val="20"/>
              </w:rPr>
              <w:t>Number of mental health program youth and/or families with formal psychological/psychiatric evaluations</w:t>
            </w:r>
          </w:p>
        </w:tc>
        <w:tc>
          <w:tcPr>
            <w:tcW w:w="1864" w:type="pct"/>
          </w:tcPr>
          <w:p w14:paraId="40BBFD24" w14:textId="77777777" w:rsidR="00327509" w:rsidRPr="005C1171" w:rsidRDefault="00497114" w:rsidP="00A14C65">
            <w:pPr>
              <w:keepLines/>
              <w:spacing w:after="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of program youth who received formal psychological/psychiatric evaluations to diagnosis and treat psychopathology </w:t>
            </w:r>
            <w:r w:rsidRPr="00A14C65">
              <w:rPr>
                <w:rFonts w:ascii="Arial Narrow" w:hAnsi="Arial Narrow" w:cs="Tahoma"/>
                <w:sz w:val="20"/>
                <w:szCs w:val="20"/>
              </w:rPr>
              <w:t>during</w:t>
            </w:r>
            <w:r w:rsidRPr="005C1171">
              <w:rPr>
                <w:rFonts w:ascii="Arial Narrow" w:hAnsi="Arial Narrow" w:cs="Tahoma"/>
                <w:color w:val="000000"/>
                <w:sz w:val="20"/>
                <w:szCs w:val="20"/>
              </w:rPr>
              <w:t xml:space="preserve"> the reporting period. Program records are the preferred data source. </w:t>
            </w:r>
          </w:p>
        </w:tc>
        <w:tc>
          <w:tcPr>
            <w:tcW w:w="1343" w:type="pct"/>
          </w:tcPr>
          <w:p w14:paraId="40BBFD25" w14:textId="77777777" w:rsidR="00497114" w:rsidRPr="007D5EB0" w:rsidRDefault="00497114" w:rsidP="00CE2D1B">
            <w:pPr>
              <w:widowControl w:val="0"/>
              <w:numPr>
                <w:ilvl w:val="0"/>
                <w:numId w:val="105"/>
              </w:numPr>
              <w:spacing w:after="40" w:line="240" w:lineRule="auto"/>
              <w:ind w:left="288" w:hanging="288"/>
              <w:rPr>
                <w:rFonts w:ascii="Arial Narrow" w:hAnsi="Arial Narrow" w:cs="Tahoma"/>
                <w:sz w:val="20"/>
                <w:szCs w:val="20"/>
              </w:rPr>
            </w:pPr>
            <w:r w:rsidRPr="007D5EB0">
              <w:rPr>
                <w:rFonts w:ascii="Arial Narrow" w:hAnsi="Arial Narrow" w:cs="Tahoma"/>
                <w:sz w:val="20"/>
                <w:szCs w:val="20"/>
              </w:rPr>
              <w:t>Total number of individuals evaluated during the reporting period</w:t>
            </w:r>
          </w:p>
          <w:p w14:paraId="40BBFD26" w14:textId="77777777" w:rsidR="00497114" w:rsidRPr="007D5EB0" w:rsidRDefault="00497114" w:rsidP="00CE2D1B">
            <w:pPr>
              <w:widowControl w:val="0"/>
              <w:numPr>
                <w:ilvl w:val="0"/>
                <w:numId w:val="105"/>
              </w:numPr>
              <w:spacing w:after="40" w:line="240" w:lineRule="auto"/>
              <w:ind w:left="288" w:hanging="288"/>
              <w:rPr>
                <w:rFonts w:ascii="Arial Narrow" w:hAnsi="Arial Narrow" w:cs="Tahoma"/>
                <w:sz w:val="20"/>
                <w:szCs w:val="20"/>
              </w:rPr>
            </w:pPr>
            <w:r w:rsidRPr="007D5EB0">
              <w:rPr>
                <w:rFonts w:ascii="Arial Narrow" w:hAnsi="Arial Narrow" w:cs="Tahoma"/>
                <w:sz w:val="20"/>
                <w:szCs w:val="20"/>
              </w:rPr>
              <w:t>Of the total, the number evaluated who were youth</w:t>
            </w:r>
          </w:p>
          <w:p w14:paraId="40BBFD27" w14:textId="77777777" w:rsidR="00497114" w:rsidRPr="007D5EB0" w:rsidRDefault="00497114" w:rsidP="00CE2D1B">
            <w:pPr>
              <w:widowControl w:val="0"/>
              <w:numPr>
                <w:ilvl w:val="0"/>
                <w:numId w:val="105"/>
              </w:numPr>
              <w:spacing w:after="0" w:line="240" w:lineRule="auto"/>
              <w:ind w:left="288" w:hanging="288"/>
              <w:rPr>
                <w:rFonts w:ascii="Arial Narrow" w:hAnsi="Arial Narrow" w:cs="Tahoma"/>
                <w:sz w:val="20"/>
                <w:szCs w:val="20"/>
              </w:rPr>
            </w:pPr>
            <w:r w:rsidRPr="007D5EB0">
              <w:rPr>
                <w:rFonts w:ascii="Arial Narrow" w:hAnsi="Arial Narrow" w:cs="Tahoma"/>
                <w:sz w:val="20"/>
                <w:szCs w:val="20"/>
              </w:rPr>
              <w:t>Of the total number, the number of family members evaluated (A-B)</w:t>
            </w:r>
          </w:p>
        </w:tc>
        <w:tc>
          <w:tcPr>
            <w:tcW w:w="713" w:type="pct"/>
          </w:tcPr>
          <w:p w14:paraId="40BBFD28" w14:textId="77777777" w:rsidR="00497114" w:rsidRPr="005C1171" w:rsidRDefault="00497114" w:rsidP="00090030">
            <w:pPr>
              <w:keepLines/>
              <w:spacing w:afterLines="20" w:after="48" w:line="240" w:lineRule="auto"/>
              <w:rPr>
                <w:rFonts w:ascii="Arial Narrow" w:hAnsi="Arial Narrow" w:cs="Tahoma"/>
                <w:color w:val="000000"/>
                <w:sz w:val="20"/>
                <w:szCs w:val="20"/>
              </w:rPr>
            </w:pPr>
          </w:p>
        </w:tc>
      </w:tr>
      <w:tr w:rsidR="00E45431" w:rsidRPr="005C1171" w14:paraId="40BBFD31" w14:textId="77777777" w:rsidTr="00E45431">
        <w:trPr>
          <w:cantSplit/>
          <w:jc w:val="center"/>
        </w:trPr>
        <w:tc>
          <w:tcPr>
            <w:tcW w:w="109" w:type="pct"/>
          </w:tcPr>
          <w:p w14:paraId="40BBFD2A" w14:textId="77777777" w:rsidR="00757FF9" w:rsidRPr="005C1171" w:rsidRDefault="00757FF9" w:rsidP="00090030">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lastRenderedPageBreak/>
              <w:t xml:space="preserve">7 </w:t>
            </w:r>
          </w:p>
        </w:tc>
        <w:tc>
          <w:tcPr>
            <w:tcW w:w="971" w:type="pct"/>
          </w:tcPr>
          <w:p w14:paraId="40BBFD2B" w14:textId="77777777" w:rsidR="00757FF9" w:rsidRPr="000672A4" w:rsidRDefault="00757FF9" w:rsidP="000672A4">
            <w:pPr>
              <w:pStyle w:val="NoSpacing"/>
              <w:rPr>
                <w:rFonts w:ascii="Arial Narrow" w:hAnsi="Arial Narrow"/>
                <w:b/>
                <w:color w:val="000000"/>
                <w:sz w:val="20"/>
                <w:szCs w:val="20"/>
              </w:rPr>
            </w:pPr>
            <w:r w:rsidRPr="000672A4">
              <w:rPr>
                <w:rFonts w:ascii="Arial Narrow" w:hAnsi="Arial Narrow"/>
                <w:b/>
                <w:color w:val="000000"/>
                <w:sz w:val="20"/>
                <w:szCs w:val="20"/>
              </w:rPr>
              <w:t>Percent of successful mental health program completions among program participants during the reporting period (short term)</w:t>
            </w:r>
          </w:p>
        </w:tc>
        <w:tc>
          <w:tcPr>
            <w:tcW w:w="1864" w:type="pct"/>
          </w:tcPr>
          <w:p w14:paraId="40BBFD2C" w14:textId="77777777" w:rsidR="00327509" w:rsidRPr="005C1171" w:rsidRDefault="00757FF9" w:rsidP="00A14C65">
            <w:pPr>
              <w:keepLines/>
              <w:spacing w:after="0" w:line="240" w:lineRule="auto"/>
              <w:rPr>
                <w:rFonts w:ascii="Arial Narrow" w:hAnsi="Arial Narrow" w:cs="Tahoma"/>
                <w:color w:val="000000"/>
                <w:sz w:val="20"/>
                <w:szCs w:val="20"/>
              </w:rPr>
            </w:pPr>
            <w:r w:rsidRPr="005C1171">
              <w:rPr>
                <w:rFonts w:ascii="Arial Narrow" w:hAnsi="Arial Narrow" w:cs="Tahoma"/>
                <w:color w:val="000000"/>
                <w:sz w:val="20"/>
                <w:szCs w:val="20"/>
              </w:rPr>
              <w:t>Determine if youth are acting more accountably as indicated by their fulfillment of their program requirements. Report the raw number of youth to complete the program successfully. Percent would be the raw number divided by the total number of youth served. </w:t>
            </w:r>
          </w:p>
        </w:tc>
        <w:tc>
          <w:tcPr>
            <w:tcW w:w="1343" w:type="pct"/>
          </w:tcPr>
          <w:p w14:paraId="40BBFD2D" w14:textId="77777777" w:rsidR="00757FF9" w:rsidRPr="00624072" w:rsidRDefault="00757FF9" w:rsidP="00CE2D1B">
            <w:pPr>
              <w:widowControl w:val="0"/>
              <w:numPr>
                <w:ilvl w:val="0"/>
                <w:numId w:val="106"/>
              </w:numPr>
              <w:spacing w:after="40" w:line="240" w:lineRule="auto"/>
              <w:ind w:left="288" w:hanging="288"/>
              <w:rPr>
                <w:rFonts w:ascii="Arial Narrow" w:hAnsi="Arial Narrow" w:cs="Tahoma"/>
                <w:sz w:val="20"/>
                <w:szCs w:val="20"/>
              </w:rPr>
            </w:pPr>
            <w:r w:rsidRPr="00624072">
              <w:rPr>
                <w:rFonts w:ascii="Arial Narrow" w:hAnsi="Arial Narrow" w:cs="Tahoma"/>
                <w:sz w:val="20"/>
                <w:szCs w:val="20"/>
              </w:rPr>
              <w:t>Number of program participants who exited the program having completed mental health program requirements</w:t>
            </w:r>
          </w:p>
          <w:p w14:paraId="40BBFD2E" w14:textId="77777777" w:rsidR="00757FF9" w:rsidRPr="00624072" w:rsidRDefault="00757FF9" w:rsidP="00CE2D1B">
            <w:pPr>
              <w:widowControl w:val="0"/>
              <w:numPr>
                <w:ilvl w:val="0"/>
                <w:numId w:val="106"/>
              </w:numPr>
              <w:spacing w:after="40" w:line="240" w:lineRule="auto"/>
              <w:ind w:left="288" w:hanging="288"/>
              <w:rPr>
                <w:rFonts w:ascii="Arial Narrow" w:hAnsi="Arial Narrow" w:cs="Tahoma"/>
                <w:sz w:val="20"/>
                <w:szCs w:val="20"/>
              </w:rPr>
            </w:pPr>
            <w:r w:rsidRPr="00624072">
              <w:rPr>
                <w:rFonts w:ascii="Arial Narrow" w:hAnsi="Arial Narrow" w:cs="Tahoma"/>
                <w:sz w:val="20"/>
                <w:szCs w:val="20"/>
              </w:rPr>
              <w:t>Number of participants in the program</w:t>
            </w:r>
          </w:p>
          <w:p w14:paraId="40BBFD2F" w14:textId="77777777" w:rsidR="00757FF9" w:rsidRPr="00624072" w:rsidRDefault="00757FF9" w:rsidP="00CE2D1B">
            <w:pPr>
              <w:widowControl w:val="0"/>
              <w:numPr>
                <w:ilvl w:val="0"/>
                <w:numId w:val="106"/>
              </w:numPr>
              <w:spacing w:after="0" w:line="240" w:lineRule="auto"/>
              <w:ind w:left="288" w:hanging="288"/>
              <w:rPr>
                <w:rFonts w:ascii="Arial Narrow" w:hAnsi="Arial Narrow" w:cs="Tahoma"/>
                <w:sz w:val="20"/>
                <w:szCs w:val="20"/>
              </w:rPr>
            </w:pPr>
            <w:r w:rsidRPr="00624072">
              <w:rPr>
                <w:rFonts w:ascii="Arial Narrow" w:hAnsi="Arial Narrow" w:cs="Tahoma"/>
                <w:sz w:val="20"/>
                <w:szCs w:val="20"/>
              </w:rPr>
              <w:t>Percentage (A/B)</w:t>
            </w:r>
          </w:p>
        </w:tc>
        <w:tc>
          <w:tcPr>
            <w:tcW w:w="713" w:type="pct"/>
          </w:tcPr>
          <w:p w14:paraId="40BBFD30" w14:textId="77777777" w:rsidR="00757FF9" w:rsidRPr="005C1171" w:rsidRDefault="00757FF9" w:rsidP="00090030">
            <w:pPr>
              <w:keepLines/>
              <w:spacing w:afterLines="20" w:after="48" w:line="240" w:lineRule="auto"/>
              <w:rPr>
                <w:rFonts w:ascii="Arial Narrow" w:hAnsi="Arial Narrow" w:cs="Tahoma"/>
                <w:color w:val="000000"/>
                <w:sz w:val="20"/>
                <w:szCs w:val="20"/>
              </w:rPr>
            </w:pPr>
          </w:p>
        </w:tc>
      </w:tr>
      <w:tr w:rsidR="00E45431" w:rsidRPr="005C1171" w14:paraId="40BBFD42" w14:textId="77777777" w:rsidTr="00E45431">
        <w:trPr>
          <w:cantSplit/>
          <w:jc w:val="center"/>
        </w:trPr>
        <w:tc>
          <w:tcPr>
            <w:tcW w:w="109" w:type="pct"/>
          </w:tcPr>
          <w:p w14:paraId="40BBFD32" w14:textId="77777777" w:rsidR="0000598A" w:rsidRPr="005C1171" w:rsidRDefault="0000598A" w:rsidP="00090030">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8</w:t>
            </w:r>
          </w:p>
        </w:tc>
        <w:tc>
          <w:tcPr>
            <w:tcW w:w="971" w:type="pct"/>
          </w:tcPr>
          <w:p w14:paraId="40BBFD33" w14:textId="77777777" w:rsidR="0000598A" w:rsidRPr="005C1171" w:rsidRDefault="0000598A" w:rsidP="00CE25A6">
            <w:pPr>
              <w:keepLines/>
              <w:spacing w:afterLines="20" w:after="48" w:line="240" w:lineRule="auto"/>
              <w:rPr>
                <w:rFonts w:ascii="Arial Narrow" w:hAnsi="Arial Narrow" w:cs="Tahoma"/>
                <w:b/>
                <w:bCs/>
                <w:color w:val="0000FF"/>
                <w:sz w:val="20"/>
                <w:szCs w:val="20"/>
              </w:rPr>
            </w:pPr>
            <w:r w:rsidRPr="0022238D">
              <w:rPr>
                <w:rFonts w:ascii="Arial Narrow" w:hAnsi="Arial Narrow" w:cs="Tahoma"/>
                <w:bCs/>
                <w:color w:val="000000"/>
                <w:sz w:val="20"/>
                <w:szCs w:val="20"/>
              </w:rPr>
              <w:t xml:space="preserve">Number and percent of program youth who </w:t>
            </w:r>
            <w:r w:rsidRPr="0022238D">
              <w:rPr>
                <w:rFonts w:ascii="Arial Narrow" w:hAnsi="Arial Narrow" w:cs="Tahoma"/>
                <w:bCs/>
                <w:sz w:val="20"/>
                <w:szCs w:val="20"/>
              </w:rPr>
              <w:t xml:space="preserve">OFFEND </w:t>
            </w:r>
            <w:r w:rsidRPr="0022238D">
              <w:rPr>
                <w:rFonts w:ascii="Arial Narrow" w:hAnsi="Arial Narrow" w:cs="Tahoma"/>
                <w:bCs/>
                <w:color w:val="000000"/>
                <w:sz w:val="20"/>
                <w:szCs w:val="20"/>
              </w:rPr>
              <w:t>(short term)</w:t>
            </w:r>
          </w:p>
        </w:tc>
        <w:tc>
          <w:tcPr>
            <w:tcW w:w="1864" w:type="pct"/>
          </w:tcPr>
          <w:p w14:paraId="40BBFD34" w14:textId="77777777" w:rsidR="0000598A" w:rsidRPr="005C1171" w:rsidRDefault="0000598A" w:rsidP="00624072">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and percent of participating program youth who were arrested or seen at a juvenile court </w:t>
            </w:r>
            <w:r w:rsidRPr="008A711F">
              <w:rPr>
                <w:rFonts w:ascii="Arial Narrow" w:hAnsi="Arial Narrow" w:cs="Tahoma"/>
                <w:color w:val="000000"/>
                <w:sz w:val="20"/>
                <w:szCs w:val="20"/>
              </w:rPr>
              <w:t>for a delinquent offense</w:t>
            </w:r>
            <w:r w:rsidRPr="005C1171">
              <w:rPr>
                <w:rFonts w:ascii="Arial Narrow" w:hAnsi="Arial Narrow" w:cs="Tahoma"/>
                <w:color w:val="000000"/>
                <w:sz w:val="20"/>
                <w:szCs w:val="20"/>
              </w:rPr>
              <w:t xml:space="preserve"> during the reporting period. Appropriate for any youth-serving program. Official records (police, juvenile court) are the </w:t>
            </w:r>
            <w:r w:rsidRPr="00A14C65">
              <w:rPr>
                <w:rFonts w:ascii="Arial Narrow" w:hAnsi="Arial Narrow" w:cs="Tahoma"/>
                <w:sz w:val="20"/>
                <w:szCs w:val="20"/>
              </w:rPr>
              <w:t>preferred</w:t>
            </w:r>
            <w:r w:rsidR="00624072">
              <w:rPr>
                <w:rFonts w:ascii="Arial Narrow" w:hAnsi="Arial Narrow" w:cs="Tahoma"/>
                <w:color w:val="000000"/>
                <w:sz w:val="20"/>
                <w:szCs w:val="20"/>
              </w:rPr>
              <w:t xml:space="preserve"> data source.</w:t>
            </w:r>
          </w:p>
          <w:p w14:paraId="40BBFD35" w14:textId="77777777" w:rsidR="0000598A" w:rsidRDefault="0000598A" w:rsidP="00624072">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of youth tracked should reflect the number of program youth that are followed or monitored for arrests or offenses. </w:t>
            </w:r>
            <w:r w:rsidRPr="00A34CA1">
              <w:rPr>
                <w:rFonts w:ascii="Arial Narrow" w:hAnsi="Arial Narrow" w:cs="Tahoma"/>
                <w:color w:val="000000"/>
                <w:sz w:val="20"/>
                <w:szCs w:val="20"/>
              </w:rPr>
              <w:t>Ideally this number should be all youth served by the program during th</w:t>
            </w:r>
            <w:r>
              <w:rPr>
                <w:rFonts w:ascii="Arial Narrow" w:hAnsi="Arial Narrow" w:cs="Tahoma"/>
                <w:color w:val="000000"/>
                <w:sz w:val="20"/>
                <w:szCs w:val="20"/>
              </w:rPr>
              <w:t>e</w:t>
            </w:r>
            <w:r w:rsidRPr="00A34CA1">
              <w:rPr>
                <w:rFonts w:ascii="Arial Narrow" w:hAnsi="Arial Narrow" w:cs="Tahoma"/>
                <w:color w:val="000000"/>
                <w:sz w:val="20"/>
                <w:szCs w:val="20"/>
              </w:rPr>
              <w:t xml:space="preserve"> reporting period.</w:t>
            </w:r>
            <w:r w:rsidR="00624072">
              <w:rPr>
                <w:rFonts w:ascii="Arial Narrow" w:hAnsi="Arial Narrow" w:cs="Tahoma"/>
                <w:color w:val="000000"/>
                <w:sz w:val="20"/>
                <w:szCs w:val="20"/>
              </w:rPr>
              <w:t xml:space="preserve">  </w:t>
            </w:r>
          </w:p>
          <w:p w14:paraId="40BBFD36" w14:textId="77777777" w:rsidR="0000598A" w:rsidRDefault="0000598A" w:rsidP="00624072">
            <w:pPr>
              <w:keepLines/>
              <w:spacing w:after="80" w:line="240" w:lineRule="auto"/>
              <w:rPr>
                <w:rFonts w:ascii="Arial Narrow" w:hAnsi="Arial Narrow" w:cs="Tahoma"/>
                <w:color w:val="000000"/>
                <w:sz w:val="20"/>
                <w:szCs w:val="20"/>
              </w:rPr>
            </w:pPr>
            <w:r>
              <w:rPr>
                <w:rFonts w:ascii="Arial Narrow" w:hAnsi="Arial Narrow" w:cs="Tahoma"/>
                <w:color w:val="000000"/>
                <w:sz w:val="20"/>
                <w:szCs w:val="20"/>
              </w:rPr>
              <w:t xml:space="preserve">A youth may be ‘committed’ to a juvenile facility anytime </w:t>
            </w:r>
            <w:r w:rsidR="00624072">
              <w:rPr>
                <w:rFonts w:ascii="Arial Narrow" w:hAnsi="Arial Narrow" w:cs="Tahoma"/>
                <w:color w:val="000000"/>
                <w:sz w:val="20"/>
                <w:szCs w:val="20"/>
              </w:rPr>
              <w:t xml:space="preserve">that he/she is held overnight. </w:t>
            </w:r>
          </w:p>
          <w:p w14:paraId="40BBFD37" w14:textId="77777777" w:rsidR="00CA3D5B" w:rsidRDefault="0000598A" w:rsidP="00624072">
            <w:pPr>
              <w:keepLines/>
              <w:spacing w:after="80" w:line="240" w:lineRule="auto"/>
              <w:rPr>
                <w:rFonts w:ascii="Arial Narrow" w:hAnsi="Arial Narrow" w:cs="Tahoma"/>
                <w:color w:val="000000"/>
                <w:sz w:val="20"/>
                <w:szCs w:val="20"/>
              </w:rPr>
            </w:pPr>
            <w:r>
              <w:rPr>
                <w:rFonts w:ascii="Arial Narrow" w:hAnsi="Arial Narrow" w:cs="Tahoma"/>
                <w:color w:val="000000"/>
                <w:sz w:val="20"/>
                <w:szCs w:val="20"/>
              </w:rPr>
              <w:t xml:space="preserve">Certain </w:t>
            </w:r>
            <w:r w:rsidRPr="00A14C65">
              <w:rPr>
                <w:rFonts w:ascii="Arial Narrow" w:hAnsi="Arial Narrow" w:cs="Tahoma"/>
                <w:sz w:val="20"/>
                <w:szCs w:val="20"/>
              </w:rPr>
              <w:t>jurisdictions</w:t>
            </w:r>
            <w:r>
              <w:rPr>
                <w:rFonts w:ascii="Arial Narrow" w:hAnsi="Arial Narrow" w:cs="Tahoma"/>
                <w:color w:val="000000"/>
                <w:sz w:val="20"/>
                <w:szCs w:val="20"/>
              </w:rPr>
              <w:t xml:space="preserve"> refer to ad</w:t>
            </w:r>
            <w:r w:rsidR="00624072">
              <w:rPr>
                <w:rFonts w:ascii="Arial Narrow" w:hAnsi="Arial Narrow" w:cs="Tahoma"/>
                <w:color w:val="000000"/>
                <w:sz w:val="20"/>
                <w:szCs w:val="20"/>
              </w:rPr>
              <w:t>judications as ‘sentences.’</w:t>
            </w:r>
          </w:p>
          <w:p w14:paraId="40BBFD38" w14:textId="66107869" w:rsidR="0000598A" w:rsidRPr="005C1171" w:rsidRDefault="00CA3D5B" w:rsidP="00624072">
            <w:pPr>
              <w:keepLines/>
              <w:spacing w:after="80" w:line="240" w:lineRule="auto"/>
              <w:rPr>
                <w:rFonts w:ascii="Arial Narrow" w:hAnsi="Arial Narrow" w:cs="Tahoma"/>
                <w:color w:val="000000"/>
                <w:sz w:val="20"/>
                <w:szCs w:val="20"/>
              </w:rPr>
            </w:pPr>
            <w:r w:rsidRPr="00CA3D5B">
              <w:rPr>
                <w:rFonts w:ascii="Arial Narrow" w:hAnsi="Arial Narrow" w:cs="Tahoma"/>
                <w:color w:val="000000"/>
                <w:sz w:val="20"/>
                <w:szCs w:val="20"/>
              </w:rPr>
              <w:t xml:space="preserve">Other sentences may be </w:t>
            </w:r>
            <w:r w:rsidR="003565E6" w:rsidRPr="00CA3D5B">
              <w:rPr>
                <w:rFonts w:ascii="Arial Narrow" w:hAnsi="Arial Narrow" w:cs="Tahoma"/>
                <w:color w:val="000000"/>
                <w:sz w:val="20"/>
                <w:szCs w:val="20"/>
              </w:rPr>
              <w:t>community-based</w:t>
            </w:r>
            <w:r w:rsidRPr="00CA3D5B">
              <w:rPr>
                <w:rFonts w:ascii="Arial Narrow" w:hAnsi="Arial Narrow" w:cs="Tahoma"/>
                <w:color w:val="000000"/>
                <w:sz w:val="20"/>
                <w:szCs w:val="20"/>
              </w:rPr>
              <w:t xml:space="preserve"> sanctions, such as community </w:t>
            </w:r>
            <w:r w:rsidRPr="00A14C65">
              <w:rPr>
                <w:rFonts w:ascii="Arial Narrow" w:hAnsi="Arial Narrow" w:cs="Tahoma"/>
                <w:sz w:val="20"/>
                <w:szCs w:val="20"/>
              </w:rPr>
              <w:t>service</w:t>
            </w:r>
            <w:r w:rsidR="00624072">
              <w:rPr>
                <w:rFonts w:ascii="Arial Narrow" w:hAnsi="Arial Narrow" w:cs="Tahoma"/>
                <w:color w:val="000000"/>
                <w:sz w:val="20"/>
                <w:szCs w:val="20"/>
              </w:rPr>
              <w:t>, probation etc.</w:t>
            </w:r>
          </w:p>
          <w:p w14:paraId="40BBFD39" w14:textId="08FC0E69" w:rsidR="00CA3D5B" w:rsidRPr="005C1171" w:rsidRDefault="0000598A" w:rsidP="00A14C65">
            <w:pPr>
              <w:keepLines/>
              <w:spacing w:after="0" w:line="240" w:lineRule="auto"/>
              <w:rPr>
                <w:rFonts w:ascii="Arial Narrow" w:hAnsi="Arial Narrow" w:cs="Tahoma"/>
                <w:color w:val="000000"/>
                <w:sz w:val="20"/>
                <w:szCs w:val="20"/>
              </w:rPr>
            </w:pPr>
            <w:r w:rsidRPr="00A34CA1">
              <w:rPr>
                <w:rFonts w:ascii="Arial Narrow" w:hAnsi="Arial Narrow" w:cs="Tahoma"/>
                <w:bCs/>
                <w:color w:val="000000"/>
                <w:sz w:val="20"/>
                <w:szCs w:val="20"/>
              </w:rPr>
              <w:t>Example:</w:t>
            </w:r>
            <w:r w:rsidRPr="00A34CA1">
              <w:rPr>
                <w:rFonts w:ascii="Arial Narrow" w:hAnsi="Arial Narrow" w:cs="Tahoma"/>
                <w:b/>
                <w:bCs/>
                <w:color w:val="000000"/>
                <w:sz w:val="20"/>
                <w:szCs w:val="20"/>
              </w:rPr>
              <w:t xml:space="preserve"> </w:t>
            </w:r>
            <w:r w:rsidRPr="00A34CA1">
              <w:rPr>
                <w:rFonts w:ascii="Arial Narrow" w:hAnsi="Arial Narrow" w:cs="Tahoma"/>
                <w:color w:val="000000"/>
                <w:sz w:val="20"/>
                <w:szCs w:val="20"/>
              </w:rPr>
              <w:t>If I am tracking 50 program youth then, ‘</w:t>
            </w:r>
            <w:r w:rsidR="00CA3D5B">
              <w:rPr>
                <w:rFonts w:ascii="Arial Narrow" w:hAnsi="Arial Narrow" w:cs="Tahoma"/>
                <w:color w:val="000000"/>
                <w:sz w:val="20"/>
                <w:szCs w:val="20"/>
              </w:rPr>
              <w:t>B</w:t>
            </w:r>
            <w:r w:rsidR="00CA3D5B" w:rsidRPr="00A34CA1">
              <w:rPr>
                <w:rFonts w:ascii="Arial Narrow" w:hAnsi="Arial Narrow" w:cs="Tahoma"/>
                <w:color w:val="000000"/>
                <w:sz w:val="20"/>
                <w:szCs w:val="20"/>
              </w:rPr>
              <w:t xml:space="preserve">’ </w:t>
            </w:r>
            <w:r w:rsidRPr="00A34CA1">
              <w:rPr>
                <w:rFonts w:ascii="Arial Narrow" w:hAnsi="Arial Narrow" w:cs="Tahoma"/>
                <w:color w:val="000000"/>
                <w:sz w:val="20"/>
                <w:szCs w:val="20"/>
              </w:rPr>
              <w:t xml:space="preserve">would be 50. Of </w:t>
            </w:r>
            <w:r w:rsidRPr="00A14C65">
              <w:rPr>
                <w:rFonts w:ascii="Arial Narrow" w:hAnsi="Arial Narrow" w:cs="Tahoma"/>
                <w:bCs/>
                <w:sz w:val="20"/>
                <w:szCs w:val="20"/>
              </w:rPr>
              <w:t>these</w:t>
            </w:r>
            <w:r w:rsidRPr="00A34CA1">
              <w:rPr>
                <w:rFonts w:ascii="Arial Narrow" w:hAnsi="Arial Narrow" w:cs="Tahoma"/>
                <w:color w:val="000000"/>
                <w:sz w:val="20"/>
                <w:szCs w:val="20"/>
              </w:rPr>
              <w:t xml:space="preserve"> 50 program youth that I am tracking, if 25 of them were arrested or had a delinquent offense during the reporting period, then ‘</w:t>
            </w:r>
            <w:r w:rsidR="00CA3D5B">
              <w:rPr>
                <w:rFonts w:ascii="Arial Narrow" w:hAnsi="Arial Narrow" w:cs="Tahoma"/>
                <w:color w:val="000000"/>
                <w:sz w:val="20"/>
                <w:szCs w:val="20"/>
              </w:rPr>
              <w:t>C</w:t>
            </w:r>
            <w:r w:rsidR="00CA3D5B" w:rsidRPr="00A34CA1">
              <w:rPr>
                <w:rFonts w:ascii="Arial Narrow" w:hAnsi="Arial Narrow" w:cs="Tahoma"/>
                <w:color w:val="000000"/>
                <w:sz w:val="20"/>
                <w:szCs w:val="20"/>
              </w:rPr>
              <w:t xml:space="preserve">’ </w:t>
            </w:r>
            <w:r w:rsidRPr="00A34CA1">
              <w:rPr>
                <w:rFonts w:ascii="Arial Narrow" w:hAnsi="Arial Narrow" w:cs="Tahoma"/>
                <w:color w:val="000000"/>
                <w:sz w:val="20"/>
                <w:szCs w:val="20"/>
              </w:rPr>
              <w:t>would be 25. This logic should follow for ‘</w:t>
            </w:r>
            <w:r w:rsidR="00CA3D5B">
              <w:rPr>
                <w:rFonts w:ascii="Arial Narrow" w:hAnsi="Arial Narrow" w:cs="Tahoma"/>
                <w:color w:val="000000"/>
                <w:sz w:val="20"/>
                <w:szCs w:val="20"/>
              </w:rPr>
              <w:t>D</w:t>
            </w:r>
            <w:r w:rsidR="00CA3D5B" w:rsidRPr="00A34CA1">
              <w:rPr>
                <w:rFonts w:ascii="Arial Narrow" w:hAnsi="Arial Narrow" w:cs="Tahoma"/>
                <w:color w:val="000000"/>
                <w:sz w:val="20"/>
                <w:szCs w:val="20"/>
              </w:rPr>
              <w:t>’</w:t>
            </w:r>
            <w:r w:rsidR="00CA3D5B">
              <w:rPr>
                <w:rFonts w:ascii="Arial Narrow" w:hAnsi="Arial Narrow" w:cs="Tahoma"/>
                <w:color w:val="000000"/>
                <w:sz w:val="20"/>
                <w:szCs w:val="20"/>
              </w:rPr>
              <w:t>, ‘E’</w:t>
            </w:r>
            <w:r w:rsidR="00CA3D5B" w:rsidRPr="00A34CA1">
              <w:rPr>
                <w:rFonts w:ascii="Arial Narrow" w:hAnsi="Arial Narrow" w:cs="Tahoma"/>
                <w:color w:val="000000"/>
                <w:sz w:val="20"/>
                <w:szCs w:val="20"/>
              </w:rPr>
              <w:t xml:space="preserve"> </w:t>
            </w:r>
            <w:r w:rsidRPr="00A34CA1">
              <w:rPr>
                <w:rFonts w:ascii="Arial Narrow" w:hAnsi="Arial Narrow" w:cs="Tahoma"/>
                <w:color w:val="000000"/>
                <w:sz w:val="20"/>
                <w:szCs w:val="20"/>
              </w:rPr>
              <w:t>and ‘</w:t>
            </w:r>
            <w:r w:rsidR="00CA3D5B">
              <w:rPr>
                <w:rFonts w:ascii="Arial Narrow" w:hAnsi="Arial Narrow" w:cs="Tahoma"/>
                <w:color w:val="000000"/>
                <w:sz w:val="20"/>
                <w:szCs w:val="20"/>
              </w:rPr>
              <w:t>F</w:t>
            </w:r>
            <w:r w:rsidR="00CA3D5B" w:rsidRPr="00A34CA1">
              <w:rPr>
                <w:rFonts w:ascii="Arial Narrow" w:hAnsi="Arial Narrow" w:cs="Tahoma"/>
                <w:color w:val="000000"/>
                <w:sz w:val="20"/>
                <w:szCs w:val="20"/>
              </w:rPr>
              <w:t xml:space="preserve">’ </w:t>
            </w:r>
            <w:r w:rsidRPr="00A34CA1">
              <w:rPr>
                <w:rFonts w:ascii="Arial Narrow" w:hAnsi="Arial Narrow" w:cs="Tahoma"/>
                <w:color w:val="000000"/>
                <w:sz w:val="20"/>
                <w:szCs w:val="20"/>
              </w:rPr>
              <w:t xml:space="preserve">values. The percent of youth </w:t>
            </w:r>
            <w:r w:rsidR="003565E6" w:rsidRPr="00A34CA1">
              <w:rPr>
                <w:rFonts w:ascii="Arial Narrow" w:hAnsi="Arial Narrow" w:cs="Tahoma"/>
                <w:color w:val="000000"/>
                <w:sz w:val="20"/>
                <w:szCs w:val="20"/>
              </w:rPr>
              <w:t>offending measured</w:t>
            </w:r>
            <w:r w:rsidRPr="00A34CA1">
              <w:rPr>
                <w:rFonts w:ascii="Arial Narrow" w:hAnsi="Arial Narrow" w:cs="Tahoma"/>
                <w:color w:val="000000"/>
                <w:sz w:val="20"/>
                <w:szCs w:val="20"/>
              </w:rPr>
              <w:t xml:space="preserve"> short-term will be auto calculated in ‘</w:t>
            </w:r>
            <w:r w:rsidR="00CA3D5B">
              <w:rPr>
                <w:rFonts w:ascii="Arial Narrow" w:hAnsi="Arial Narrow" w:cs="Tahoma"/>
                <w:color w:val="000000"/>
                <w:sz w:val="20"/>
                <w:szCs w:val="20"/>
              </w:rPr>
              <w:t>G</w:t>
            </w:r>
            <w:r w:rsidRPr="00A34CA1">
              <w:rPr>
                <w:rFonts w:ascii="Arial Narrow" w:hAnsi="Arial Narrow" w:cs="Tahoma"/>
                <w:color w:val="000000"/>
                <w:sz w:val="20"/>
                <w:szCs w:val="20"/>
              </w:rPr>
              <w:t xml:space="preserve">.’ </w:t>
            </w:r>
          </w:p>
        </w:tc>
        <w:tc>
          <w:tcPr>
            <w:tcW w:w="1343" w:type="pct"/>
          </w:tcPr>
          <w:p w14:paraId="40BBFD3A" w14:textId="77777777" w:rsidR="0000598A" w:rsidRPr="00A34CA1" w:rsidRDefault="0000598A" w:rsidP="00CE2D1B">
            <w:pPr>
              <w:widowControl w:val="0"/>
              <w:numPr>
                <w:ilvl w:val="0"/>
                <w:numId w:val="107"/>
              </w:numPr>
              <w:spacing w:after="40" w:line="240" w:lineRule="auto"/>
              <w:ind w:left="288" w:hanging="288"/>
              <w:rPr>
                <w:rFonts w:ascii="Arial Narrow" w:hAnsi="Arial Narrow" w:cs="Tahoma"/>
                <w:sz w:val="20"/>
                <w:szCs w:val="20"/>
              </w:rPr>
            </w:pPr>
            <w:r>
              <w:rPr>
                <w:rFonts w:ascii="Arial Narrow" w:hAnsi="Arial Narrow" w:cs="Tahoma"/>
                <w:sz w:val="20"/>
                <w:szCs w:val="20"/>
              </w:rPr>
              <w:t>Total number of program youth served</w:t>
            </w:r>
          </w:p>
          <w:p w14:paraId="40BBFD3B" w14:textId="77777777" w:rsidR="0000598A" w:rsidRPr="00A34CA1" w:rsidRDefault="0000598A" w:rsidP="00CE2D1B">
            <w:pPr>
              <w:widowControl w:val="0"/>
              <w:numPr>
                <w:ilvl w:val="0"/>
                <w:numId w:val="107"/>
              </w:numPr>
              <w:spacing w:after="40" w:line="240" w:lineRule="auto"/>
              <w:ind w:left="288" w:hanging="288"/>
              <w:rPr>
                <w:rFonts w:ascii="Arial Narrow" w:hAnsi="Arial Narrow" w:cs="Tahoma"/>
                <w:sz w:val="20"/>
                <w:szCs w:val="20"/>
              </w:rPr>
            </w:pPr>
            <w:r>
              <w:rPr>
                <w:rFonts w:ascii="Arial Narrow" w:hAnsi="Arial Narrow" w:cs="Tahoma"/>
                <w:sz w:val="20"/>
                <w:szCs w:val="20"/>
              </w:rPr>
              <w:t>N</w:t>
            </w:r>
            <w:r w:rsidRPr="00A34CA1">
              <w:rPr>
                <w:rFonts w:ascii="Arial Narrow" w:hAnsi="Arial Narrow" w:cs="Tahoma"/>
                <w:sz w:val="20"/>
                <w:szCs w:val="20"/>
              </w:rPr>
              <w:t xml:space="preserve">umber of program youth </w:t>
            </w:r>
            <w:r>
              <w:rPr>
                <w:rFonts w:ascii="Arial Narrow" w:hAnsi="Arial Narrow" w:cs="Tahoma"/>
                <w:sz w:val="20"/>
                <w:szCs w:val="20"/>
              </w:rPr>
              <w:t>tracked during the reporting period</w:t>
            </w:r>
          </w:p>
          <w:p w14:paraId="40BBFD3C" w14:textId="77777777" w:rsidR="0000598A" w:rsidRPr="00A34CA1" w:rsidRDefault="0000598A" w:rsidP="00CE2D1B">
            <w:pPr>
              <w:widowControl w:val="0"/>
              <w:numPr>
                <w:ilvl w:val="0"/>
                <w:numId w:val="107"/>
              </w:numPr>
              <w:spacing w:after="40" w:line="240" w:lineRule="auto"/>
              <w:ind w:left="288" w:hanging="288"/>
              <w:rPr>
                <w:rFonts w:ascii="Arial Narrow" w:hAnsi="Arial Narrow" w:cs="Tahoma"/>
                <w:sz w:val="20"/>
                <w:szCs w:val="20"/>
              </w:rPr>
            </w:pPr>
            <w:r>
              <w:rPr>
                <w:rFonts w:ascii="Arial Narrow" w:hAnsi="Arial Narrow" w:cs="Tahoma"/>
                <w:sz w:val="20"/>
                <w:szCs w:val="20"/>
              </w:rPr>
              <w:t>Of B, the number of program youth who had an arrest or delinquent offense during the reporting period</w:t>
            </w:r>
          </w:p>
          <w:p w14:paraId="40BBFD3D" w14:textId="77777777" w:rsidR="0000598A" w:rsidRPr="00A34CA1" w:rsidRDefault="0000598A" w:rsidP="00CE2D1B">
            <w:pPr>
              <w:widowControl w:val="0"/>
              <w:numPr>
                <w:ilvl w:val="0"/>
                <w:numId w:val="107"/>
              </w:numPr>
              <w:spacing w:after="40" w:line="240" w:lineRule="auto"/>
              <w:ind w:left="288" w:hanging="288"/>
              <w:rPr>
                <w:rFonts w:ascii="Arial Narrow" w:hAnsi="Arial Narrow" w:cs="Tahoma"/>
                <w:sz w:val="20"/>
                <w:szCs w:val="20"/>
              </w:rPr>
            </w:pPr>
            <w:r>
              <w:rPr>
                <w:rFonts w:ascii="Arial Narrow" w:hAnsi="Arial Narrow" w:cs="Tahoma"/>
                <w:sz w:val="20"/>
                <w:szCs w:val="20"/>
              </w:rPr>
              <w:t>Number of program youth who were committed to a juvenile facility during the reporting period</w:t>
            </w:r>
          </w:p>
          <w:p w14:paraId="40BBFD3E" w14:textId="77777777" w:rsidR="0000598A" w:rsidRDefault="0000598A" w:rsidP="00CE2D1B">
            <w:pPr>
              <w:widowControl w:val="0"/>
              <w:numPr>
                <w:ilvl w:val="0"/>
                <w:numId w:val="107"/>
              </w:numPr>
              <w:spacing w:after="40" w:line="240" w:lineRule="auto"/>
              <w:ind w:left="288" w:hanging="288"/>
              <w:rPr>
                <w:rFonts w:ascii="Arial Narrow" w:hAnsi="Arial Narrow" w:cs="Tahoma"/>
                <w:sz w:val="20"/>
                <w:szCs w:val="20"/>
              </w:rPr>
            </w:pPr>
            <w:r w:rsidRPr="00600280">
              <w:rPr>
                <w:rFonts w:ascii="Arial Narrow" w:hAnsi="Arial Narrow" w:cs="Tahoma"/>
                <w:sz w:val="20"/>
                <w:szCs w:val="20"/>
              </w:rPr>
              <w:t>Number of program youth who were sentenced to adult prison during the reporting period</w:t>
            </w:r>
          </w:p>
          <w:p w14:paraId="40BBFD3F" w14:textId="77777777" w:rsidR="0000598A" w:rsidRPr="00600280" w:rsidRDefault="0000598A" w:rsidP="00CE2D1B">
            <w:pPr>
              <w:widowControl w:val="0"/>
              <w:numPr>
                <w:ilvl w:val="0"/>
                <w:numId w:val="107"/>
              </w:numPr>
              <w:spacing w:after="40" w:line="240" w:lineRule="auto"/>
              <w:ind w:left="288" w:hanging="288"/>
              <w:rPr>
                <w:rFonts w:ascii="Arial Narrow" w:hAnsi="Arial Narrow" w:cs="Tahoma"/>
                <w:sz w:val="20"/>
                <w:szCs w:val="20"/>
              </w:rPr>
            </w:pPr>
            <w:r w:rsidRPr="00600280">
              <w:rPr>
                <w:rFonts w:ascii="Arial Narrow" w:hAnsi="Arial Narrow" w:cs="Tahoma"/>
                <w:sz w:val="20"/>
                <w:szCs w:val="20"/>
              </w:rPr>
              <w:t>Number of youth who received another sentence during the reporting period</w:t>
            </w:r>
          </w:p>
          <w:p w14:paraId="40BBFD40" w14:textId="77777777" w:rsidR="0000598A" w:rsidRPr="00624072" w:rsidRDefault="0000598A" w:rsidP="00CE2D1B">
            <w:pPr>
              <w:pStyle w:val="ListParagraph"/>
              <w:widowControl w:val="0"/>
              <w:numPr>
                <w:ilvl w:val="0"/>
                <w:numId w:val="107"/>
              </w:numPr>
              <w:spacing w:after="40"/>
              <w:ind w:left="288" w:hanging="288"/>
              <w:rPr>
                <w:rFonts w:ascii="Arial Narrow" w:eastAsiaTheme="minorHAnsi" w:hAnsi="Arial Narrow" w:cs="Tahoma"/>
                <w:sz w:val="20"/>
                <w:szCs w:val="20"/>
              </w:rPr>
            </w:pPr>
            <w:r w:rsidRPr="00624072">
              <w:rPr>
                <w:rFonts w:ascii="Arial Narrow" w:eastAsiaTheme="minorHAnsi" w:hAnsi="Arial Narrow" w:cs="Tahoma"/>
                <w:sz w:val="20"/>
                <w:szCs w:val="20"/>
              </w:rPr>
              <w:t>Percent OFFENDING (C/B)</w:t>
            </w:r>
          </w:p>
        </w:tc>
        <w:tc>
          <w:tcPr>
            <w:tcW w:w="713" w:type="pct"/>
          </w:tcPr>
          <w:p w14:paraId="40BBFD41" w14:textId="77777777" w:rsidR="0000598A" w:rsidRPr="005C1171" w:rsidRDefault="0000598A" w:rsidP="00090030">
            <w:pPr>
              <w:keepLines/>
              <w:spacing w:afterLines="20" w:after="48" w:line="240" w:lineRule="auto"/>
              <w:rPr>
                <w:rFonts w:ascii="Arial Narrow" w:hAnsi="Arial Narrow" w:cs="Tahoma"/>
                <w:color w:val="000000"/>
                <w:sz w:val="20"/>
                <w:szCs w:val="20"/>
              </w:rPr>
            </w:pPr>
          </w:p>
        </w:tc>
      </w:tr>
    </w:tbl>
    <w:p w14:paraId="40BBFD43" w14:textId="77777777" w:rsidR="00497114" w:rsidRPr="005C1171" w:rsidRDefault="00497114" w:rsidP="00090030">
      <w:pPr>
        <w:pStyle w:val="Heading2"/>
        <w:spacing w:afterLines="20" w:after="48"/>
        <w:jc w:val="center"/>
        <w:rPr>
          <w:rFonts w:ascii="Arial Narrow" w:hAnsi="Arial Narrow"/>
          <w:color w:val="000000"/>
          <w:sz w:val="20"/>
        </w:rPr>
      </w:pPr>
    </w:p>
    <w:p w14:paraId="40BBFD44" w14:textId="77777777" w:rsidR="00497114" w:rsidRPr="00507931" w:rsidRDefault="00497114" w:rsidP="00090030">
      <w:pPr>
        <w:spacing w:afterLines="20" w:after="48" w:line="240" w:lineRule="auto"/>
        <w:rPr>
          <w:rFonts w:ascii="Arial Narrow" w:hAnsi="Arial Narrow"/>
          <w:sz w:val="20"/>
          <w:szCs w:val="20"/>
        </w:rPr>
      </w:pPr>
      <w:r w:rsidRPr="005C1171">
        <w:rPr>
          <w:rFonts w:ascii="Arial Narrow" w:hAnsi="Arial Narrow"/>
          <w:sz w:val="20"/>
          <w:szCs w:val="20"/>
        </w:rPr>
        <w:br w:type="page"/>
      </w:r>
    </w:p>
    <w:tbl>
      <w:tblPr>
        <w:tblW w:w="1091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5" w:type="dxa"/>
          <w:left w:w="75" w:type="dxa"/>
          <w:bottom w:w="75" w:type="dxa"/>
          <w:right w:w="75" w:type="dxa"/>
        </w:tblCellMar>
        <w:tblLook w:val="0000" w:firstRow="0" w:lastRow="0" w:firstColumn="0" w:lastColumn="0" w:noHBand="0" w:noVBand="0"/>
      </w:tblPr>
      <w:tblGrid>
        <w:gridCol w:w="333"/>
        <w:gridCol w:w="1814"/>
        <w:gridCol w:w="4176"/>
        <w:gridCol w:w="3010"/>
        <w:gridCol w:w="1584"/>
      </w:tblGrid>
      <w:tr w:rsidR="004336C9" w:rsidRPr="005C1171" w14:paraId="40BBFD4A" w14:textId="77777777" w:rsidTr="00381EB8">
        <w:trPr>
          <w:cantSplit/>
          <w:trHeight w:val="231"/>
          <w:tblHeader/>
          <w:jc w:val="center"/>
        </w:trPr>
        <w:tc>
          <w:tcPr>
            <w:tcW w:w="333" w:type="dxa"/>
            <w:tcBorders>
              <w:right w:val="single" w:sz="8" w:space="0" w:color="FFFFFF" w:themeColor="background1"/>
            </w:tcBorders>
            <w:shd w:val="clear" w:color="auto" w:fill="003366"/>
            <w:vAlign w:val="center"/>
          </w:tcPr>
          <w:p w14:paraId="40BBFD45" w14:textId="77777777" w:rsidR="00497114" w:rsidRPr="005C1171" w:rsidRDefault="00497114" w:rsidP="00174F66">
            <w:pPr>
              <w:keepLines/>
              <w:spacing w:after="0" w:line="240" w:lineRule="auto"/>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lastRenderedPageBreak/>
              <w:t>#</w:t>
            </w:r>
          </w:p>
        </w:tc>
        <w:tc>
          <w:tcPr>
            <w:tcW w:w="1814" w:type="dxa"/>
            <w:tcBorders>
              <w:left w:val="single" w:sz="8" w:space="0" w:color="FFFFFF" w:themeColor="background1"/>
              <w:right w:val="single" w:sz="8" w:space="0" w:color="FFFFFF" w:themeColor="background1"/>
            </w:tcBorders>
            <w:shd w:val="clear" w:color="auto" w:fill="003366"/>
            <w:vAlign w:val="center"/>
          </w:tcPr>
          <w:p w14:paraId="40BBFD46" w14:textId="77777777" w:rsidR="00497114" w:rsidRPr="000672A4" w:rsidRDefault="00497114" w:rsidP="00174F66">
            <w:pPr>
              <w:pStyle w:val="NoSpacing"/>
              <w:jc w:val="center"/>
              <w:rPr>
                <w:rFonts w:ascii="Arial Narrow" w:hAnsi="Arial Narrow"/>
                <w:sz w:val="20"/>
                <w:szCs w:val="20"/>
              </w:rPr>
            </w:pPr>
            <w:r w:rsidRPr="000672A4">
              <w:rPr>
                <w:rStyle w:val="Strong"/>
                <w:rFonts w:ascii="Arial Narrow" w:hAnsi="Arial Narrow" w:cs="Tahoma"/>
                <w:color w:val="FFFFFF" w:themeColor="background1"/>
                <w:sz w:val="20"/>
                <w:szCs w:val="20"/>
              </w:rPr>
              <w:t>Outcome Measure</w:t>
            </w:r>
          </w:p>
        </w:tc>
        <w:tc>
          <w:tcPr>
            <w:tcW w:w="4176" w:type="dxa"/>
            <w:tcBorders>
              <w:left w:val="single" w:sz="8" w:space="0" w:color="FFFFFF" w:themeColor="background1"/>
              <w:right w:val="single" w:sz="8" w:space="0" w:color="FFFFFF" w:themeColor="background1"/>
            </w:tcBorders>
            <w:shd w:val="clear" w:color="auto" w:fill="003366"/>
            <w:vAlign w:val="center"/>
          </w:tcPr>
          <w:p w14:paraId="40BBFD47" w14:textId="77777777" w:rsidR="00497114" w:rsidRPr="005C1171" w:rsidRDefault="00497114" w:rsidP="00174F66">
            <w:pPr>
              <w:keepLines/>
              <w:spacing w:after="0" w:line="240" w:lineRule="auto"/>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Definition</w:t>
            </w:r>
          </w:p>
        </w:tc>
        <w:tc>
          <w:tcPr>
            <w:tcW w:w="3010" w:type="dxa"/>
            <w:tcBorders>
              <w:left w:val="single" w:sz="8" w:space="0" w:color="FFFFFF" w:themeColor="background1"/>
              <w:right w:val="single" w:sz="8" w:space="0" w:color="FFFFFF" w:themeColor="background1"/>
            </w:tcBorders>
            <w:shd w:val="clear" w:color="auto" w:fill="003366"/>
            <w:noWrap/>
            <w:vAlign w:val="center"/>
          </w:tcPr>
          <w:p w14:paraId="40BBFD48" w14:textId="77777777" w:rsidR="00497114" w:rsidRPr="005C1171" w:rsidRDefault="00497114" w:rsidP="00174F66">
            <w:pPr>
              <w:keepLines/>
              <w:spacing w:after="0" w:line="240" w:lineRule="auto"/>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Data Grantee Reports</w:t>
            </w:r>
          </w:p>
        </w:tc>
        <w:tc>
          <w:tcPr>
            <w:tcW w:w="1584" w:type="dxa"/>
            <w:tcBorders>
              <w:left w:val="single" w:sz="8" w:space="0" w:color="FFFFFF" w:themeColor="background1"/>
            </w:tcBorders>
            <w:shd w:val="clear" w:color="auto" w:fill="003366"/>
            <w:vAlign w:val="center"/>
          </w:tcPr>
          <w:p w14:paraId="40BBFD49" w14:textId="77777777" w:rsidR="00497114" w:rsidRPr="0051409D" w:rsidRDefault="00497114" w:rsidP="00174F66">
            <w:pPr>
              <w:spacing w:after="0" w:line="240" w:lineRule="auto"/>
              <w:jc w:val="center"/>
              <w:rPr>
                <w:rStyle w:val="Strong"/>
                <w:rFonts w:ascii="Arial Narrow" w:hAnsi="Arial Narrow" w:cs="Tahoma"/>
                <w:bCs w:val="0"/>
                <w:color w:val="FFFFFF" w:themeColor="background1"/>
                <w:sz w:val="20"/>
                <w:szCs w:val="20"/>
              </w:rPr>
            </w:pPr>
            <w:r w:rsidRPr="005C1171">
              <w:rPr>
                <w:rFonts w:ascii="Arial Narrow" w:hAnsi="Arial Narrow" w:cs="Tahoma"/>
                <w:b/>
                <w:color w:val="FFFFFF" w:themeColor="background1"/>
                <w:sz w:val="20"/>
                <w:szCs w:val="20"/>
              </w:rPr>
              <w:t>Record Data Here</w:t>
            </w:r>
          </w:p>
        </w:tc>
      </w:tr>
      <w:tr w:rsidR="0000598A" w:rsidRPr="005C1171" w14:paraId="40BBFD5A" w14:textId="77777777" w:rsidTr="00381EB8">
        <w:trPr>
          <w:cantSplit/>
          <w:jc w:val="center"/>
        </w:trPr>
        <w:tc>
          <w:tcPr>
            <w:tcW w:w="333" w:type="dxa"/>
          </w:tcPr>
          <w:p w14:paraId="40BBFD4B" w14:textId="77777777" w:rsidR="0000598A" w:rsidRPr="005C1171" w:rsidRDefault="0000598A" w:rsidP="00090030">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8</w:t>
            </w:r>
          </w:p>
        </w:tc>
        <w:tc>
          <w:tcPr>
            <w:tcW w:w="1814" w:type="dxa"/>
          </w:tcPr>
          <w:p w14:paraId="40BBFD4C" w14:textId="77777777" w:rsidR="0000598A" w:rsidRPr="005C1171" w:rsidRDefault="0000598A" w:rsidP="00CE25A6">
            <w:pPr>
              <w:keepLines/>
              <w:spacing w:afterLines="20" w:after="48" w:line="240" w:lineRule="auto"/>
              <w:rPr>
                <w:rFonts w:ascii="Arial Narrow" w:hAnsi="Arial Narrow" w:cs="Tahoma"/>
                <w:b/>
                <w:bCs/>
                <w:color w:val="000000"/>
                <w:sz w:val="20"/>
                <w:szCs w:val="20"/>
              </w:rPr>
            </w:pPr>
            <w:r w:rsidRPr="0022238D">
              <w:rPr>
                <w:rFonts w:ascii="Arial Narrow" w:hAnsi="Arial Narrow" w:cs="Tahoma"/>
                <w:bCs/>
                <w:color w:val="000000"/>
                <w:sz w:val="20"/>
                <w:szCs w:val="20"/>
              </w:rPr>
              <w:t xml:space="preserve">Number and percent of program youth who </w:t>
            </w:r>
            <w:r w:rsidRPr="0022238D">
              <w:rPr>
                <w:rFonts w:ascii="Arial Narrow" w:hAnsi="Arial Narrow" w:cs="Tahoma"/>
                <w:bCs/>
                <w:sz w:val="20"/>
                <w:szCs w:val="20"/>
              </w:rPr>
              <w:t>OFFEND</w:t>
            </w:r>
            <w:r w:rsidRPr="0022238D">
              <w:rPr>
                <w:rFonts w:ascii="Arial Narrow" w:hAnsi="Arial Narrow" w:cs="Tahoma"/>
                <w:bCs/>
                <w:color w:val="000000"/>
                <w:sz w:val="20"/>
                <w:szCs w:val="20"/>
              </w:rPr>
              <w:t xml:space="preserve"> (long term)</w:t>
            </w:r>
          </w:p>
        </w:tc>
        <w:tc>
          <w:tcPr>
            <w:tcW w:w="4176" w:type="dxa"/>
          </w:tcPr>
          <w:p w14:paraId="40BBFD4D" w14:textId="77777777" w:rsidR="0000598A" w:rsidRPr="005C1171" w:rsidRDefault="0000598A" w:rsidP="00A14C65">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and percent of participating program youth who were arrested or seen at a juvenile </w:t>
            </w:r>
            <w:r w:rsidRPr="008A711F">
              <w:rPr>
                <w:rFonts w:ascii="Arial Narrow" w:hAnsi="Arial Narrow" w:cs="Tahoma"/>
                <w:color w:val="000000"/>
                <w:sz w:val="20"/>
                <w:szCs w:val="20"/>
              </w:rPr>
              <w:t>court for a delinquent offense</w:t>
            </w:r>
            <w:r w:rsidRPr="005C1171">
              <w:rPr>
                <w:rFonts w:ascii="Arial Narrow" w:hAnsi="Arial Narrow" w:cs="Tahoma"/>
                <w:color w:val="000000"/>
                <w:sz w:val="20"/>
                <w:szCs w:val="20"/>
              </w:rPr>
              <w:t xml:space="preserve"> during the reporting period. Appropriate for any youth-</w:t>
            </w:r>
            <w:r w:rsidRPr="00A14C65">
              <w:rPr>
                <w:rFonts w:ascii="Arial Narrow" w:hAnsi="Arial Narrow" w:cs="Tahoma"/>
                <w:sz w:val="20"/>
                <w:szCs w:val="20"/>
              </w:rPr>
              <w:t>serving</w:t>
            </w:r>
            <w:r w:rsidRPr="005C1171">
              <w:rPr>
                <w:rFonts w:ascii="Arial Narrow" w:hAnsi="Arial Narrow" w:cs="Tahoma"/>
                <w:color w:val="000000"/>
                <w:sz w:val="20"/>
                <w:szCs w:val="20"/>
              </w:rPr>
              <w:t xml:space="preserve"> program. Official records (police, juvenile court) are the preferred data source. </w:t>
            </w:r>
          </w:p>
          <w:p w14:paraId="40BBFD4E" w14:textId="77777777" w:rsidR="0000598A" w:rsidRDefault="0000598A" w:rsidP="00A14C65">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of youth tracked should reflect the number of program </w:t>
            </w:r>
            <w:r w:rsidRPr="00A14C65">
              <w:rPr>
                <w:rFonts w:ascii="Arial Narrow" w:hAnsi="Arial Narrow" w:cs="Tahoma"/>
                <w:sz w:val="20"/>
                <w:szCs w:val="20"/>
              </w:rPr>
              <w:t>youth</w:t>
            </w:r>
            <w:r w:rsidRPr="005C1171">
              <w:rPr>
                <w:rFonts w:ascii="Arial Narrow" w:hAnsi="Arial Narrow" w:cs="Tahoma"/>
                <w:color w:val="000000"/>
                <w:sz w:val="20"/>
                <w:szCs w:val="20"/>
              </w:rPr>
              <w:t xml:space="preserve"> that are followed or monitored for arrests or offenses 6-12 months after exiting the program. </w:t>
            </w:r>
          </w:p>
          <w:p w14:paraId="40BBFD4F" w14:textId="77777777" w:rsidR="0000598A" w:rsidRDefault="0000598A" w:rsidP="00A14C65">
            <w:pPr>
              <w:keepLines/>
              <w:spacing w:after="80" w:line="240" w:lineRule="auto"/>
              <w:rPr>
                <w:rFonts w:ascii="Arial Narrow" w:hAnsi="Arial Narrow" w:cs="Tahoma"/>
                <w:color w:val="000000"/>
                <w:sz w:val="20"/>
                <w:szCs w:val="20"/>
              </w:rPr>
            </w:pPr>
            <w:r>
              <w:rPr>
                <w:rFonts w:ascii="Arial Narrow" w:hAnsi="Arial Narrow" w:cs="Tahoma"/>
                <w:color w:val="000000"/>
                <w:sz w:val="20"/>
                <w:szCs w:val="20"/>
              </w:rPr>
              <w:t>A youth may be ‘</w:t>
            </w:r>
            <w:r w:rsidRPr="00A14C65">
              <w:rPr>
                <w:rFonts w:ascii="Arial Narrow" w:hAnsi="Arial Narrow" w:cs="Tahoma"/>
                <w:sz w:val="20"/>
                <w:szCs w:val="20"/>
              </w:rPr>
              <w:t>committed’</w:t>
            </w:r>
            <w:r>
              <w:rPr>
                <w:rFonts w:ascii="Arial Narrow" w:hAnsi="Arial Narrow" w:cs="Tahoma"/>
                <w:color w:val="000000"/>
                <w:sz w:val="20"/>
                <w:szCs w:val="20"/>
              </w:rPr>
              <w:t xml:space="preserve"> to a juvenile facility anytime that he/she is held overnight. </w:t>
            </w:r>
          </w:p>
          <w:p w14:paraId="40BBFD50" w14:textId="77777777" w:rsidR="0000598A" w:rsidRPr="005C1171" w:rsidRDefault="0000598A" w:rsidP="00A14C65">
            <w:pPr>
              <w:keepLines/>
              <w:spacing w:after="80" w:line="240" w:lineRule="auto"/>
              <w:rPr>
                <w:rFonts w:ascii="Arial Narrow" w:hAnsi="Arial Narrow" w:cs="Tahoma"/>
                <w:color w:val="000000"/>
                <w:sz w:val="20"/>
                <w:szCs w:val="20"/>
              </w:rPr>
            </w:pPr>
            <w:r>
              <w:rPr>
                <w:rFonts w:ascii="Arial Narrow" w:hAnsi="Arial Narrow" w:cs="Tahoma"/>
                <w:color w:val="000000"/>
                <w:sz w:val="20"/>
                <w:szCs w:val="20"/>
              </w:rPr>
              <w:t xml:space="preserve">Certain </w:t>
            </w:r>
            <w:r w:rsidRPr="00A14C65">
              <w:rPr>
                <w:rFonts w:ascii="Arial Narrow" w:hAnsi="Arial Narrow" w:cs="Tahoma"/>
                <w:sz w:val="20"/>
                <w:szCs w:val="20"/>
              </w:rPr>
              <w:t>jurisdictions</w:t>
            </w:r>
            <w:r>
              <w:rPr>
                <w:rFonts w:ascii="Arial Narrow" w:hAnsi="Arial Narrow" w:cs="Tahoma"/>
                <w:color w:val="000000"/>
                <w:sz w:val="20"/>
                <w:szCs w:val="20"/>
              </w:rPr>
              <w:t xml:space="preserve"> refer to adjudications as ‘sentences.’</w:t>
            </w:r>
          </w:p>
          <w:p w14:paraId="40BBFD51" w14:textId="77777777" w:rsidR="008906FF" w:rsidRPr="008906FF" w:rsidRDefault="008906FF" w:rsidP="00A14C65">
            <w:pPr>
              <w:keepLines/>
              <w:spacing w:after="80" w:line="240" w:lineRule="auto"/>
              <w:rPr>
                <w:rFonts w:ascii="Arial Narrow" w:hAnsi="Arial Narrow" w:cs="Tahoma"/>
                <w:color w:val="000000"/>
                <w:sz w:val="20"/>
                <w:szCs w:val="20"/>
              </w:rPr>
            </w:pPr>
            <w:r w:rsidRPr="008906FF">
              <w:rPr>
                <w:rFonts w:ascii="Arial Narrow" w:hAnsi="Arial Narrow" w:cs="Tahoma"/>
                <w:color w:val="000000"/>
                <w:sz w:val="20"/>
                <w:szCs w:val="20"/>
              </w:rPr>
              <w:t xml:space="preserve">Other </w:t>
            </w:r>
            <w:r w:rsidRPr="00A14C65">
              <w:rPr>
                <w:rFonts w:ascii="Arial Narrow" w:hAnsi="Arial Narrow" w:cs="Tahoma"/>
                <w:sz w:val="20"/>
                <w:szCs w:val="20"/>
              </w:rPr>
              <w:t>sentences</w:t>
            </w:r>
            <w:r w:rsidRPr="008906FF">
              <w:rPr>
                <w:rFonts w:ascii="Arial Narrow" w:hAnsi="Arial Narrow" w:cs="Tahoma"/>
                <w:color w:val="000000"/>
                <w:sz w:val="20"/>
                <w:szCs w:val="20"/>
              </w:rPr>
              <w:t xml:space="preserve"> may be community-based sanctions, such as community service, probation, etc.</w:t>
            </w:r>
          </w:p>
          <w:p w14:paraId="40BBFD52" w14:textId="40AC1367" w:rsidR="008906FF" w:rsidRPr="005C1171" w:rsidRDefault="0000598A" w:rsidP="00A14C65">
            <w:pPr>
              <w:keepLines/>
              <w:spacing w:after="0" w:line="240" w:lineRule="auto"/>
              <w:rPr>
                <w:rFonts w:ascii="Arial Narrow" w:hAnsi="Arial Narrow" w:cs="Tahoma"/>
                <w:color w:val="000000"/>
                <w:sz w:val="20"/>
                <w:szCs w:val="20"/>
              </w:rPr>
            </w:pPr>
            <w:r w:rsidRPr="00A34CA1">
              <w:rPr>
                <w:rFonts w:ascii="Arial Narrow" w:hAnsi="Arial Narrow" w:cs="Tahoma"/>
                <w:color w:val="000000"/>
                <w:sz w:val="20"/>
                <w:szCs w:val="20"/>
              </w:rPr>
              <w:t xml:space="preserve">Example: A grantee may have several youth who exited the program 6-12 months ago, however, they are tracking only 100 of them, therefore, and the ‘A’ value will be 100. Of these 100 </w:t>
            </w:r>
            <w:r w:rsidRPr="00A14C65">
              <w:rPr>
                <w:rFonts w:ascii="Arial Narrow" w:hAnsi="Arial Narrow" w:cs="Tahoma"/>
                <w:bCs/>
                <w:sz w:val="20"/>
                <w:szCs w:val="20"/>
              </w:rPr>
              <w:t>program</w:t>
            </w:r>
            <w:r w:rsidRPr="00A34CA1">
              <w:rPr>
                <w:rFonts w:ascii="Arial Narrow" w:hAnsi="Arial Narrow" w:cs="Tahoma"/>
                <w:color w:val="000000"/>
                <w:sz w:val="20"/>
                <w:szCs w:val="20"/>
              </w:rPr>
              <w:t xml:space="preserve"> youth that exited the program 6-12 months ago 65 had an arrest or delinquent offense during the reporting period, therefore the ‘B’ value should be recorded as 65. This logic should follow for ‘C’</w:t>
            </w:r>
            <w:r w:rsidR="008906FF">
              <w:rPr>
                <w:rFonts w:ascii="Arial Narrow" w:hAnsi="Arial Narrow" w:cs="Tahoma"/>
                <w:color w:val="000000"/>
                <w:sz w:val="20"/>
                <w:szCs w:val="20"/>
              </w:rPr>
              <w:t>, ‘D’ and ‘E’</w:t>
            </w:r>
            <w:r w:rsidRPr="00A34CA1">
              <w:rPr>
                <w:rFonts w:ascii="Arial Narrow" w:hAnsi="Arial Narrow" w:cs="Tahoma"/>
                <w:color w:val="000000"/>
                <w:sz w:val="20"/>
                <w:szCs w:val="20"/>
              </w:rPr>
              <w:t xml:space="preserve"> values. The percent of youth </w:t>
            </w:r>
            <w:r w:rsidR="003565E6" w:rsidRPr="00A34CA1">
              <w:rPr>
                <w:rFonts w:ascii="Arial Narrow" w:hAnsi="Arial Narrow" w:cs="Tahoma"/>
                <w:color w:val="000000"/>
                <w:sz w:val="20"/>
                <w:szCs w:val="20"/>
              </w:rPr>
              <w:t>offending measured</w:t>
            </w:r>
            <w:r w:rsidRPr="00A34CA1">
              <w:rPr>
                <w:rFonts w:ascii="Arial Narrow" w:hAnsi="Arial Narrow" w:cs="Tahoma"/>
                <w:color w:val="000000"/>
                <w:sz w:val="20"/>
                <w:szCs w:val="20"/>
              </w:rPr>
              <w:t xml:space="preserve"> long-te</w:t>
            </w:r>
            <w:r>
              <w:rPr>
                <w:rFonts w:ascii="Arial Narrow" w:hAnsi="Arial Narrow" w:cs="Tahoma"/>
                <w:color w:val="000000"/>
                <w:sz w:val="20"/>
                <w:szCs w:val="20"/>
              </w:rPr>
              <w:t>rm will be auto calculated in ‘</w:t>
            </w:r>
            <w:r w:rsidR="008906FF">
              <w:rPr>
                <w:rFonts w:ascii="Arial Narrow" w:hAnsi="Arial Narrow" w:cs="Tahoma"/>
                <w:color w:val="000000"/>
                <w:sz w:val="20"/>
                <w:szCs w:val="20"/>
              </w:rPr>
              <w:t>F</w:t>
            </w:r>
            <w:r w:rsidRPr="00A34CA1">
              <w:rPr>
                <w:rFonts w:ascii="Arial Narrow" w:hAnsi="Arial Narrow" w:cs="Tahoma"/>
                <w:color w:val="000000"/>
                <w:sz w:val="20"/>
                <w:szCs w:val="20"/>
              </w:rPr>
              <w:t xml:space="preserve">.’ </w:t>
            </w:r>
          </w:p>
        </w:tc>
        <w:tc>
          <w:tcPr>
            <w:tcW w:w="3010" w:type="dxa"/>
          </w:tcPr>
          <w:p w14:paraId="40BBFD53" w14:textId="77777777" w:rsidR="0000598A" w:rsidRPr="00B95F64" w:rsidRDefault="0000598A" w:rsidP="00CE2D1B">
            <w:pPr>
              <w:widowControl w:val="0"/>
              <w:numPr>
                <w:ilvl w:val="0"/>
                <w:numId w:val="108"/>
              </w:numPr>
              <w:spacing w:after="40" w:line="240" w:lineRule="auto"/>
              <w:ind w:left="288" w:hanging="288"/>
              <w:rPr>
                <w:rFonts w:ascii="Arial Narrow" w:hAnsi="Arial Narrow" w:cs="Tahoma"/>
                <w:sz w:val="20"/>
                <w:szCs w:val="20"/>
              </w:rPr>
            </w:pPr>
            <w:r w:rsidRPr="00B95F64">
              <w:rPr>
                <w:rFonts w:ascii="Arial Narrow" w:hAnsi="Arial Narrow" w:cs="Tahoma"/>
                <w:sz w:val="20"/>
                <w:szCs w:val="20"/>
              </w:rPr>
              <w:t>Total number of program youth who exited the program 6-12 months ago that you are tracking</w:t>
            </w:r>
          </w:p>
          <w:p w14:paraId="40BBFD54" w14:textId="77777777" w:rsidR="0000598A" w:rsidRPr="00B95F64" w:rsidRDefault="0000598A" w:rsidP="00CE2D1B">
            <w:pPr>
              <w:widowControl w:val="0"/>
              <w:numPr>
                <w:ilvl w:val="0"/>
                <w:numId w:val="108"/>
              </w:numPr>
              <w:spacing w:after="40" w:line="240" w:lineRule="auto"/>
              <w:ind w:left="288" w:hanging="288"/>
              <w:rPr>
                <w:rFonts w:ascii="Arial Narrow" w:hAnsi="Arial Narrow" w:cs="Tahoma"/>
                <w:sz w:val="20"/>
                <w:szCs w:val="20"/>
              </w:rPr>
            </w:pPr>
            <w:r w:rsidRPr="00B95F64">
              <w:rPr>
                <w:rFonts w:ascii="Arial Narrow" w:hAnsi="Arial Narrow" w:cs="Tahoma"/>
                <w:sz w:val="20"/>
                <w:szCs w:val="20"/>
              </w:rPr>
              <w:t>Of A, the number of program youth who had an arrest or delinquent offense during the reporting period</w:t>
            </w:r>
          </w:p>
          <w:p w14:paraId="40BBFD55" w14:textId="77777777" w:rsidR="0000598A" w:rsidRPr="00B95F64" w:rsidRDefault="0000598A" w:rsidP="00CE2D1B">
            <w:pPr>
              <w:widowControl w:val="0"/>
              <w:numPr>
                <w:ilvl w:val="0"/>
                <w:numId w:val="108"/>
              </w:numPr>
              <w:spacing w:after="40" w:line="240" w:lineRule="auto"/>
              <w:ind w:left="288" w:hanging="288"/>
              <w:rPr>
                <w:rFonts w:ascii="Arial Narrow" w:hAnsi="Arial Narrow" w:cs="Tahoma"/>
                <w:sz w:val="20"/>
                <w:szCs w:val="20"/>
              </w:rPr>
            </w:pPr>
            <w:r w:rsidRPr="00B95F64">
              <w:rPr>
                <w:rFonts w:ascii="Arial Narrow" w:hAnsi="Arial Narrow" w:cs="Tahoma"/>
                <w:sz w:val="20"/>
                <w:szCs w:val="20"/>
              </w:rPr>
              <w:t xml:space="preserve">Number of program youth who were committed to a juvenile facility during </w:t>
            </w:r>
            <w:r w:rsidR="005077C1">
              <w:rPr>
                <w:rFonts w:ascii="Arial Narrow" w:hAnsi="Arial Narrow" w:cs="Tahoma"/>
                <w:sz w:val="20"/>
                <w:szCs w:val="20"/>
              </w:rPr>
              <w:t>the</w:t>
            </w:r>
            <w:r w:rsidR="005077C1" w:rsidRPr="00B95F64">
              <w:rPr>
                <w:rFonts w:ascii="Arial Narrow" w:hAnsi="Arial Narrow" w:cs="Tahoma"/>
                <w:sz w:val="20"/>
                <w:szCs w:val="20"/>
              </w:rPr>
              <w:t xml:space="preserve"> </w:t>
            </w:r>
            <w:r w:rsidRPr="00B95F64">
              <w:rPr>
                <w:rFonts w:ascii="Arial Narrow" w:hAnsi="Arial Narrow" w:cs="Tahoma"/>
                <w:sz w:val="20"/>
                <w:szCs w:val="20"/>
              </w:rPr>
              <w:t>reporting period</w:t>
            </w:r>
          </w:p>
          <w:p w14:paraId="40BBFD56" w14:textId="77777777" w:rsidR="0000598A" w:rsidRPr="00B95F64" w:rsidRDefault="0000598A" w:rsidP="00CE2D1B">
            <w:pPr>
              <w:widowControl w:val="0"/>
              <w:numPr>
                <w:ilvl w:val="0"/>
                <w:numId w:val="108"/>
              </w:numPr>
              <w:spacing w:after="40" w:line="240" w:lineRule="auto"/>
              <w:ind w:left="288" w:hanging="288"/>
              <w:rPr>
                <w:rFonts w:ascii="Arial Narrow" w:hAnsi="Arial Narrow" w:cs="Tahoma"/>
                <w:sz w:val="20"/>
                <w:szCs w:val="20"/>
              </w:rPr>
            </w:pPr>
            <w:r w:rsidRPr="00B95F64">
              <w:rPr>
                <w:rFonts w:ascii="Arial Narrow" w:hAnsi="Arial Narrow" w:cs="Tahoma"/>
                <w:sz w:val="20"/>
                <w:szCs w:val="20"/>
              </w:rPr>
              <w:t xml:space="preserve">Number of program youth who were sentenced to adult prison during </w:t>
            </w:r>
            <w:r w:rsidR="005077C1">
              <w:rPr>
                <w:rFonts w:ascii="Arial Narrow" w:hAnsi="Arial Narrow" w:cs="Tahoma"/>
                <w:sz w:val="20"/>
                <w:szCs w:val="20"/>
              </w:rPr>
              <w:t>the</w:t>
            </w:r>
            <w:r w:rsidR="005077C1" w:rsidRPr="00B95F64">
              <w:rPr>
                <w:rFonts w:ascii="Arial Narrow" w:hAnsi="Arial Narrow" w:cs="Tahoma"/>
                <w:sz w:val="20"/>
                <w:szCs w:val="20"/>
              </w:rPr>
              <w:t xml:space="preserve"> </w:t>
            </w:r>
            <w:r w:rsidRPr="00B95F64">
              <w:rPr>
                <w:rFonts w:ascii="Arial Narrow" w:hAnsi="Arial Narrow" w:cs="Tahoma"/>
                <w:sz w:val="20"/>
                <w:szCs w:val="20"/>
              </w:rPr>
              <w:t>reporting period</w:t>
            </w:r>
          </w:p>
          <w:p w14:paraId="40BBFD57" w14:textId="77777777" w:rsidR="0000598A" w:rsidRDefault="0000598A" w:rsidP="00CE2D1B">
            <w:pPr>
              <w:widowControl w:val="0"/>
              <w:numPr>
                <w:ilvl w:val="0"/>
                <w:numId w:val="108"/>
              </w:numPr>
              <w:spacing w:after="40" w:line="240" w:lineRule="auto"/>
              <w:ind w:left="288" w:hanging="288"/>
              <w:rPr>
                <w:rFonts w:ascii="Arial Narrow" w:hAnsi="Arial Narrow" w:cs="Tahoma"/>
                <w:sz w:val="20"/>
                <w:szCs w:val="20"/>
              </w:rPr>
            </w:pPr>
            <w:r>
              <w:rPr>
                <w:rFonts w:ascii="Arial Narrow" w:hAnsi="Arial Narrow" w:cs="Tahoma"/>
                <w:sz w:val="20"/>
                <w:szCs w:val="20"/>
              </w:rPr>
              <w:t>Number of youth who received another sentence during the reporting period</w:t>
            </w:r>
          </w:p>
          <w:p w14:paraId="40BBFD58" w14:textId="77777777" w:rsidR="0000598A" w:rsidRPr="00B95F64" w:rsidRDefault="0000598A" w:rsidP="00CE2D1B">
            <w:pPr>
              <w:widowControl w:val="0"/>
              <w:numPr>
                <w:ilvl w:val="0"/>
                <w:numId w:val="108"/>
              </w:numPr>
              <w:spacing w:after="40" w:line="240" w:lineRule="auto"/>
              <w:ind w:left="288" w:hanging="288"/>
              <w:rPr>
                <w:rFonts w:ascii="Arial Narrow" w:hAnsi="Arial Narrow" w:cs="Tahoma"/>
                <w:sz w:val="20"/>
                <w:szCs w:val="20"/>
              </w:rPr>
            </w:pPr>
            <w:r>
              <w:rPr>
                <w:rFonts w:ascii="Arial Narrow" w:hAnsi="Arial Narrow" w:cs="Tahoma"/>
                <w:sz w:val="20"/>
                <w:szCs w:val="20"/>
              </w:rPr>
              <w:t>Percent OFFENDING (B/A)</w:t>
            </w:r>
          </w:p>
        </w:tc>
        <w:tc>
          <w:tcPr>
            <w:tcW w:w="1584" w:type="dxa"/>
          </w:tcPr>
          <w:p w14:paraId="40BBFD59" w14:textId="77777777" w:rsidR="0000598A" w:rsidRPr="005C1171" w:rsidRDefault="0000598A" w:rsidP="00090030">
            <w:pPr>
              <w:keepLines/>
              <w:spacing w:afterLines="20" w:after="48" w:line="240" w:lineRule="auto"/>
              <w:rPr>
                <w:rFonts w:ascii="Arial Narrow" w:hAnsi="Arial Narrow" w:cs="Tahoma"/>
                <w:color w:val="000000"/>
                <w:sz w:val="20"/>
                <w:szCs w:val="20"/>
              </w:rPr>
            </w:pPr>
          </w:p>
        </w:tc>
      </w:tr>
      <w:tr w:rsidR="0000598A" w:rsidRPr="005C1171" w14:paraId="40BBFD6B" w14:textId="77777777" w:rsidTr="00381EB8">
        <w:trPr>
          <w:cantSplit/>
          <w:jc w:val="center"/>
        </w:trPr>
        <w:tc>
          <w:tcPr>
            <w:tcW w:w="333" w:type="dxa"/>
          </w:tcPr>
          <w:p w14:paraId="40BBFD5B" w14:textId="77777777" w:rsidR="0000598A" w:rsidRPr="005C1171" w:rsidRDefault="0000598A" w:rsidP="00090030">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9</w:t>
            </w:r>
          </w:p>
        </w:tc>
        <w:tc>
          <w:tcPr>
            <w:tcW w:w="1814" w:type="dxa"/>
          </w:tcPr>
          <w:p w14:paraId="40BBFD5C" w14:textId="77777777" w:rsidR="0000598A" w:rsidRPr="00186E31" w:rsidRDefault="0000598A" w:rsidP="006D464B">
            <w:pPr>
              <w:pStyle w:val="NoSpacing"/>
              <w:rPr>
                <w:rFonts w:ascii="Arial Narrow" w:hAnsi="Arial Narrow"/>
                <w:sz w:val="20"/>
                <w:szCs w:val="20"/>
              </w:rPr>
            </w:pPr>
            <w:r w:rsidRPr="00186E31">
              <w:rPr>
                <w:rFonts w:ascii="Arial Narrow" w:hAnsi="Arial Narrow"/>
                <w:sz w:val="20"/>
                <w:szCs w:val="20"/>
              </w:rPr>
              <w:t xml:space="preserve">Number and percent of program youth who </w:t>
            </w:r>
          </w:p>
          <w:p w14:paraId="40BBFD5D" w14:textId="77777777" w:rsidR="0000598A" w:rsidRPr="00186E31" w:rsidRDefault="0000598A" w:rsidP="00CE25A6">
            <w:pPr>
              <w:pStyle w:val="NoSpacing"/>
              <w:rPr>
                <w:rFonts w:ascii="Arial Narrow" w:hAnsi="Arial Narrow"/>
                <w:color w:val="000000"/>
                <w:sz w:val="20"/>
                <w:szCs w:val="20"/>
              </w:rPr>
            </w:pPr>
            <w:r w:rsidRPr="00186E31">
              <w:rPr>
                <w:rFonts w:ascii="Arial Narrow" w:hAnsi="Arial Narrow"/>
                <w:sz w:val="20"/>
                <w:szCs w:val="20"/>
              </w:rPr>
              <w:t>RE-OFFEND (short term)</w:t>
            </w:r>
          </w:p>
        </w:tc>
        <w:tc>
          <w:tcPr>
            <w:tcW w:w="4176" w:type="dxa"/>
          </w:tcPr>
          <w:p w14:paraId="40BBFD5E" w14:textId="77777777" w:rsidR="0000598A" w:rsidRPr="005C1171" w:rsidRDefault="0000598A" w:rsidP="00A14C65">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and percent of participating program youth who were arrested or seen at a juvenile court </w:t>
            </w:r>
            <w:r w:rsidRPr="008A711F">
              <w:rPr>
                <w:rFonts w:ascii="Arial Narrow" w:hAnsi="Arial Narrow" w:cs="Tahoma"/>
                <w:color w:val="000000"/>
                <w:sz w:val="20"/>
                <w:szCs w:val="20"/>
              </w:rPr>
              <w:t>for a new delinquent offense</w:t>
            </w:r>
            <w:r w:rsidRPr="005C1171">
              <w:rPr>
                <w:rFonts w:ascii="Arial Narrow" w:hAnsi="Arial Narrow" w:cs="Tahoma"/>
                <w:color w:val="000000"/>
                <w:sz w:val="20"/>
                <w:szCs w:val="20"/>
              </w:rPr>
              <w:t xml:space="preserve"> </w:t>
            </w:r>
            <w:r w:rsidRPr="00A14C65">
              <w:rPr>
                <w:rFonts w:ascii="Arial Narrow" w:hAnsi="Arial Narrow" w:cs="Tahoma"/>
                <w:sz w:val="20"/>
                <w:szCs w:val="20"/>
              </w:rPr>
              <w:t>during</w:t>
            </w:r>
            <w:r w:rsidRPr="005C1171">
              <w:rPr>
                <w:rFonts w:ascii="Arial Narrow" w:hAnsi="Arial Narrow" w:cs="Tahoma"/>
                <w:color w:val="000000"/>
                <w:sz w:val="20"/>
                <w:szCs w:val="20"/>
              </w:rPr>
              <w:t xml:space="preserve"> the reporting period. Appropriate for any youth-serving program. Official records (police, juvenile court) are the preferred data source.</w:t>
            </w:r>
          </w:p>
          <w:p w14:paraId="40BBFD5F" w14:textId="77777777" w:rsidR="0000598A" w:rsidRDefault="0000598A" w:rsidP="00A14C65">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of youth tracked should reflect the number of program youth that are followed or monitored for new arrests or offenses. </w:t>
            </w:r>
            <w:r w:rsidRPr="008A711F">
              <w:rPr>
                <w:rFonts w:ascii="Arial Narrow" w:hAnsi="Arial Narrow" w:cs="Tahoma"/>
                <w:color w:val="000000"/>
                <w:sz w:val="20"/>
                <w:szCs w:val="20"/>
              </w:rPr>
              <w:t>Ideally this number should be all youth served by the program during this reporting period.</w:t>
            </w:r>
            <w:r w:rsidRPr="005C1171">
              <w:rPr>
                <w:rFonts w:ascii="Arial Narrow" w:hAnsi="Arial Narrow" w:cs="Tahoma"/>
                <w:color w:val="000000"/>
                <w:sz w:val="20"/>
                <w:szCs w:val="20"/>
              </w:rPr>
              <w:t xml:space="preserve">  </w:t>
            </w:r>
          </w:p>
          <w:p w14:paraId="40BBFD60" w14:textId="77777777" w:rsidR="0000598A" w:rsidRDefault="0000598A" w:rsidP="00A14C65">
            <w:pPr>
              <w:keepLines/>
              <w:spacing w:after="80" w:line="240" w:lineRule="auto"/>
              <w:rPr>
                <w:rFonts w:ascii="Arial Narrow" w:hAnsi="Arial Narrow" w:cs="Tahoma"/>
                <w:color w:val="000000"/>
                <w:sz w:val="20"/>
                <w:szCs w:val="20"/>
              </w:rPr>
            </w:pPr>
            <w:r w:rsidRPr="008A711F">
              <w:rPr>
                <w:rFonts w:ascii="Arial Narrow" w:hAnsi="Arial Narrow" w:cs="Tahoma"/>
                <w:color w:val="000000"/>
                <w:sz w:val="20"/>
                <w:szCs w:val="20"/>
              </w:rPr>
              <w:t xml:space="preserve">Certain jurisdictions refer to adjudications as ‘sentences.’ </w:t>
            </w:r>
          </w:p>
          <w:p w14:paraId="40BBFD61" w14:textId="2E3CE22A" w:rsidR="00F27CFC" w:rsidRPr="00F27CFC" w:rsidRDefault="00F27CFC" w:rsidP="00A14C65">
            <w:pPr>
              <w:keepLines/>
              <w:spacing w:after="80" w:line="240" w:lineRule="auto"/>
              <w:rPr>
                <w:rFonts w:ascii="Arial Narrow" w:hAnsi="Arial Narrow" w:cs="Tahoma"/>
                <w:color w:val="000000"/>
                <w:sz w:val="20"/>
                <w:szCs w:val="20"/>
              </w:rPr>
            </w:pPr>
            <w:r w:rsidRPr="00F27CFC">
              <w:rPr>
                <w:rFonts w:ascii="Arial Narrow" w:hAnsi="Arial Narrow" w:cs="Tahoma"/>
                <w:color w:val="000000"/>
                <w:sz w:val="20"/>
                <w:szCs w:val="20"/>
              </w:rPr>
              <w:t xml:space="preserve">Other sentences may be </w:t>
            </w:r>
            <w:r w:rsidR="003565E6" w:rsidRPr="00F27CFC">
              <w:rPr>
                <w:rFonts w:ascii="Arial Narrow" w:hAnsi="Arial Narrow" w:cs="Tahoma"/>
                <w:color w:val="000000"/>
                <w:sz w:val="20"/>
                <w:szCs w:val="20"/>
              </w:rPr>
              <w:t>community-based</w:t>
            </w:r>
            <w:r w:rsidRPr="00F27CFC">
              <w:rPr>
                <w:rFonts w:ascii="Arial Narrow" w:hAnsi="Arial Narrow" w:cs="Tahoma"/>
                <w:color w:val="000000"/>
                <w:sz w:val="20"/>
                <w:szCs w:val="20"/>
              </w:rPr>
              <w:t xml:space="preserve"> sanctions, such as community service, probation etc.</w:t>
            </w:r>
          </w:p>
          <w:p w14:paraId="40BBFD62" w14:textId="259FE24A" w:rsidR="00F27CFC" w:rsidRPr="005C1171" w:rsidRDefault="0000598A" w:rsidP="00A14C65">
            <w:pPr>
              <w:keepLines/>
              <w:spacing w:after="0" w:line="240" w:lineRule="auto"/>
              <w:rPr>
                <w:rFonts w:ascii="Arial Narrow" w:hAnsi="Arial Narrow" w:cs="Tahoma"/>
                <w:color w:val="000000"/>
                <w:sz w:val="20"/>
                <w:szCs w:val="20"/>
              </w:rPr>
            </w:pPr>
            <w:r w:rsidRPr="008A711F">
              <w:rPr>
                <w:rFonts w:ascii="Arial Narrow" w:hAnsi="Arial Narrow" w:cs="Tahoma"/>
                <w:color w:val="000000"/>
                <w:sz w:val="20"/>
                <w:szCs w:val="20"/>
              </w:rPr>
              <w:t>Example: If I am tracking 50 program youth then the ‘</w:t>
            </w:r>
            <w:r w:rsidR="00F27CFC">
              <w:rPr>
                <w:rFonts w:ascii="Arial Narrow" w:hAnsi="Arial Narrow" w:cs="Tahoma"/>
                <w:color w:val="000000"/>
                <w:sz w:val="20"/>
                <w:szCs w:val="20"/>
              </w:rPr>
              <w:t>B</w:t>
            </w:r>
            <w:r w:rsidR="00F27CFC" w:rsidRPr="008A711F">
              <w:rPr>
                <w:rFonts w:ascii="Arial Narrow" w:hAnsi="Arial Narrow" w:cs="Tahoma"/>
                <w:color w:val="000000"/>
                <w:sz w:val="20"/>
                <w:szCs w:val="20"/>
              </w:rPr>
              <w:t xml:space="preserve">’ </w:t>
            </w:r>
            <w:r w:rsidRPr="008A711F">
              <w:rPr>
                <w:rFonts w:ascii="Arial Narrow" w:hAnsi="Arial Narrow" w:cs="Tahoma"/>
                <w:color w:val="000000"/>
                <w:sz w:val="20"/>
                <w:szCs w:val="20"/>
              </w:rPr>
              <w:t>value would be 50. Of these 50 program youth that I am tracking, if 25 of them had a new arrest or had a new delinquent offense during the reporting period, then ‘</w:t>
            </w:r>
            <w:r w:rsidR="00F27CFC">
              <w:rPr>
                <w:rFonts w:ascii="Arial Narrow" w:hAnsi="Arial Narrow" w:cs="Tahoma"/>
                <w:color w:val="000000"/>
                <w:sz w:val="20"/>
                <w:szCs w:val="20"/>
              </w:rPr>
              <w:t>C</w:t>
            </w:r>
            <w:r w:rsidR="00F27CFC" w:rsidRPr="008A711F">
              <w:rPr>
                <w:rFonts w:ascii="Arial Narrow" w:hAnsi="Arial Narrow" w:cs="Tahoma"/>
                <w:color w:val="000000"/>
                <w:sz w:val="20"/>
                <w:szCs w:val="20"/>
              </w:rPr>
              <w:t xml:space="preserve">’ </w:t>
            </w:r>
            <w:r w:rsidRPr="008A711F">
              <w:rPr>
                <w:rFonts w:ascii="Arial Narrow" w:hAnsi="Arial Narrow" w:cs="Tahoma"/>
                <w:color w:val="000000"/>
                <w:sz w:val="20"/>
                <w:szCs w:val="20"/>
              </w:rPr>
              <w:t>would be 25. This logic should follow for ‘</w:t>
            </w:r>
            <w:r w:rsidR="00F27CFC">
              <w:rPr>
                <w:rFonts w:ascii="Arial Narrow" w:hAnsi="Arial Narrow" w:cs="Tahoma"/>
                <w:color w:val="000000"/>
                <w:sz w:val="20"/>
                <w:szCs w:val="20"/>
              </w:rPr>
              <w:t>D</w:t>
            </w:r>
            <w:r w:rsidR="00F27CFC" w:rsidRPr="008A711F">
              <w:rPr>
                <w:rFonts w:ascii="Arial Narrow" w:hAnsi="Arial Narrow" w:cs="Tahoma"/>
                <w:color w:val="000000"/>
                <w:sz w:val="20"/>
                <w:szCs w:val="20"/>
              </w:rPr>
              <w:t>’</w:t>
            </w:r>
            <w:r w:rsidRPr="008A711F">
              <w:rPr>
                <w:rFonts w:ascii="Arial Narrow" w:hAnsi="Arial Narrow" w:cs="Tahoma"/>
                <w:color w:val="000000"/>
                <w:sz w:val="20"/>
                <w:szCs w:val="20"/>
              </w:rPr>
              <w:t>, ‘</w:t>
            </w:r>
            <w:r w:rsidR="00F27CFC">
              <w:rPr>
                <w:rFonts w:ascii="Arial Narrow" w:hAnsi="Arial Narrow" w:cs="Tahoma"/>
                <w:color w:val="000000"/>
                <w:sz w:val="20"/>
                <w:szCs w:val="20"/>
              </w:rPr>
              <w:t>E</w:t>
            </w:r>
            <w:r w:rsidR="00F27CFC" w:rsidRPr="008A711F">
              <w:rPr>
                <w:rFonts w:ascii="Arial Narrow" w:hAnsi="Arial Narrow" w:cs="Tahoma"/>
                <w:color w:val="000000"/>
                <w:sz w:val="20"/>
                <w:szCs w:val="20"/>
              </w:rPr>
              <w:t>’</w:t>
            </w:r>
            <w:r w:rsidRPr="008A711F">
              <w:rPr>
                <w:rFonts w:ascii="Arial Narrow" w:hAnsi="Arial Narrow" w:cs="Tahoma"/>
                <w:color w:val="000000"/>
                <w:sz w:val="20"/>
                <w:szCs w:val="20"/>
              </w:rPr>
              <w:t>, and ‘</w:t>
            </w:r>
            <w:r w:rsidR="00F27CFC">
              <w:rPr>
                <w:rFonts w:ascii="Arial Narrow" w:hAnsi="Arial Narrow" w:cs="Tahoma"/>
                <w:color w:val="000000"/>
                <w:sz w:val="20"/>
                <w:szCs w:val="20"/>
              </w:rPr>
              <w:t>F</w:t>
            </w:r>
            <w:r w:rsidR="00F27CFC" w:rsidRPr="008A711F">
              <w:rPr>
                <w:rFonts w:ascii="Arial Narrow" w:hAnsi="Arial Narrow" w:cs="Tahoma"/>
                <w:color w:val="000000"/>
                <w:sz w:val="20"/>
                <w:szCs w:val="20"/>
              </w:rPr>
              <w:t xml:space="preserve">’ </w:t>
            </w:r>
            <w:r w:rsidRPr="008A711F">
              <w:rPr>
                <w:rFonts w:ascii="Arial Narrow" w:hAnsi="Arial Narrow" w:cs="Tahoma"/>
                <w:color w:val="000000"/>
                <w:sz w:val="20"/>
                <w:szCs w:val="20"/>
              </w:rPr>
              <w:t xml:space="preserve">values. The percent of </w:t>
            </w:r>
            <w:r w:rsidRPr="00A14C65">
              <w:rPr>
                <w:rFonts w:ascii="Arial Narrow" w:hAnsi="Arial Narrow" w:cs="Tahoma"/>
                <w:bCs/>
                <w:sz w:val="20"/>
                <w:szCs w:val="20"/>
              </w:rPr>
              <w:t>youth</w:t>
            </w:r>
            <w:r w:rsidRPr="008A711F">
              <w:rPr>
                <w:rFonts w:ascii="Arial Narrow" w:hAnsi="Arial Narrow" w:cs="Tahoma"/>
                <w:color w:val="000000"/>
                <w:sz w:val="20"/>
                <w:szCs w:val="20"/>
              </w:rPr>
              <w:t xml:space="preserve"> re-</w:t>
            </w:r>
            <w:r w:rsidR="003565E6" w:rsidRPr="008A711F">
              <w:rPr>
                <w:rFonts w:ascii="Arial Narrow" w:hAnsi="Arial Narrow" w:cs="Tahoma"/>
                <w:color w:val="000000"/>
                <w:sz w:val="20"/>
                <w:szCs w:val="20"/>
              </w:rPr>
              <w:t>offending measured</w:t>
            </w:r>
            <w:r w:rsidRPr="008A711F">
              <w:rPr>
                <w:rFonts w:ascii="Arial Narrow" w:hAnsi="Arial Narrow" w:cs="Tahoma"/>
                <w:color w:val="000000"/>
                <w:sz w:val="20"/>
                <w:szCs w:val="20"/>
              </w:rPr>
              <w:t xml:space="preserve"> short-term will be auto calculated in ‘</w:t>
            </w:r>
            <w:r w:rsidR="00F27CFC">
              <w:rPr>
                <w:rFonts w:ascii="Arial Narrow" w:hAnsi="Arial Narrow" w:cs="Tahoma"/>
                <w:color w:val="000000"/>
                <w:sz w:val="20"/>
                <w:szCs w:val="20"/>
              </w:rPr>
              <w:t>G</w:t>
            </w:r>
            <w:r w:rsidRPr="008A711F">
              <w:rPr>
                <w:rFonts w:ascii="Arial Narrow" w:hAnsi="Arial Narrow" w:cs="Tahoma"/>
                <w:color w:val="000000"/>
                <w:sz w:val="20"/>
                <w:szCs w:val="20"/>
              </w:rPr>
              <w:t xml:space="preserve">.’ </w:t>
            </w:r>
          </w:p>
        </w:tc>
        <w:tc>
          <w:tcPr>
            <w:tcW w:w="3010" w:type="dxa"/>
          </w:tcPr>
          <w:p w14:paraId="40BBFD63" w14:textId="77777777" w:rsidR="0000598A" w:rsidRPr="00A34CA1" w:rsidRDefault="0000598A" w:rsidP="00CE2D1B">
            <w:pPr>
              <w:keepLines/>
              <w:numPr>
                <w:ilvl w:val="0"/>
                <w:numId w:val="29"/>
              </w:numPr>
              <w:tabs>
                <w:tab w:val="left" w:pos="285"/>
              </w:tabs>
              <w:spacing w:afterLines="20" w:after="48" w:line="240" w:lineRule="auto"/>
              <w:rPr>
                <w:rFonts w:ascii="Arial Narrow" w:hAnsi="Arial Narrow" w:cs="Tahoma"/>
                <w:sz w:val="20"/>
                <w:szCs w:val="20"/>
              </w:rPr>
            </w:pPr>
            <w:r>
              <w:rPr>
                <w:rFonts w:ascii="Arial Narrow" w:hAnsi="Arial Narrow" w:cs="Tahoma"/>
                <w:sz w:val="20"/>
                <w:szCs w:val="20"/>
              </w:rPr>
              <w:t>Total number of program youth served</w:t>
            </w:r>
          </w:p>
          <w:p w14:paraId="40BBFD64" w14:textId="77777777" w:rsidR="0000598A" w:rsidRPr="00A34CA1" w:rsidRDefault="0000598A" w:rsidP="00CE2D1B">
            <w:pPr>
              <w:keepLines/>
              <w:numPr>
                <w:ilvl w:val="0"/>
                <w:numId w:val="29"/>
              </w:numPr>
              <w:tabs>
                <w:tab w:val="left" w:pos="285"/>
              </w:tabs>
              <w:spacing w:afterLines="20" w:after="48" w:line="240" w:lineRule="auto"/>
              <w:ind w:left="285" w:hanging="285"/>
              <w:rPr>
                <w:rFonts w:ascii="Arial Narrow" w:hAnsi="Arial Narrow" w:cs="Tahoma"/>
                <w:sz w:val="20"/>
                <w:szCs w:val="20"/>
              </w:rPr>
            </w:pPr>
            <w:r>
              <w:rPr>
                <w:rFonts w:ascii="Arial Narrow" w:hAnsi="Arial Narrow" w:cs="Tahoma"/>
                <w:sz w:val="20"/>
                <w:szCs w:val="20"/>
              </w:rPr>
              <w:t>N</w:t>
            </w:r>
            <w:r w:rsidRPr="00A34CA1">
              <w:rPr>
                <w:rFonts w:ascii="Arial Narrow" w:hAnsi="Arial Narrow" w:cs="Tahoma"/>
                <w:sz w:val="20"/>
                <w:szCs w:val="20"/>
              </w:rPr>
              <w:t xml:space="preserve">umber of program youth </w:t>
            </w:r>
            <w:r>
              <w:rPr>
                <w:rFonts w:ascii="Arial Narrow" w:hAnsi="Arial Narrow" w:cs="Tahoma"/>
                <w:sz w:val="20"/>
                <w:szCs w:val="20"/>
              </w:rPr>
              <w:t>tracked during the reporting period</w:t>
            </w:r>
          </w:p>
          <w:p w14:paraId="40BBFD65" w14:textId="77777777" w:rsidR="0000598A" w:rsidRPr="00A34CA1" w:rsidRDefault="0000598A" w:rsidP="00CE2D1B">
            <w:pPr>
              <w:keepLines/>
              <w:numPr>
                <w:ilvl w:val="0"/>
                <w:numId w:val="29"/>
              </w:numPr>
              <w:tabs>
                <w:tab w:val="left" w:pos="285"/>
              </w:tabs>
              <w:spacing w:afterLines="20" w:after="48" w:line="240" w:lineRule="auto"/>
              <w:ind w:left="285" w:hanging="285"/>
              <w:rPr>
                <w:rFonts w:ascii="Arial Narrow" w:hAnsi="Arial Narrow" w:cs="Tahoma"/>
                <w:sz w:val="20"/>
                <w:szCs w:val="20"/>
              </w:rPr>
            </w:pPr>
            <w:r>
              <w:rPr>
                <w:rFonts w:ascii="Arial Narrow" w:hAnsi="Arial Narrow" w:cs="Tahoma"/>
                <w:sz w:val="20"/>
                <w:szCs w:val="20"/>
              </w:rPr>
              <w:t xml:space="preserve">Of B, the number of program youth who had </w:t>
            </w:r>
            <w:r w:rsidR="00FD3831">
              <w:rPr>
                <w:rFonts w:ascii="Arial Narrow" w:hAnsi="Arial Narrow" w:cs="Tahoma"/>
                <w:sz w:val="20"/>
                <w:szCs w:val="20"/>
              </w:rPr>
              <w:t xml:space="preserve">a new </w:t>
            </w:r>
            <w:r>
              <w:rPr>
                <w:rFonts w:ascii="Arial Narrow" w:hAnsi="Arial Narrow" w:cs="Tahoma"/>
                <w:sz w:val="20"/>
                <w:szCs w:val="20"/>
              </w:rPr>
              <w:t>arrest or</w:t>
            </w:r>
            <w:r w:rsidR="00FD3831">
              <w:rPr>
                <w:rFonts w:ascii="Arial Narrow" w:hAnsi="Arial Narrow" w:cs="Tahoma"/>
                <w:sz w:val="20"/>
                <w:szCs w:val="20"/>
              </w:rPr>
              <w:t xml:space="preserve"> new</w:t>
            </w:r>
            <w:r>
              <w:rPr>
                <w:rFonts w:ascii="Arial Narrow" w:hAnsi="Arial Narrow" w:cs="Tahoma"/>
                <w:sz w:val="20"/>
                <w:szCs w:val="20"/>
              </w:rPr>
              <w:t xml:space="preserve"> delinquent offense during the reporting period</w:t>
            </w:r>
          </w:p>
          <w:p w14:paraId="40BBFD66" w14:textId="77777777" w:rsidR="0000598A" w:rsidRPr="00A34CA1" w:rsidRDefault="0000598A" w:rsidP="00CE2D1B">
            <w:pPr>
              <w:keepLines/>
              <w:numPr>
                <w:ilvl w:val="0"/>
                <w:numId w:val="29"/>
              </w:numPr>
              <w:tabs>
                <w:tab w:val="left" w:pos="285"/>
              </w:tabs>
              <w:spacing w:afterLines="20" w:after="48" w:line="240" w:lineRule="auto"/>
              <w:ind w:left="285" w:hanging="285"/>
              <w:rPr>
                <w:rFonts w:ascii="Arial Narrow" w:hAnsi="Arial Narrow" w:cs="Tahoma"/>
                <w:sz w:val="20"/>
                <w:szCs w:val="20"/>
              </w:rPr>
            </w:pPr>
            <w:r>
              <w:rPr>
                <w:rFonts w:ascii="Arial Narrow" w:hAnsi="Arial Narrow" w:cs="Tahoma"/>
                <w:sz w:val="20"/>
                <w:szCs w:val="20"/>
              </w:rPr>
              <w:t xml:space="preserve">Number of program youth who were </w:t>
            </w:r>
            <w:r w:rsidR="00FD3831">
              <w:rPr>
                <w:rFonts w:ascii="Arial Narrow" w:hAnsi="Arial Narrow" w:cs="Tahoma"/>
                <w:sz w:val="20"/>
                <w:szCs w:val="20"/>
              </w:rPr>
              <w:t>re</w:t>
            </w:r>
            <w:r>
              <w:rPr>
                <w:rFonts w:ascii="Arial Narrow" w:hAnsi="Arial Narrow" w:cs="Tahoma"/>
                <w:sz w:val="20"/>
                <w:szCs w:val="20"/>
              </w:rPr>
              <w:t>committed to a juvenile facility during the reporting period</w:t>
            </w:r>
          </w:p>
          <w:p w14:paraId="40BBFD67" w14:textId="77777777" w:rsidR="0000598A" w:rsidRDefault="0000598A" w:rsidP="00CE2D1B">
            <w:pPr>
              <w:keepLines/>
              <w:numPr>
                <w:ilvl w:val="0"/>
                <w:numId w:val="29"/>
              </w:numPr>
              <w:tabs>
                <w:tab w:val="left" w:pos="285"/>
              </w:tabs>
              <w:spacing w:afterLines="20" w:after="48" w:line="240" w:lineRule="auto"/>
              <w:ind w:left="285" w:hanging="285"/>
              <w:rPr>
                <w:rFonts w:ascii="Arial Narrow" w:hAnsi="Arial Narrow" w:cs="Tahoma"/>
                <w:sz w:val="20"/>
                <w:szCs w:val="20"/>
              </w:rPr>
            </w:pPr>
            <w:r w:rsidRPr="00600280">
              <w:rPr>
                <w:rFonts w:ascii="Arial Narrow" w:hAnsi="Arial Narrow" w:cs="Tahoma"/>
                <w:sz w:val="20"/>
                <w:szCs w:val="20"/>
              </w:rPr>
              <w:t>Number of program youth who were sentenced to adult prison during the reporting period</w:t>
            </w:r>
          </w:p>
          <w:p w14:paraId="40BBFD68" w14:textId="77777777" w:rsidR="0000598A" w:rsidRPr="00600280" w:rsidRDefault="0000598A" w:rsidP="00CE2D1B">
            <w:pPr>
              <w:keepLines/>
              <w:numPr>
                <w:ilvl w:val="0"/>
                <w:numId w:val="29"/>
              </w:numPr>
              <w:tabs>
                <w:tab w:val="left" w:pos="285"/>
              </w:tabs>
              <w:spacing w:afterLines="20" w:after="48" w:line="240" w:lineRule="auto"/>
              <w:ind w:left="285" w:hanging="285"/>
              <w:rPr>
                <w:rFonts w:ascii="Arial Narrow" w:hAnsi="Arial Narrow" w:cs="Tahoma"/>
                <w:sz w:val="20"/>
                <w:szCs w:val="20"/>
              </w:rPr>
            </w:pPr>
            <w:r w:rsidRPr="00600280">
              <w:rPr>
                <w:rFonts w:ascii="Arial Narrow" w:hAnsi="Arial Narrow" w:cs="Tahoma"/>
                <w:sz w:val="20"/>
                <w:szCs w:val="20"/>
              </w:rPr>
              <w:t>Number of youth who received another sentence during the reporting period</w:t>
            </w:r>
          </w:p>
          <w:p w14:paraId="40BBFD69" w14:textId="77777777" w:rsidR="0000598A" w:rsidRPr="003B47BB" w:rsidRDefault="0000598A" w:rsidP="00CE2D1B">
            <w:pPr>
              <w:pStyle w:val="ListParagraph"/>
              <w:keepLines/>
              <w:numPr>
                <w:ilvl w:val="0"/>
                <w:numId w:val="29"/>
              </w:numPr>
              <w:tabs>
                <w:tab w:val="left" w:pos="285"/>
              </w:tabs>
              <w:spacing w:afterLines="20" w:after="48"/>
              <w:ind w:left="285" w:hanging="285"/>
              <w:rPr>
                <w:rFonts w:ascii="Arial Narrow" w:hAnsi="Arial Narrow" w:cs="Tahoma"/>
                <w:sz w:val="20"/>
                <w:szCs w:val="20"/>
              </w:rPr>
            </w:pPr>
            <w:r>
              <w:rPr>
                <w:rFonts w:ascii="Arial Narrow" w:hAnsi="Arial Narrow" w:cs="Tahoma"/>
                <w:sz w:val="20"/>
                <w:szCs w:val="20"/>
              </w:rPr>
              <w:t>Percent RECIDIVISM (C/B)</w:t>
            </w:r>
          </w:p>
        </w:tc>
        <w:tc>
          <w:tcPr>
            <w:tcW w:w="1584" w:type="dxa"/>
          </w:tcPr>
          <w:p w14:paraId="40BBFD6A" w14:textId="77777777" w:rsidR="0000598A" w:rsidRPr="005C1171" w:rsidRDefault="0000598A" w:rsidP="00090030">
            <w:pPr>
              <w:keepLines/>
              <w:spacing w:afterLines="20" w:after="48" w:line="240" w:lineRule="auto"/>
              <w:rPr>
                <w:rFonts w:ascii="Arial Narrow" w:hAnsi="Arial Narrow" w:cs="Tahoma"/>
                <w:color w:val="000000"/>
                <w:sz w:val="20"/>
                <w:szCs w:val="20"/>
              </w:rPr>
            </w:pPr>
          </w:p>
        </w:tc>
      </w:tr>
      <w:tr w:rsidR="004336C9" w:rsidRPr="005C1171" w14:paraId="40BBFD7B" w14:textId="77777777" w:rsidTr="00381EB8">
        <w:trPr>
          <w:cantSplit/>
          <w:jc w:val="center"/>
        </w:trPr>
        <w:tc>
          <w:tcPr>
            <w:tcW w:w="333" w:type="dxa"/>
          </w:tcPr>
          <w:p w14:paraId="40BBFD6C" w14:textId="77777777" w:rsidR="000B7176" w:rsidRPr="005C1171" w:rsidRDefault="00384112" w:rsidP="00090030">
            <w:pPr>
              <w:keepLines/>
              <w:spacing w:afterLines="20" w:after="48" w:line="240" w:lineRule="auto"/>
              <w:rPr>
                <w:rFonts w:ascii="Arial Narrow" w:hAnsi="Arial Narrow" w:cs="Tahoma"/>
                <w:color w:val="000000"/>
                <w:sz w:val="20"/>
                <w:szCs w:val="20"/>
              </w:rPr>
            </w:pPr>
            <w:r>
              <w:rPr>
                <w:rFonts w:ascii="Arial Narrow" w:hAnsi="Arial Narrow" w:cs="Tahoma"/>
                <w:color w:val="000000"/>
                <w:sz w:val="20"/>
                <w:szCs w:val="20"/>
              </w:rPr>
              <w:lastRenderedPageBreak/>
              <w:t>9</w:t>
            </w:r>
          </w:p>
        </w:tc>
        <w:tc>
          <w:tcPr>
            <w:tcW w:w="1814" w:type="dxa"/>
          </w:tcPr>
          <w:p w14:paraId="40BBFD6D" w14:textId="77777777" w:rsidR="00F1138D" w:rsidRDefault="000B7176" w:rsidP="000672A4">
            <w:pPr>
              <w:pStyle w:val="NoSpacing"/>
              <w:rPr>
                <w:rFonts w:ascii="Arial Narrow" w:hAnsi="Arial Narrow"/>
                <w:sz w:val="20"/>
                <w:szCs w:val="20"/>
              </w:rPr>
            </w:pPr>
            <w:r w:rsidRPr="00F1138D">
              <w:rPr>
                <w:rFonts w:ascii="Arial Narrow" w:hAnsi="Arial Narrow"/>
                <w:color w:val="000000"/>
                <w:sz w:val="20"/>
                <w:szCs w:val="20"/>
              </w:rPr>
              <w:t xml:space="preserve">Number and percent of program youth </w:t>
            </w:r>
            <w:r w:rsidRPr="00F1138D">
              <w:rPr>
                <w:rFonts w:ascii="Arial Narrow" w:hAnsi="Arial Narrow"/>
                <w:sz w:val="20"/>
                <w:szCs w:val="20"/>
              </w:rPr>
              <w:t>who</w:t>
            </w:r>
          </w:p>
          <w:p w14:paraId="40BBFD6E" w14:textId="77777777" w:rsidR="000B7176" w:rsidRPr="000672A4" w:rsidRDefault="000B7176" w:rsidP="00CE25A6">
            <w:pPr>
              <w:pStyle w:val="NoSpacing"/>
              <w:rPr>
                <w:rFonts w:ascii="Arial Narrow" w:hAnsi="Arial Narrow"/>
                <w:b/>
                <w:color w:val="000000"/>
                <w:sz w:val="20"/>
                <w:szCs w:val="20"/>
              </w:rPr>
            </w:pPr>
            <w:r w:rsidRPr="00F1138D">
              <w:rPr>
                <w:rFonts w:ascii="Arial Narrow" w:hAnsi="Arial Narrow"/>
                <w:sz w:val="20"/>
                <w:szCs w:val="20"/>
              </w:rPr>
              <w:t>RE-OFFEND (long term)</w:t>
            </w:r>
          </w:p>
        </w:tc>
        <w:tc>
          <w:tcPr>
            <w:tcW w:w="4176" w:type="dxa"/>
          </w:tcPr>
          <w:p w14:paraId="40BBFD6F" w14:textId="77777777" w:rsidR="000B7176" w:rsidRPr="00E82223" w:rsidRDefault="000B7176" w:rsidP="00A14C65">
            <w:pPr>
              <w:keepLines/>
              <w:spacing w:after="80" w:line="240" w:lineRule="auto"/>
              <w:rPr>
                <w:rFonts w:ascii="Arial Narrow" w:hAnsi="Arial Narrow" w:cs="Tahoma"/>
                <w:color w:val="000000"/>
                <w:sz w:val="20"/>
                <w:szCs w:val="20"/>
              </w:rPr>
            </w:pPr>
            <w:r w:rsidRPr="00E82223">
              <w:rPr>
                <w:rFonts w:ascii="Arial Narrow" w:hAnsi="Arial Narrow" w:cs="Tahoma"/>
                <w:color w:val="000000"/>
                <w:sz w:val="20"/>
                <w:szCs w:val="20"/>
              </w:rPr>
              <w:t xml:space="preserve">The recidivism measure counts the number of youth who were re-arrested or seen at a juvenile court (intake) for a new delinquent offense. While there is no commonly accepted measure of recidivism, it is generally measured at one of four access points in the juvenile justice process: arrest, intake, adjudication, and incarceration. </w:t>
            </w:r>
            <w:r w:rsidR="00A23AD5" w:rsidRPr="00A23AD5">
              <w:rPr>
                <w:rFonts w:ascii="Arial Narrow" w:hAnsi="Arial Narrow" w:cs="Tahoma"/>
                <w:color w:val="000000"/>
                <w:sz w:val="20"/>
                <w:szCs w:val="20"/>
              </w:rPr>
              <w:t xml:space="preserve">Appropriate for any youth-serving program. </w:t>
            </w:r>
            <w:r w:rsidR="00A23AD5" w:rsidRPr="00A14C65">
              <w:rPr>
                <w:rFonts w:ascii="Arial Narrow" w:hAnsi="Arial Narrow" w:cs="Tahoma"/>
                <w:sz w:val="20"/>
                <w:szCs w:val="20"/>
              </w:rPr>
              <w:t>Official</w:t>
            </w:r>
            <w:r w:rsidR="00A23AD5" w:rsidRPr="00A23AD5">
              <w:rPr>
                <w:rFonts w:ascii="Arial Narrow" w:hAnsi="Arial Narrow" w:cs="Tahoma"/>
                <w:color w:val="000000"/>
                <w:sz w:val="20"/>
                <w:szCs w:val="20"/>
              </w:rPr>
              <w:t xml:space="preserve"> records (police, juvenile court) </w:t>
            </w:r>
            <w:r w:rsidR="00A23AD5">
              <w:rPr>
                <w:rFonts w:ascii="Arial Narrow" w:hAnsi="Arial Narrow" w:cs="Tahoma"/>
                <w:color w:val="000000"/>
                <w:sz w:val="20"/>
                <w:szCs w:val="20"/>
              </w:rPr>
              <w:t>are the preferred data source.</w:t>
            </w:r>
          </w:p>
          <w:p w14:paraId="40BBFD70" w14:textId="77777777" w:rsidR="000B7176" w:rsidRPr="005C1171" w:rsidRDefault="000B7176" w:rsidP="00A14C65">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The number of youth tracked should reflect the number of program youth that a</w:t>
            </w:r>
            <w:r w:rsidRPr="00A14C65">
              <w:rPr>
                <w:rFonts w:ascii="Arial Narrow" w:hAnsi="Arial Narrow" w:cs="Tahoma"/>
                <w:sz w:val="20"/>
                <w:szCs w:val="20"/>
              </w:rPr>
              <w:t>r</w:t>
            </w:r>
            <w:r w:rsidRPr="005C1171">
              <w:rPr>
                <w:rFonts w:ascii="Arial Narrow" w:hAnsi="Arial Narrow" w:cs="Tahoma"/>
                <w:color w:val="000000"/>
                <w:sz w:val="20"/>
                <w:szCs w:val="20"/>
              </w:rPr>
              <w:t xml:space="preserve">e followed or monitored for new arrests or offenses 6-12 months after exiting the program. </w:t>
            </w:r>
          </w:p>
          <w:p w14:paraId="40BBFD71" w14:textId="77777777" w:rsidR="000B7176" w:rsidRPr="00E82223" w:rsidRDefault="000B7176" w:rsidP="00A14C65">
            <w:pPr>
              <w:keepLines/>
              <w:spacing w:after="80" w:line="240" w:lineRule="auto"/>
              <w:rPr>
                <w:rFonts w:ascii="Arial Narrow" w:hAnsi="Arial Narrow" w:cs="Tahoma"/>
                <w:color w:val="000000"/>
                <w:sz w:val="20"/>
                <w:szCs w:val="20"/>
              </w:rPr>
            </w:pPr>
            <w:r w:rsidRPr="00E82223">
              <w:rPr>
                <w:rFonts w:ascii="Arial Narrow" w:hAnsi="Arial Narrow" w:cs="Tahoma"/>
                <w:color w:val="000000"/>
                <w:sz w:val="20"/>
                <w:szCs w:val="20"/>
              </w:rPr>
              <w:t xml:space="preserve">Certain jurisdictions </w:t>
            </w:r>
            <w:r w:rsidRPr="00A14C65">
              <w:rPr>
                <w:rFonts w:ascii="Arial Narrow" w:hAnsi="Arial Narrow" w:cs="Tahoma"/>
                <w:sz w:val="20"/>
                <w:szCs w:val="20"/>
              </w:rPr>
              <w:t>refer</w:t>
            </w:r>
            <w:r w:rsidRPr="00E82223">
              <w:rPr>
                <w:rFonts w:ascii="Arial Narrow" w:hAnsi="Arial Narrow" w:cs="Tahoma"/>
                <w:color w:val="000000"/>
                <w:sz w:val="20"/>
                <w:szCs w:val="20"/>
              </w:rPr>
              <w:t xml:space="preserve"> to adjudications as ‘sentences.’ </w:t>
            </w:r>
          </w:p>
          <w:p w14:paraId="40BBFD72" w14:textId="77777777" w:rsidR="00A23AD5" w:rsidRPr="00A23AD5" w:rsidRDefault="00A23AD5" w:rsidP="00A14C65">
            <w:pPr>
              <w:keepLines/>
              <w:spacing w:after="80" w:line="240" w:lineRule="auto"/>
              <w:rPr>
                <w:rFonts w:ascii="Arial Narrow" w:hAnsi="Arial Narrow" w:cs="Tahoma"/>
                <w:color w:val="000000"/>
                <w:sz w:val="20"/>
                <w:szCs w:val="20"/>
              </w:rPr>
            </w:pPr>
            <w:r w:rsidRPr="00A23AD5">
              <w:rPr>
                <w:rFonts w:ascii="Arial Narrow" w:hAnsi="Arial Narrow" w:cs="Tahoma"/>
                <w:color w:val="000000"/>
                <w:sz w:val="20"/>
                <w:szCs w:val="20"/>
              </w:rPr>
              <w:t xml:space="preserve">Other sentences may </w:t>
            </w:r>
            <w:r w:rsidRPr="00A14C65">
              <w:rPr>
                <w:rFonts w:ascii="Arial Narrow" w:hAnsi="Arial Narrow" w:cs="Tahoma"/>
                <w:sz w:val="20"/>
                <w:szCs w:val="20"/>
              </w:rPr>
              <w:t>be</w:t>
            </w:r>
            <w:r w:rsidRPr="00A23AD5">
              <w:rPr>
                <w:rFonts w:ascii="Arial Narrow" w:hAnsi="Arial Narrow" w:cs="Tahoma"/>
                <w:color w:val="000000"/>
                <w:sz w:val="20"/>
                <w:szCs w:val="20"/>
              </w:rPr>
              <w:t xml:space="preserve"> community-based sanctions, such as commun</w:t>
            </w:r>
            <w:r>
              <w:rPr>
                <w:rFonts w:ascii="Arial Narrow" w:hAnsi="Arial Narrow" w:cs="Tahoma"/>
                <w:color w:val="000000"/>
                <w:sz w:val="20"/>
                <w:szCs w:val="20"/>
              </w:rPr>
              <w:t>ity service, probation, etc.</w:t>
            </w:r>
          </w:p>
          <w:p w14:paraId="40BBFD73" w14:textId="22D4FCAE" w:rsidR="00A23AD5" w:rsidRPr="005C1171" w:rsidRDefault="000B7176" w:rsidP="00A14C65">
            <w:pPr>
              <w:keepLines/>
              <w:spacing w:after="0" w:line="240" w:lineRule="auto"/>
              <w:rPr>
                <w:rFonts w:ascii="Arial Narrow" w:hAnsi="Arial Narrow" w:cs="Tahoma"/>
                <w:color w:val="000000"/>
                <w:sz w:val="20"/>
                <w:szCs w:val="20"/>
              </w:rPr>
            </w:pPr>
            <w:r w:rsidRPr="00E82223">
              <w:rPr>
                <w:rFonts w:ascii="Arial Narrow" w:hAnsi="Arial Narrow" w:cs="Tahoma"/>
                <w:color w:val="000000"/>
                <w:sz w:val="20"/>
                <w:szCs w:val="20"/>
              </w:rPr>
              <w:t>Example: If I am tracking 50 program youth then the ‘A’ value would be 50. Of these 50 program youth that I am tracking, if 25 of them had a new arrest or had a new delinquent offense during the reporting period, then ‘B’ would be 25. This logic should follow for ‘C’, ‘D’, and ‘E’ values. The percent of youth re-</w:t>
            </w:r>
            <w:r w:rsidR="003565E6" w:rsidRPr="00E82223">
              <w:rPr>
                <w:rFonts w:ascii="Arial Narrow" w:hAnsi="Arial Narrow" w:cs="Tahoma"/>
                <w:color w:val="000000"/>
                <w:sz w:val="20"/>
                <w:szCs w:val="20"/>
              </w:rPr>
              <w:t>offending measured</w:t>
            </w:r>
            <w:r w:rsidRPr="00E82223">
              <w:rPr>
                <w:rFonts w:ascii="Arial Narrow" w:hAnsi="Arial Narrow" w:cs="Tahoma"/>
                <w:color w:val="000000"/>
                <w:sz w:val="20"/>
                <w:szCs w:val="20"/>
              </w:rPr>
              <w:t xml:space="preserve"> </w:t>
            </w:r>
            <w:r w:rsidR="006574EA">
              <w:rPr>
                <w:rFonts w:ascii="Arial Narrow" w:hAnsi="Arial Narrow" w:cs="Tahoma"/>
                <w:color w:val="000000"/>
                <w:sz w:val="20"/>
                <w:szCs w:val="20"/>
              </w:rPr>
              <w:t>long</w:t>
            </w:r>
            <w:r w:rsidRPr="00E82223">
              <w:rPr>
                <w:rFonts w:ascii="Arial Narrow" w:hAnsi="Arial Narrow" w:cs="Tahoma"/>
                <w:color w:val="000000"/>
                <w:sz w:val="20"/>
                <w:szCs w:val="20"/>
              </w:rPr>
              <w:t xml:space="preserve">-term will be auto calculated in ‘F.’ </w:t>
            </w:r>
          </w:p>
        </w:tc>
        <w:tc>
          <w:tcPr>
            <w:tcW w:w="3010" w:type="dxa"/>
          </w:tcPr>
          <w:p w14:paraId="40BBFD74" w14:textId="77777777" w:rsidR="000B7176" w:rsidRPr="000B7176" w:rsidRDefault="000B7176" w:rsidP="00CE2D1B">
            <w:pPr>
              <w:keepLines/>
              <w:numPr>
                <w:ilvl w:val="0"/>
                <w:numId w:val="109"/>
              </w:numPr>
              <w:tabs>
                <w:tab w:val="left" w:pos="285"/>
              </w:tabs>
              <w:spacing w:afterLines="20" w:after="48" w:line="240" w:lineRule="auto"/>
              <w:ind w:left="285" w:hanging="285"/>
              <w:rPr>
                <w:rFonts w:ascii="Arial Narrow" w:hAnsi="Arial Narrow" w:cs="Tahoma"/>
                <w:sz w:val="20"/>
                <w:szCs w:val="20"/>
              </w:rPr>
            </w:pPr>
            <w:r w:rsidRPr="000B7176">
              <w:rPr>
                <w:rFonts w:ascii="Arial Narrow" w:hAnsi="Arial Narrow" w:cs="Tahoma"/>
                <w:sz w:val="20"/>
                <w:szCs w:val="20"/>
              </w:rPr>
              <w:t>Number of program youth who exited the program 6-12 months ago that you are tracking</w:t>
            </w:r>
          </w:p>
          <w:p w14:paraId="40BBFD75" w14:textId="77777777" w:rsidR="000B7176" w:rsidRPr="000B7176" w:rsidRDefault="000B7176" w:rsidP="00CE2D1B">
            <w:pPr>
              <w:keepLines/>
              <w:numPr>
                <w:ilvl w:val="0"/>
                <w:numId w:val="109"/>
              </w:numPr>
              <w:tabs>
                <w:tab w:val="left" w:pos="285"/>
              </w:tabs>
              <w:spacing w:afterLines="20" w:after="48" w:line="240" w:lineRule="auto"/>
              <w:ind w:left="285" w:hanging="285"/>
              <w:rPr>
                <w:rFonts w:ascii="Arial Narrow" w:hAnsi="Arial Narrow" w:cs="Tahoma"/>
                <w:sz w:val="20"/>
                <w:szCs w:val="20"/>
              </w:rPr>
            </w:pPr>
            <w:r w:rsidRPr="000B7176">
              <w:rPr>
                <w:rFonts w:ascii="Arial Narrow" w:hAnsi="Arial Narrow" w:cs="Tahoma"/>
                <w:sz w:val="20"/>
                <w:szCs w:val="20"/>
              </w:rPr>
              <w:t>Of A, the number of program youth who had a new arrest or new delinquent offense during the reporting period</w:t>
            </w:r>
          </w:p>
          <w:p w14:paraId="40BBFD76" w14:textId="77777777" w:rsidR="000B7176" w:rsidRPr="000B7176" w:rsidRDefault="000B7176" w:rsidP="00CE2D1B">
            <w:pPr>
              <w:keepLines/>
              <w:numPr>
                <w:ilvl w:val="0"/>
                <w:numId w:val="109"/>
              </w:numPr>
              <w:tabs>
                <w:tab w:val="left" w:pos="285"/>
              </w:tabs>
              <w:spacing w:afterLines="20" w:after="48" w:line="240" w:lineRule="auto"/>
              <w:ind w:left="285" w:hanging="285"/>
              <w:rPr>
                <w:rFonts w:ascii="Arial Narrow" w:hAnsi="Arial Narrow" w:cs="Tahoma"/>
                <w:sz w:val="20"/>
                <w:szCs w:val="20"/>
              </w:rPr>
            </w:pPr>
            <w:r w:rsidRPr="000B7176">
              <w:rPr>
                <w:rFonts w:ascii="Arial Narrow" w:hAnsi="Arial Narrow" w:cs="Tahoma"/>
                <w:sz w:val="20"/>
                <w:szCs w:val="20"/>
              </w:rPr>
              <w:t>Number of program youth who were recommitted to a juvenile facility during the reporting period</w:t>
            </w:r>
          </w:p>
          <w:p w14:paraId="40BBFD77" w14:textId="77777777" w:rsidR="000B7176" w:rsidRPr="000B7176" w:rsidRDefault="000B7176" w:rsidP="00CE2D1B">
            <w:pPr>
              <w:keepLines/>
              <w:numPr>
                <w:ilvl w:val="0"/>
                <w:numId w:val="109"/>
              </w:numPr>
              <w:tabs>
                <w:tab w:val="left" w:pos="285"/>
              </w:tabs>
              <w:spacing w:afterLines="20" w:after="48" w:line="240" w:lineRule="auto"/>
              <w:ind w:left="285" w:hanging="285"/>
              <w:rPr>
                <w:rFonts w:ascii="Arial Narrow" w:hAnsi="Arial Narrow" w:cs="Tahoma"/>
                <w:sz w:val="20"/>
                <w:szCs w:val="20"/>
              </w:rPr>
            </w:pPr>
            <w:r w:rsidRPr="000B7176">
              <w:rPr>
                <w:rFonts w:ascii="Arial Narrow" w:hAnsi="Arial Narrow" w:cs="Tahoma"/>
                <w:sz w:val="20"/>
                <w:szCs w:val="20"/>
              </w:rPr>
              <w:t>Number of program youth who were sentenced to adult prison during the reporting period</w:t>
            </w:r>
          </w:p>
          <w:p w14:paraId="40BBFD78" w14:textId="77777777" w:rsidR="000B7176" w:rsidRPr="000B7176" w:rsidRDefault="000B7176" w:rsidP="00CE2D1B">
            <w:pPr>
              <w:keepLines/>
              <w:numPr>
                <w:ilvl w:val="0"/>
                <w:numId w:val="109"/>
              </w:numPr>
              <w:tabs>
                <w:tab w:val="left" w:pos="285"/>
              </w:tabs>
              <w:spacing w:afterLines="20" w:after="48" w:line="240" w:lineRule="auto"/>
              <w:ind w:left="285" w:hanging="285"/>
              <w:rPr>
                <w:rFonts w:ascii="Arial Narrow" w:hAnsi="Arial Narrow" w:cs="Tahoma"/>
                <w:sz w:val="20"/>
                <w:szCs w:val="20"/>
              </w:rPr>
            </w:pPr>
            <w:r w:rsidRPr="000B7176">
              <w:rPr>
                <w:rFonts w:ascii="Arial Narrow" w:hAnsi="Arial Narrow" w:cs="Tahoma"/>
                <w:sz w:val="20"/>
                <w:szCs w:val="20"/>
              </w:rPr>
              <w:t>Number of youth who received another sentence during the reporting period</w:t>
            </w:r>
          </w:p>
          <w:p w14:paraId="40BBFD79" w14:textId="77777777" w:rsidR="000B7176" w:rsidRPr="000B7176" w:rsidRDefault="000B7176" w:rsidP="00CE2D1B">
            <w:pPr>
              <w:keepLines/>
              <w:numPr>
                <w:ilvl w:val="0"/>
                <w:numId w:val="109"/>
              </w:numPr>
              <w:tabs>
                <w:tab w:val="left" w:pos="285"/>
              </w:tabs>
              <w:spacing w:afterLines="20" w:after="48" w:line="240" w:lineRule="auto"/>
              <w:ind w:left="285" w:hanging="285"/>
              <w:rPr>
                <w:rFonts w:ascii="Arial Narrow" w:hAnsi="Arial Narrow" w:cs="Tahoma"/>
                <w:sz w:val="20"/>
                <w:szCs w:val="20"/>
              </w:rPr>
            </w:pPr>
            <w:r w:rsidRPr="000B7176">
              <w:rPr>
                <w:rFonts w:ascii="Arial Narrow" w:hAnsi="Arial Narrow" w:cs="Tahoma"/>
                <w:sz w:val="20"/>
                <w:szCs w:val="20"/>
              </w:rPr>
              <w:t>Percent RECIDIVISM (B/A)</w:t>
            </w:r>
          </w:p>
        </w:tc>
        <w:tc>
          <w:tcPr>
            <w:tcW w:w="1584" w:type="dxa"/>
          </w:tcPr>
          <w:p w14:paraId="40BBFD7A" w14:textId="77777777" w:rsidR="000B7176" w:rsidRPr="005C1171" w:rsidRDefault="000B7176" w:rsidP="00090030">
            <w:pPr>
              <w:keepLines/>
              <w:spacing w:afterLines="20" w:after="48" w:line="240" w:lineRule="auto"/>
              <w:rPr>
                <w:rFonts w:ascii="Arial Narrow" w:hAnsi="Arial Narrow" w:cs="Tahoma"/>
                <w:sz w:val="20"/>
                <w:szCs w:val="20"/>
              </w:rPr>
            </w:pPr>
          </w:p>
        </w:tc>
      </w:tr>
      <w:tr w:rsidR="004336C9" w:rsidRPr="005C1171" w14:paraId="40BBFD86" w14:textId="77777777" w:rsidTr="00381EB8">
        <w:trPr>
          <w:cantSplit/>
          <w:jc w:val="center"/>
        </w:trPr>
        <w:tc>
          <w:tcPr>
            <w:tcW w:w="333" w:type="dxa"/>
          </w:tcPr>
          <w:p w14:paraId="40BBFD7C" w14:textId="77777777" w:rsidR="000B7176" w:rsidRPr="005C1171" w:rsidRDefault="000B7176" w:rsidP="00090030">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10</w:t>
            </w:r>
          </w:p>
        </w:tc>
        <w:tc>
          <w:tcPr>
            <w:tcW w:w="1814" w:type="dxa"/>
          </w:tcPr>
          <w:p w14:paraId="40BBFD7D" w14:textId="77777777" w:rsidR="000B7176" w:rsidRPr="000672A4" w:rsidRDefault="000B7176" w:rsidP="00CE25A6">
            <w:pPr>
              <w:pStyle w:val="NoSpacing"/>
              <w:rPr>
                <w:rFonts w:ascii="Arial Narrow" w:hAnsi="Arial Narrow"/>
                <w:b/>
                <w:color w:val="000000"/>
                <w:sz w:val="20"/>
                <w:szCs w:val="20"/>
              </w:rPr>
            </w:pPr>
            <w:r w:rsidRPr="00F1138D">
              <w:rPr>
                <w:rFonts w:ascii="Arial Narrow" w:hAnsi="Arial Narrow"/>
                <w:sz w:val="20"/>
                <w:szCs w:val="20"/>
              </w:rPr>
              <w:t>Number and percent of program youth who are VICTIMIZED (short term)</w:t>
            </w:r>
          </w:p>
        </w:tc>
        <w:tc>
          <w:tcPr>
            <w:tcW w:w="4176" w:type="dxa"/>
          </w:tcPr>
          <w:p w14:paraId="40BBFD7E" w14:textId="77777777" w:rsidR="000B7176" w:rsidRDefault="000B7176" w:rsidP="00A14C65">
            <w:pPr>
              <w:keepLines/>
              <w:spacing w:after="80" w:line="240" w:lineRule="auto"/>
              <w:rPr>
                <w:rFonts w:ascii="Arial Narrow" w:hAnsi="Arial Narrow" w:cs="Tahoma"/>
                <w:color w:val="000000"/>
                <w:sz w:val="20"/>
                <w:szCs w:val="20"/>
              </w:rPr>
            </w:pPr>
            <w:r w:rsidRPr="00EC24A0">
              <w:rPr>
                <w:rFonts w:ascii="Arial Narrow" w:hAnsi="Arial Narrow" w:cs="Tahoma"/>
                <w:color w:val="000000"/>
                <w:sz w:val="20"/>
                <w:szCs w:val="20"/>
              </w:rPr>
              <w:t xml:space="preserve">The measure determines the number of program youth who are harmed or adversely </w:t>
            </w:r>
            <w:r w:rsidRPr="00A14C65">
              <w:rPr>
                <w:rFonts w:ascii="Arial Narrow" w:hAnsi="Arial Narrow" w:cs="Tahoma"/>
                <w:sz w:val="20"/>
                <w:szCs w:val="20"/>
              </w:rPr>
              <w:t>affected</w:t>
            </w:r>
            <w:r w:rsidRPr="00EC24A0">
              <w:rPr>
                <w:rFonts w:ascii="Arial Narrow" w:hAnsi="Arial Narrow" w:cs="Tahoma"/>
                <w:color w:val="000000"/>
                <w:sz w:val="20"/>
                <w:szCs w:val="20"/>
              </w:rPr>
              <w:t xml:space="preserve"> by someone else’s criminal actions. Victimization can be physical or psychological; it also includes harm or adverse effects to youth’s property. </w:t>
            </w:r>
            <w:r w:rsidR="0069743B" w:rsidRPr="0069743B">
              <w:rPr>
                <w:rFonts w:ascii="Arial Narrow" w:hAnsi="Arial Narrow" w:cs="Tahoma"/>
                <w:color w:val="000000"/>
                <w:sz w:val="20"/>
                <w:szCs w:val="20"/>
              </w:rPr>
              <w:t>Appropriate for any youth-serving program. Official records (police, juvenile court)</w:t>
            </w:r>
            <w:r w:rsidR="0069743B">
              <w:rPr>
                <w:rFonts w:ascii="Arial Narrow" w:hAnsi="Arial Narrow" w:cs="Tahoma"/>
                <w:color w:val="000000"/>
                <w:sz w:val="20"/>
                <w:szCs w:val="20"/>
              </w:rPr>
              <w:t xml:space="preserve"> are the preferred data source</w:t>
            </w:r>
          </w:p>
          <w:p w14:paraId="40BBFD7F" w14:textId="77777777" w:rsidR="000B7176" w:rsidRPr="00EC24A0" w:rsidRDefault="000B7176" w:rsidP="00A14C65">
            <w:pPr>
              <w:keepLines/>
              <w:spacing w:after="80" w:line="240" w:lineRule="auto"/>
              <w:rPr>
                <w:rFonts w:ascii="Arial Narrow" w:hAnsi="Arial Narrow" w:cs="Tahoma"/>
                <w:color w:val="000000"/>
                <w:sz w:val="20"/>
                <w:szCs w:val="20"/>
              </w:rPr>
            </w:pPr>
            <w:r w:rsidRPr="00EC24A0">
              <w:rPr>
                <w:rFonts w:ascii="Arial Narrow" w:hAnsi="Arial Narrow" w:cs="Tahoma"/>
                <w:color w:val="000000"/>
                <w:sz w:val="20"/>
                <w:szCs w:val="20"/>
              </w:rPr>
              <w:t xml:space="preserve">The number of youth tracked should reflect the number of program youth </w:t>
            </w:r>
            <w:r w:rsidRPr="00A14C65">
              <w:rPr>
                <w:rFonts w:ascii="Arial Narrow" w:hAnsi="Arial Narrow" w:cs="Tahoma"/>
                <w:sz w:val="20"/>
                <w:szCs w:val="20"/>
              </w:rPr>
              <w:t>that</w:t>
            </w:r>
            <w:r w:rsidRPr="00EC24A0">
              <w:rPr>
                <w:rFonts w:ascii="Arial Narrow" w:hAnsi="Arial Narrow" w:cs="Tahoma"/>
                <w:color w:val="000000"/>
                <w:sz w:val="20"/>
                <w:szCs w:val="20"/>
              </w:rPr>
              <w:t xml:space="preserve"> are followed or monitored for victimization. Ideally this number should be all youth served by the program during the reporting period. </w:t>
            </w:r>
          </w:p>
          <w:p w14:paraId="40BBFD80" w14:textId="77777777" w:rsidR="0069743B" w:rsidRPr="005C1171" w:rsidRDefault="000B7176" w:rsidP="00A14C65">
            <w:pPr>
              <w:keepLines/>
              <w:spacing w:after="0" w:line="240" w:lineRule="auto"/>
              <w:rPr>
                <w:rFonts w:ascii="Arial Narrow" w:hAnsi="Arial Narrow" w:cs="Tahoma"/>
                <w:color w:val="000000"/>
                <w:sz w:val="20"/>
                <w:szCs w:val="20"/>
              </w:rPr>
            </w:pPr>
            <w:r w:rsidRPr="00EC24A0">
              <w:rPr>
                <w:rFonts w:ascii="Arial Narrow" w:hAnsi="Arial Narrow" w:cs="Tahoma"/>
                <w:bCs/>
                <w:color w:val="000000"/>
                <w:sz w:val="20"/>
                <w:szCs w:val="20"/>
              </w:rPr>
              <w:t>Example:</w:t>
            </w:r>
            <w:r w:rsidRPr="00EC24A0">
              <w:rPr>
                <w:rFonts w:ascii="Arial Narrow" w:hAnsi="Arial Narrow" w:cs="Tahoma"/>
                <w:b/>
                <w:bCs/>
                <w:color w:val="000000"/>
                <w:sz w:val="20"/>
                <w:szCs w:val="20"/>
              </w:rPr>
              <w:t xml:space="preserve"> </w:t>
            </w:r>
            <w:r w:rsidRPr="00EC24A0">
              <w:rPr>
                <w:rFonts w:ascii="Arial Narrow" w:hAnsi="Arial Narrow" w:cs="Tahoma"/>
                <w:color w:val="000000"/>
                <w:sz w:val="20"/>
                <w:szCs w:val="20"/>
              </w:rPr>
              <w:t>If I am tracking 50 program youth, then, the ‘B’ value would be 50. Of these 50 program youth that I am tracking, if 25 of them were victimized during the reporting period, then ‘</w:t>
            </w:r>
            <w:r w:rsidR="0069743B">
              <w:rPr>
                <w:rFonts w:ascii="Arial Narrow" w:hAnsi="Arial Narrow" w:cs="Tahoma"/>
                <w:color w:val="000000"/>
                <w:sz w:val="20"/>
                <w:szCs w:val="20"/>
              </w:rPr>
              <w:t>C</w:t>
            </w:r>
            <w:r w:rsidR="0069743B" w:rsidRPr="00EC24A0">
              <w:rPr>
                <w:rFonts w:ascii="Arial Narrow" w:hAnsi="Arial Narrow" w:cs="Tahoma"/>
                <w:color w:val="000000"/>
                <w:sz w:val="20"/>
                <w:szCs w:val="20"/>
              </w:rPr>
              <w:t xml:space="preserve">’ </w:t>
            </w:r>
            <w:r w:rsidRPr="00A14C65">
              <w:rPr>
                <w:rFonts w:ascii="Arial Narrow" w:hAnsi="Arial Narrow" w:cs="Tahoma"/>
                <w:bCs/>
                <w:sz w:val="20"/>
                <w:szCs w:val="20"/>
              </w:rPr>
              <w:t>would</w:t>
            </w:r>
            <w:r w:rsidRPr="00EC24A0">
              <w:rPr>
                <w:rFonts w:ascii="Arial Narrow" w:hAnsi="Arial Narrow" w:cs="Tahoma"/>
                <w:color w:val="000000"/>
                <w:sz w:val="20"/>
                <w:szCs w:val="20"/>
              </w:rPr>
              <w:t xml:space="preserve"> be 25. The percent of youth who are victimized measured short-term will be auto calculated in ‘</w:t>
            </w:r>
            <w:r w:rsidR="0069743B">
              <w:rPr>
                <w:rFonts w:ascii="Arial Narrow" w:hAnsi="Arial Narrow" w:cs="Tahoma"/>
                <w:color w:val="000000"/>
                <w:sz w:val="20"/>
                <w:szCs w:val="20"/>
              </w:rPr>
              <w:t>D</w:t>
            </w:r>
            <w:r w:rsidR="0069743B" w:rsidRPr="00EC24A0">
              <w:rPr>
                <w:rFonts w:ascii="Arial Narrow" w:hAnsi="Arial Narrow" w:cs="Tahoma"/>
                <w:color w:val="000000"/>
                <w:sz w:val="20"/>
                <w:szCs w:val="20"/>
              </w:rPr>
              <w:t xml:space="preserve">’ </w:t>
            </w:r>
            <w:r w:rsidRPr="00EC24A0">
              <w:rPr>
                <w:rFonts w:ascii="Arial Narrow" w:hAnsi="Arial Narrow" w:cs="Tahoma"/>
                <w:color w:val="000000"/>
                <w:sz w:val="20"/>
                <w:szCs w:val="20"/>
              </w:rPr>
              <w:t>based on ‘</w:t>
            </w:r>
            <w:r w:rsidR="0069743B">
              <w:rPr>
                <w:rFonts w:ascii="Arial Narrow" w:hAnsi="Arial Narrow" w:cs="Tahoma"/>
                <w:color w:val="000000"/>
                <w:sz w:val="20"/>
                <w:szCs w:val="20"/>
              </w:rPr>
              <w:t>B</w:t>
            </w:r>
            <w:r w:rsidR="0069743B" w:rsidRPr="00EC24A0">
              <w:rPr>
                <w:rFonts w:ascii="Arial Narrow" w:hAnsi="Arial Narrow" w:cs="Tahoma"/>
                <w:color w:val="000000"/>
                <w:sz w:val="20"/>
                <w:szCs w:val="20"/>
              </w:rPr>
              <w:t xml:space="preserve">’ </w:t>
            </w:r>
            <w:r w:rsidRPr="00EC24A0">
              <w:rPr>
                <w:rFonts w:ascii="Arial Narrow" w:hAnsi="Arial Narrow" w:cs="Tahoma"/>
                <w:color w:val="000000"/>
                <w:sz w:val="20"/>
                <w:szCs w:val="20"/>
              </w:rPr>
              <w:t>and ‘</w:t>
            </w:r>
            <w:r w:rsidR="0069743B">
              <w:rPr>
                <w:rFonts w:ascii="Arial Narrow" w:hAnsi="Arial Narrow" w:cs="Tahoma"/>
                <w:color w:val="000000"/>
                <w:sz w:val="20"/>
                <w:szCs w:val="20"/>
              </w:rPr>
              <w:t>C</w:t>
            </w:r>
            <w:r w:rsidR="0069743B" w:rsidRPr="00EC24A0">
              <w:rPr>
                <w:rFonts w:ascii="Arial Narrow" w:hAnsi="Arial Narrow" w:cs="Tahoma"/>
                <w:color w:val="000000"/>
                <w:sz w:val="20"/>
                <w:szCs w:val="20"/>
              </w:rPr>
              <w:t xml:space="preserve">’ </w:t>
            </w:r>
            <w:r w:rsidRPr="00EC24A0">
              <w:rPr>
                <w:rFonts w:ascii="Arial Narrow" w:hAnsi="Arial Narrow" w:cs="Tahoma"/>
                <w:color w:val="000000"/>
                <w:sz w:val="20"/>
                <w:szCs w:val="20"/>
              </w:rPr>
              <w:t xml:space="preserve">values.  </w:t>
            </w:r>
          </w:p>
        </w:tc>
        <w:tc>
          <w:tcPr>
            <w:tcW w:w="3010" w:type="dxa"/>
          </w:tcPr>
          <w:p w14:paraId="40BBFD81" w14:textId="77777777" w:rsidR="0000598A" w:rsidRDefault="0000598A" w:rsidP="00CE2D1B">
            <w:pPr>
              <w:keepLines/>
              <w:numPr>
                <w:ilvl w:val="0"/>
                <w:numId w:val="110"/>
              </w:numPr>
              <w:tabs>
                <w:tab w:val="left" w:pos="285"/>
              </w:tabs>
              <w:spacing w:afterLines="20" w:after="48" w:line="240" w:lineRule="auto"/>
              <w:ind w:left="285" w:hanging="285"/>
              <w:rPr>
                <w:rFonts w:ascii="Arial Narrow" w:hAnsi="Arial Narrow" w:cs="Tahoma"/>
                <w:sz w:val="20"/>
                <w:szCs w:val="20"/>
              </w:rPr>
            </w:pPr>
            <w:r>
              <w:rPr>
                <w:rFonts w:ascii="Arial Narrow" w:hAnsi="Arial Narrow" w:cs="Tahoma"/>
                <w:sz w:val="20"/>
                <w:szCs w:val="20"/>
              </w:rPr>
              <w:t xml:space="preserve">Total number of </w:t>
            </w:r>
            <w:r w:rsidR="00FD3831">
              <w:rPr>
                <w:rFonts w:ascii="Arial Narrow" w:hAnsi="Arial Narrow" w:cs="Tahoma"/>
                <w:sz w:val="20"/>
                <w:szCs w:val="20"/>
              </w:rPr>
              <w:t xml:space="preserve">program </w:t>
            </w:r>
            <w:r>
              <w:rPr>
                <w:rFonts w:ascii="Arial Narrow" w:hAnsi="Arial Narrow" w:cs="Tahoma"/>
                <w:sz w:val="20"/>
                <w:szCs w:val="20"/>
              </w:rPr>
              <w:t>youth served</w:t>
            </w:r>
          </w:p>
          <w:p w14:paraId="40BBFD82" w14:textId="77777777" w:rsidR="000B7176" w:rsidRPr="000B7176" w:rsidRDefault="000B7176" w:rsidP="00CE2D1B">
            <w:pPr>
              <w:keepLines/>
              <w:numPr>
                <w:ilvl w:val="0"/>
                <w:numId w:val="110"/>
              </w:numPr>
              <w:tabs>
                <w:tab w:val="left" w:pos="285"/>
              </w:tabs>
              <w:spacing w:afterLines="20" w:after="48" w:line="240" w:lineRule="auto"/>
              <w:ind w:left="285" w:hanging="285"/>
              <w:rPr>
                <w:rFonts w:ascii="Arial Narrow" w:hAnsi="Arial Narrow" w:cs="Tahoma"/>
                <w:sz w:val="20"/>
                <w:szCs w:val="20"/>
              </w:rPr>
            </w:pPr>
            <w:r w:rsidRPr="000B7176">
              <w:rPr>
                <w:rFonts w:ascii="Arial Narrow" w:hAnsi="Arial Narrow" w:cs="Tahoma"/>
                <w:sz w:val="20"/>
                <w:szCs w:val="20"/>
              </w:rPr>
              <w:t>Number of program youth tracked during the reporting period for victimization</w:t>
            </w:r>
          </w:p>
          <w:p w14:paraId="40BBFD83" w14:textId="77777777" w:rsidR="000B7176" w:rsidRPr="000B7176" w:rsidRDefault="0000598A" w:rsidP="00CE2D1B">
            <w:pPr>
              <w:keepLines/>
              <w:numPr>
                <w:ilvl w:val="0"/>
                <w:numId w:val="110"/>
              </w:numPr>
              <w:tabs>
                <w:tab w:val="left" w:pos="285"/>
              </w:tabs>
              <w:spacing w:afterLines="20" w:after="48" w:line="240" w:lineRule="auto"/>
              <w:ind w:left="285" w:hanging="285"/>
              <w:rPr>
                <w:rFonts w:ascii="Arial Narrow" w:hAnsi="Arial Narrow" w:cs="Tahoma"/>
                <w:sz w:val="20"/>
                <w:szCs w:val="20"/>
              </w:rPr>
            </w:pPr>
            <w:r>
              <w:rPr>
                <w:rFonts w:ascii="Arial Narrow" w:hAnsi="Arial Narrow" w:cs="Tahoma"/>
                <w:sz w:val="20"/>
                <w:szCs w:val="20"/>
              </w:rPr>
              <w:t>Of B</w:t>
            </w:r>
            <w:r w:rsidR="000B7176" w:rsidRPr="000B7176">
              <w:rPr>
                <w:rFonts w:ascii="Arial Narrow" w:hAnsi="Arial Narrow" w:cs="Tahoma"/>
                <w:sz w:val="20"/>
                <w:szCs w:val="20"/>
              </w:rPr>
              <w:t>, the number of program youth who were victimized</w:t>
            </w:r>
          </w:p>
          <w:p w14:paraId="40BBFD84" w14:textId="77777777" w:rsidR="00B31E44" w:rsidRPr="00B31E44" w:rsidRDefault="00B31E44" w:rsidP="00CE2D1B">
            <w:pPr>
              <w:keepLines/>
              <w:numPr>
                <w:ilvl w:val="0"/>
                <w:numId w:val="110"/>
              </w:numPr>
              <w:tabs>
                <w:tab w:val="left" w:pos="285"/>
              </w:tabs>
              <w:spacing w:afterLines="20" w:after="48" w:line="240" w:lineRule="auto"/>
              <w:ind w:left="285" w:hanging="285"/>
              <w:rPr>
                <w:rFonts w:ascii="Arial Narrow" w:hAnsi="Arial Narrow" w:cs="Tahoma"/>
                <w:sz w:val="20"/>
                <w:szCs w:val="20"/>
              </w:rPr>
            </w:pPr>
            <w:r>
              <w:rPr>
                <w:rFonts w:ascii="Arial Narrow" w:hAnsi="Arial Narrow" w:cs="Tahoma"/>
                <w:sz w:val="20"/>
                <w:szCs w:val="20"/>
              </w:rPr>
              <w:t>Percent VICTIMIZED (C/B)</w:t>
            </w:r>
          </w:p>
        </w:tc>
        <w:tc>
          <w:tcPr>
            <w:tcW w:w="1584" w:type="dxa"/>
          </w:tcPr>
          <w:p w14:paraId="40BBFD85" w14:textId="77777777" w:rsidR="000B7176" w:rsidRPr="005C1171" w:rsidRDefault="000B7176" w:rsidP="00090030">
            <w:pPr>
              <w:tabs>
                <w:tab w:val="left" w:pos="103"/>
                <w:tab w:val="left" w:pos="283"/>
                <w:tab w:val="left" w:pos="823"/>
              </w:tabs>
              <w:spacing w:afterLines="20" w:after="48" w:line="240" w:lineRule="auto"/>
              <w:rPr>
                <w:rFonts w:ascii="Arial Narrow" w:hAnsi="Arial Narrow" w:cs="Tahoma"/>
                <w:sz w:val="20"/>
                <w:szCs w:val="20"/>
              </w:rPr>
            </w:pPr>
          </w:p>
        </w:tc>
      </w:tr>
      <w:tr w:rsidR="004336C9" w:rsidRPr="005C1171" w14:paraId="40BBFD8F" w14:textId="77777777" w:rsidTr="00381EB8">
        <w:trPr>
          <w:cantSplit/>
          <w:trHeight w:val="3685"/>
          <w:jc w:val="center"/>
        </w:trPr>
        <w:tc>
          <w:tcPr>
            <w:tcW w:w="333" w:type="dxa"/>
          </w:tcPr>
          <w:p w14:paraId="40BBFD87" w14:textId="77777777" w:rsidR="000B7176" w:rsidRPr="005C1171" w:rsidRDefault="000B7176" w:rsidP="00090030">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lastRenderedPageBreak/>
              <w:t>10</w:t>
            </w:r>
          </w:p>
        </w:tc>
        <w:tc>
          <w:tcPr>
            <w:tcW w:w="1814" w:type="dxa"/>
          </w:tcPr>
          <w:p w14:paraId="40BBFD88" w14:textId="77777777" w:rsidR="000B7176" w:rsidRPr="000672A4" w:rsidRDefault="000B7176" w:rsidP="00CE25A6">
            <w:pPr>
              <w:pStyle w:val="NoSpacing"/>
              <w:rPr>
                <w:rFonts w:ascii="Arial Narrow" w:hAnsi="Arial Narrow"/>
                <w:b/>
                <w:color w:val="000000"/>
                <w:sz w:val="20"/>
                <w:szCs w:val="20"/>
              </w:rPr>
            </w:pPr>
            <w:r w:rsidRPr="00F1138D">
              <w:rPr>
                <w:rFonts w:ascii="Arial Narrow" w:hAnsi="Arial Narrow"/>
                <w:color w:val="000000"/>
                <w:sz w:val="20"/>
                <w:szCs w:val="20"/>
              </w:rPr>
              <w:t xml:space="preserve">Number and percent of program youth who are </w:t>
            </w:r>
            <w:r w:rsidRPr="00F1138D">
              <w:rPr>
                <w:rFonts w:ascii="Arial Narrow" w:hAnsi="Arial Narrow"/>
                <w:sz w:val="20"/>
                <w:szCs w:val="20"/>
              </w:rPr>
              <w:t xml:space="preserve">VICTIMIZED </w:t>
            </w:r>
            <w:r w:rsidRPr="00F1138D">
              <w:rPr>
                <w:rFonts w:ascii="Arial Narrow" w:hAnsi="Arial Narrow"/>
                <w:color w:val="000000"/>
                <w:sz w:val="20"/>
                <w:szCs w:val="20"/>
              </w:rPr>
              <w:t>(long term)</w:t>
            </w:r>
          </w:p>
        </w:tc>
        <w:tc>
          <w:tcPr>
            <w:tcW w:w="4176" w:type="dxa"/>
          </w:tcPr>
          <w:p w14:paraId="40BBFD89" w14:textId="77777777" w:rsidR="000B7176" w:rsidRPr="00EC24A0" w:rsidRDefault="000B7176" w:rsidP="00A14C65">
            <w:pPr>
              <w:keepLines/>
              <w:spacing w:after="80" w:line="240" w:lineRule="auto"/>
              <w:rPr>
                <w:rFonts w:ascii="Arial Narrow" w:hAnsi="Arial Narrow" w:cs="Tahoma"/>
                <w:color w:val="000000"/>
                <w:sz w:val="20"/>
                <w:szCs w:val="20"/>
              </w:rPr>
            </w:pPr>
            <w:r w:rsidRPr="00EC24A0">
              <w:rPr>
                <w:rFonts w:ascii="Arial Narrow" w:hAnsi="Arial Narrow" w:cs="Tahoma"/>
                <w:color w:val="000000"/>
                <w:sz w:val="20"/>
                <w:szCs w:val="20"/>
              </w:rPr>
              <w:t xml:space="preserve">The measure determines the number of program youth who are harmed or adversely affected by someone else’s criminal actions. Victimization can be physical or psychological; it also includes harm or adverse effects to youth’s property. The number of youth tracked should reflect the number of program youth that are followed or monitored for victimization 6-12 </w:t>
            </w:r>
            <w:r w:rsidRPr="00A14C65">
              <w:rPr>
                <w:rFonts w:ascii="Arial Narrow" w:hAnsi="Arial Narrow" w:cs="Tahoma"/>
                <w:sz w:val="20"/>
                <w:szCs w:val="20"/>
              </w:rPr>
              <w:t>months</w:t>
            </w:r>
            <w:r w:rsidRPr="00EC24A0">
              <w:rPr>
                <w:rFonts w:ascii="Arial Narrow" w:hAnsi="Arial Narrow" w:cs="Tahoma"/>
                <w:color w:val="000000"/>
                <w:sz w:val="20"/>
                <w:szCs w:val="20"/>
              </w:rPr>
              <w:t xml:space="preserve"> after exiting the program.</w:t>
            </w:r>
          </w:p>
          <w:p w14:paraId="40BBFD8A" w14:textId="77777777" w:rsidR="0051615C" w:rsidRPr="005C1171" w:rsidRDefault="000B7176" w:rsidP="00A14C65">
            <w:pPr>
              <w:keepLines/>
              <w:spacing w:after="0" w:line="240" w:lineRule="auto"/>
              <w:rPr>
                <w:rFonts w:ascii="Arial Narrow" w:hAnsi="Arial Narrow" w:cs="Tahoma"/>
                <w:color w:val="000000"/>
                <w:sz w:val="20"/>
                <w:szCs w:val="20"/>
              </w:rPr>
            </w:pPr>
            <w:r w:rsidRPr="00EC24A0">
              <w:rPr>
                <w:rFonts w:ascii="Arial Narrow" w:hAnsi="Arial Narrow" w:cs="Tahoma"/>
                <w:bCs/>
                <w:color w:val="000000"/>
                <w:sz w:val="20"/>
                <w:szCs w:val="20"/>
              </w:rPr>
              <w:t>Example:</w:t>
            </w:r>
            <w:r w:rsidRPr="00EC24A0">
              <w:rPr>
                <w:rFonts w:ascii="Arial Narrow" w:hAnsi="Arial Narrow" w:cs="Tahoma"/>
                <w:b/>
                <w:bCs/>
                <w:color w:val="000000"/>
                <w:sz w:val="20"/>
                <w:szCs w:val="20"/>
              </w:rPr>
              <w:t xml:space="preserve"> </w:t>
            </w:r>
            <w:r w:rsidRPr="00EC24A0">
              <w:rPr>
                <w:rFonts w:ascii="Arial Narrow" w:hAnsi="Arial Narrow" w:cs="Tahoma"/>
                <w:color w:val="000000"/>
                <w:sz w:val="20"/>
                <w:szCs w:val="20"/>
              </w:rPr>
              <w:t>A grantee may have several youth who exited the program 6-</w:t>
            </w:r>
            <w:r w:rsidRPr="00A14C65">
              <w:rPr>
                <w:rFonts w:ascii="Arial Narrow" w:hAnsi="Arial Narrow" w:cs="Tahoma"/>
                <w:sz w:val="20"/>
                <w:szCs w:val="20"/>
              </w:rPr>
              <w:t>12</w:t>
            </w:r>
            <w:r w:rsidRPr="00EC24A0">
              <w:rPr>
                <w:rFonts w:ascii="Arial Narrow" w:hAnsi="Arial Narrow" w:cs="Tahoma"/>
                <w:color w:val="000000"/>
                <w:sz w:val="20"/>
                <w:szCs w:val="20"/>
              </w:rPr>
              <w:t xml:space="preserve"> months ago, however, they are tracking only 100 of them, therefore, and the ‘A’ value will be 100. Of these 100 program youth that exited the program 6-12 months ago 65 had been victimized </w:t>
            </w:r>
            <w:r w:rsidRPr="00A14C65">
              <w:rPr>
                <w:rFonts w:ascii="Arial Narrow" w:hAnsi="Arial Narrow" w:cs="Tahoma"/>
                <w:bCs/>
                <w:sz w:val="20"/>
                <w:szCs w:val="20"/>
              </w:rPr>
              <w:t>during</w:t>
            </w:r>
            <w:r w:rsidRPr="00EC24A0">
              <w:rPr>
                <w:rFonts w:ascii="Arial Narrow" w:hAnsi="Arial Narrow" w:cs="Tahoma"/>
                <w:color w:val="000000"/>
                <w:sz w:val="20"/>
                <w:szCs w:val="20"/>
              </w:rPr>
              <w:t xml:space="preserve"> the reporting period, therefore the ‘B’ value should be recorded as 65. The percent of youth who are victimized measured long-term will be auto calculated in ‘C’ based on ‘A’ and ‘B’ values. </w:t>
            </w:r>
          </w:p>
        </w:tc>
        <w:tc>
          <w:tcPr>
            <w:tcW w:w="3010" w:type="dxa"/>
          </w:tcPr>
          <w:p w14:paraId="40BBFD8B" w14:textId="77777777" w:rsidR="000B7176" w:rsidRPr="004336C9" w:rsidRDefault="000B7176" w:rsidP="00CE2D1B">
            <w:pPr>
              <w:keepLines/>
              <w:numPr>
                <w:ilvl w:val="0"/>
                <w:numId w:val="111"/>
              </w:numPr>
              <w:tabs>
                <w:tab w:val="left" w:pos="285"/>
              </w:tabs>
              <w:spacing w:afterLines="20" w:after="48" w:line="240" w:lineRule="auto"/>
              <w:ind w:left="285" w:hanging="285"/>
              <w:rPr>
                <w:rFonts w:ascii="Arial Narrow" w:hAnsi="Arial Narrow" w:cs="Tahoma"/>
                <w:sz w:val="20"/>
                <w:szCs w:val="20"/>
              </w:rPr>
            </w:pPr>
            <w:r w:rsidRPr="004336C9">
              <w:rPr>
                <w:rFonts w:ascii="Arial Narrow" w:hAnsi="Arial Narrow" w:cs="Tahoma"/>
                <w:sz w:val="20"/>
                <w:szCs w:val="20"/>
              </w:rPr>
              <w:t>Number of program youth who exited the program 6-12 months ago that you are tracking for victimization</w:t>
            </w:r>
          </w:p>
          <w:p w14:paraId="40BBFD8C" w14:textId="77777777" w:rsidR="000B7176" w:rsidRPr="004336C9" w:rsidRDefault="000B7176" w:rsidP="00CE2D1B">
            <w:pPr>
              <w:keepLines/>
              <w:numPr>
                <w:ilvl w:val="0"/>
                <w:numId w:val="111"/>
              </w:numPr>
              <w:tabs>
                <w:tab w:val="left" w:pos="285"/>
              </w:tabs>
              <w:spacing w:afterLines="20" w:after="48" w:line="240" w:lineRule="auto"/>
              <w:ind w:left="285" w:hanging="285"/>
              <w:rPr>
                <w:rFonts w:ascii="Arial Narrow" w:hAnsi="Arial Narrow" w:cs="Tahoma"/>
                <w:sz w:val="20"/>
                <w:szCs w:val="20"/>
              </w:rPr>
            </w:pPr>
            <w:r w:rsidRPr="004336C9">
              <w:rPr>
                <w:rFonts w:ascii="Arial Narrow" w:hAnsi="Arial Narrow" w:cs="Tahoma"/>
                <w:sz w:val="20"/>
                <w:szCs w:val="20"/>
              </w:rPr>
              <w:t xml:space="preserve">Of A, the number of program youth who were victimized during </w:t>
            </w:r>
            <w:r w:rsidR="00377399">
              <w:rPr>
                <w:rFonts w:ascii="Arial Narrow" w:hAnsi="Arial Narrow" w:cs="Tahoma"/>
                <w:sz w:val="20"/>
                <w:szCs w:val="20"/>
              </w:rPr>
              <w:t>the</w:t>
            </w:r>
            <w:r w:rsidR="00377399" w:rsidRPr="004336C9">
              <w:rPr>
                <w:rFonts w:ascii="Arial Narrow" w:hAnsi="Arial Narrow" w:cs="Tahoma"/>
                <w:sz w:val="20"/>
                <w:szCs w:val="20"/>
              </w:rPr>
              <w:t xml:space="preserve"> </w:t>
            </w:r>
            <w:r w:rsidRPr="004336C9">
              <w:rPr>
                <w:rFonts w:ascii="Arial Narrow" w:hAnsi="Arial Narrow" w:cs="Tahoma"/>
                <w:sz w:val="20"/>
                <w:szCs w:val="20"/>
              </w:rPr>
              <w:t>reporting period</w:t>
            </w:r>
          </w:p>
          <w:p w14:paraId="40BBFD8D" w14:textId="77777777" w:rsidR="000B7176" w:rsidRPr="004336C9" w:rsidRDefault="004336C9" w:rsidP="00CE2D1B">
            <w:pPr>
              <w:keepLines/>
              <w:numPr>
                <w:ilvl w:val="0"/>
                <w:numId w:val="111"/>
              </w:numPr>
              <w:tabs>
                <w:tab w:val="left" w:pos="285"/>
              </w:tabs>
              <w:spacing w:afterLines="20" w:after="48" w:line="240" w:lineRule="auto"/>
              <w:ind w:left="285" w:hanging="285"/>
              <w:rPr>
                <w:rFonts w:ascii="Arial Narrow" w:hAnsi="Arial Narrow" w:cs="Tahoma"/>
                <w:sz w:val="20"/>
                <w:szCs w:val="20"/>
              </w:rPr>
            </w:pPr>
            <w:r>
              <w:rPr>
                <w:rFonts w:ascii="Arial Narrow" w:hAnsi="Arial Narrow" w:cs="Tahoma"/>
                <w:sz w:val="20"/>
                <w:szCs w:val="20"/>
              </w:rPr>
              <w:t xml:space="preserve"> </w:t>
            </w:r>
            <w:r w:rsidR="000B7176" w:rsidRPr="004336C9">
              <w:rPr>
                <w:rFonts w:ascii="Arial Narrow" w:hAnsi="Arial Narrow" w:cs="Tahoma"/>
                <w:sz w:val="20"/>
                <w:szCs w:val="20"/>
              </w:rPr>
              <w:t>Percent VICTIMIZED (B/A)</w:t>
            </w:r>
          </w:p>
        </w:tc>
        <w:tc>
          <w:tcPr>
            <w:tcW w:w="1584" w:type="dxa"/>
          </w:tcPr>
          <w:p w14:paraId="40BBFD8E" w14:textId="77777777" w:rsidR="000B7176" w:rsidRPr="005C1171" w:rsidRDefault="000B7176" w:rsidP="00090030">
            <w:pPr>
              <w:tabs>
                <w:tab w:val="left" w:pos="103"/>
                <w:tab w:val="left" w:pos="283"/>
                <w:tab w:val="left" w:pos="823"/>
              </w:tabs>
              <w:spacing w:afterLines="20" w:after="48" w:line="240" w:lineRule="auto"/>
              <w:rPr>
                <w:rFonts w:ascii="Arial Narrow" w:hAnsi="Arial Narrow" w:cs="Tahoma"/>
                <w:sz w:val="20"/>
                <w:szCs w:val="20"/>
              </w:rPr>
            </w:pPr>
          </w:p>
        </w:tc>
      </w:tr>
      <w:tr w:rsidR="004336C9" w:rsidRPr="005C1171" w14:paraId="40BBFD99" w14:textId="77777777" w:rsidTr="00381EB8">
        <w:trPr>
          <w:cantSplit/>
          <w:trHeight w:val="3433"/>
          <w:jc w:val="center"/>
        </w:trPr>
        <w:tc>
          <w:tcPr>
            <w:tcW w:w="333" w:type="dxa"/>
          </w:tcPr>
          <w:p w14:paraId="40BBFD90" w14:textId="77777777" w:rsidR="000B7176" w:rsidRPr="005C1171" w:rsidRDefault="000B7176" w:rsidP="00090030">
            <w:pPr>
              <w:keepLines/>
              <w:spacing w:afterLines="20" w:after="48" w:line="240" w:lineRule="auto"/>
              <w:rPr>
                <w:rFonts w:ascii="Arial Narrow" w:hAnsi="Arial Narrow" w:cs="Tahoma"/>
                <w:sz w:val="20"/>
                <w:szCs w:val="20"/>
              </w:rPr>
            </w:pPr>
            <w:r w:rsidRPr="005C1171">
              <w:rPr>
                <w:rFonts w:ascii="Arial Narrow" w:hAnsi="Arial Narrow" w:cs="Tahoma"/>
                <w:sz w:val="20"/>
                <w:szCs w:val="20"/>
              </w:rPr>
              <w:t>11</w:t>
            </w:r>
          </w:p>
        </w:tc>
        <w:tc>
          <w:tcPr>
            <w:tcW w:w="1814" w:type="dxa"/>
          </w:tcPr>
          <w:p w14:paraId="40BBFD91" w14:textId="77777777" w:rsidR="000B7176" w:rsidRPr="000672A4" w:rsidRDefault="000B7176" w:rsidP="00CE25A6">
            <w:pPr>
              <w:pStyle w:val="NoSpacing"/>
              <w:rPr>
                <w:rFonts w:ascii="Arial Narrow" w:hAnsi="Arial Narrow"/>
                <w:b/>
                <w:color w:val="000000"/>
                <w:sz w:val="20"/>
                <w:szCs w:val="20"/>
              </w:rPr>
            </w:pPr>
            <w:r w:rsidRPr="00F1138D">
              <w:rPr>
                <w:rFonts w:ascii="Arial Narrow" w:hAnsi="Arial Narrow"/>
                <w:sz w:val="20"/>
                <w:szCs w:val="20"/>
              </w:rPr>
              <w:t>Number and percent of program youth who are RE-VICTIMIZED (short term)</w:t>
            </w:r>
          </w:p>
        </w:tc>
        <w:tc>
          <w:tcPr>
            <w:tcW w:w="4176" w:type="dxa"/>
          </w:tcPr>
          <w:p w14:paraId="40BBFD92" w14:textId="77777777" w:rsidR="000B7176" w:rsidRDefault="000B7176" w:rsidP="00A14C65">
            <w:pPr>
              <w:keepLines/>
              <w:spacing w:after="80" w:line="240" w:lineRule="auto"/>
              <w:rPr>
                <w:rFonts w:ascii="Arial Narrow" w:hAnsi="Arial Narrow" w:cs="Tahoma"/>
                <w:sz w:val="20"/>
                <w:szCs w:val="20"/>
              </w:rPr>
            </w:pPr>
            <w:r w:rsidRPr="00122565">
              <w:rPr>
                <w:rFonts w:ascii="Arial Narrow" w:hAnsi="Arial Narrow" w:cs="Tahoma"/>
                <w:sz w:val="20"/>
                <w:szCs w:val="20"/>
              </w:rPr>
              <w:t>The re-victimization measure counts the number of youth who experienced subsequent victimization. Victimization can be physical or psychological; it also includes harm or adverse effects to youth’s property</w:t>
            </w:r>
            <w:r>
              <w:rPr>
                <w:rFonts w:ascii="Arial Narrow" w:hAnsi="Arial Narrow" w:cs="Tahoma"/>
                <w:sz w:val="20"/>
                <w:szCs w:val="20"/>
              </w:rPr>
              <w:t xml:space="preserve">. </w:t>
            </w:r>
          </w:p>
          <w:p w14:paraId="40BBFD93" w14:textId="77777777" w:rsidR="000B7176" w:rsidRDefault="000B7176" w:rsidP="00A14C65">
            <w:pPr>
              <w:keepLines/>
              <w:spacing w:after="80" w:line="240" w:lineRule="auto"/>
              <w:rPr>
                <w:rFonts w:ascii="Arial Narrow" w:hAnsi="Arial Narrow" w:cs="Tahoma"/>
                <w:sz w:val="20"/>
                <w:szCs w:val="20"/>
              </w:rPr>
            </w:pPr>
            <w:r w:rsidRPr="00122565">
              <w:rPr>
                <w:rFonts w:ascii="Arial Narrow" w:hAnsi="Arial Narrow" w:cs="Tahoma"/>
                <w:sz w:val="20"/>
                <w:szCs w:val="20"/>
              </w:rPr>
              <w:t>The number of youth tracked should reflect the number of program youth that are followed or monitored for re-victimization. Ideally this number should be all youth served by the program during the reporting period.</w:t>
            </w:r>
          </w:p>
          <w:p w14:paraId="40BBFD94" w14:textId="77777777" w:rsidR="00104BFD" w:rsidRPr="005C1517" w:rsidRDefault="000B7176" w:rsidP="00A14C65">
            <w:pPr>
              <w:keepLines/>
              <w:spacing w:after="0" w:line="240" w:lineRule="auto"/>
              <w:rPr>
                <w:rFonts w:ascii="Arial Narrow" w:hAnsi="Arial Narrow" w:cs="Tahoma"/>
                <w:sz w:val="20"/>
                <w:szCs w:val="20"/>
              </w:rPr>
            </w:pPr>
            <w:r w:rsidRPr="00122565">
              <w:rPr>
                <w:rFonts w:ascii="Arial Narrow" w:hAnsi="Arial Narrow" w:cs="Tahoma"/>
                <w:bCs/>
                <w:sz w:val="20"/>
                <w:szCs w:val="20"/>
              </w:rPr>
              <w:t>Example:</w:t>
            </w:r>
            <w:r w:rsidRPr="00122565">
              <w:rPr>
                <w:rFonts w:ascii="Arial Narrow" w:hAnsi="Arial Narrow" w:cs="Tahoma"/>
                <w:b/>
                <w:bCs/>
                <w:sz w:val="20"/>
                <w:szCs w:val="20"/>
              </w:rPr>
              <w:t xml:space="preserve"> </w:t>
            </w:r>
            <w:r w:rsidRPr="00122565">
              <w:rPr>
                <w:rFonts w:ascii="Arial Narrow" w:hAnsi="Arial Narrow" w:cs="Tahoma"/>
                <w:sz w:val="20"/>
                <w:szCs w:val="20"/>
              </w:rPr>
              <w:t>If I am tracking 50 program youth, then, the ‘</w:t>
            </w:r>
            <w:r w:rsidR="00104BFD">
              <w:rPr>
                <w:rFonts w:ascii="Arial Narrow" w:hAnsi="Arial Narrow" w:cs="Tahoma"/>
                <w:sz w:val="20"/>
                <w:szCs w:val="20"/>
              </w:rPr>
              <w:t>A</w:t>
            </w:r>
            <w:r w:rsidR="00104BFD" w:rsidRPr="00122565">
              <w:rPr>
                <w:rFonts w:ascii="Arial Narrow" w:hAnsi="Arial Narrow" w:cs="Tahoma"/>
                <w:sz w:val="20"/>
                <w:szCs w:val="20"/>
              </w:rPr>
              <w:t xml:space="preserve">’ </w:t>
            </w:r>
            <w:r w:rsidRPr="00122565">
              <w:rPr>
                <w:rFonts w:ascii="Arial Narrow" w:hAnsi="Arial Narrow" w:cs="Tahoma"/>
                <w:sz w:val="20"/>
                <w:szCs w:val="20"/>
              </w:rPr>
              <w:t xml:space="preserve">value would be 50. Of these 50 program youth that I am tracking, if 25 of them were re-victimized during the reporting period, then ‘B’ would be 25. The percent of youth who are re-victimized measured short-term will be auto calculated in ‘C’ based on ‘A’ and ‘B’ values.  </w:t>
            </w:r>
          </w:p>
        </w:tc>
        <w:tc>
          <w:tcPr>
            <w:tcW w:w="3010" w:type="dxa"/>
          </w:tcPr>
          <w:p w14:paraId="40BBFD95" w14:textId="77777777" w:rsidR="000B7176" w:rsidRPr="004336C9" w:rsidRDefault="000B7176" w:rsidP="00CE2D1B">
            <w:pPr>
              <w:keepLines/>
              <w:numPr>
                <w:ilvl w:val="0"/>
                <w:numId w:val="112"/>
              </w:numPr>
              <w:tabs>
                <w:tab w:val="left" w:pos="285"/>
              </w:tabs>
              <w:spacing w:afterLines="20" w:after="48" w:line="240" w:lineRule="auto"/>
              <w:ind w:left="285" w:hanging="285"/>
              <w:rPr>
                <w:rFonts w:ascii="Arial Narrow" w:hAnsi="Arial Narrow" w:cs="Tahoma"/>
                <w:sz w:val="20"/>
                <w:szCs w:val="20"/>
              </w:rPr>
            </w:pPr>
            <w:r w:rsidRPr="004336C9">
              <w:rPr>
                <w:rFonts w:ascii="Arial Narrow" w:hAnsi="Arial Narrow" w:cs="Tahoma"/>
                <w:sz w:val="20"/>
                <w:szCs w:val="20"/>
              </w:rPr>
              <w:t xml:space="preserve">Number of program youth tracked during </w:t>
            </w:r>
            <w:r w:rsidR="008B2EC2">
              <w:rPr>
                <w:rFonts w:ascii="Arial Narrow" w:hAnsi="Arial Narrow" w:cs="Tahoma"/>
                <w:sz w:val="20"/>
                <w:szCs w:val="20"/>
              </w:rPr>
              <w:t>the</w:t>
            </w:r>
            <w:r w:rsidR="008B2EC2" w:rsidRPr="004336C9">
              <w:rPr>
                <w:rFonts w:ascii="Arial Narrow" w:hAnsi="Arial Narrow" w:cs="Tahoma"/>
                <w:sz w:val="20"/>
                <w:szCs w:val="20"/>
              </w:rPr>
              <w:t xml:space="preserve"> </w:t>
            </w:r>
            <w:r w:rsidRPr="004336C9">
              <w:rPr>
                <w:rFonts w:ascii="Arial Narrow" w:hAnsi="Arial Narrow" w:cs="Tahoma"/>
                <w:sz w:val="20"/>
                <w:szCs w:val="20"/>
              </w:rPr>
              <w:t>reporting period for re-victimization</w:t>
            </w:r>
          </w:p>
          <w:p w14:paraId="40BBFD96" w14:textId="77777777" w:rsidR="000B7176" w:rsidRPr="004336C9" w:rsidRDefault="000B7176" w:rsidP="00CE2D1B">
            <w:pPr>
              <w:keepLines/>
              <w:numPr>
                <w:ilvl w:val="0"/>
                <w:numId w:val="112"/>
              </w:numPr>
              <w:tabs>
                <w:tab w:val="left" w:pos="285"/>
              </w:tabs>
              <w:spacing w:afterLines="20" w:after="48" w:line="240" w:lineRule="auto"/>
              <w:ind w:left="285" w:hanging="285"/>
              <w:rPr>
                <w:rFonts w:ascii="Arial Narrow" w:hAnsi="Arial Narrow" w:cs="Tahoma"/>
                <w:sz w:val="20"/>
                <w:szCs w:val="20"/>
              </w:rPr>
            </w:pPr>
            <w:r w:rsidRPr="004336C9">
              <w:rPr>
                <w:rFonts w:ascii="Arial Narrow" w:hAnsi="Arial Narrow" w:cs="Tahoma"/>
                <w:sz w:val="20"/>
                <w:szCs w:val="20"/>
              </w:rPr>
              <w:t>Of A, the number of program youth who were re-victimized</w:t>
            </w:r>
          </w:p>
          <w:p w14:paraId="40BBFD97" w14:textId="77777777" w:rsidR="000B7176" w:rsidRPr="004336C9" w:rsidRDefault="000B7176" w:rsidP="00CE2D1B">
            <w:pPr>
              <w:keepLines/>
              <w:numPr>
                <w:ilvl w:val="0"/>
                <w:numId w:val="112"/>
              </w:numPr>
              <w:tabs>
                <w:tab w:val="left" w:pos="285"/>
              </w:tabs>
              <w:spacing w:afterLines="20" w:after="48" w:line="240" w:lineRule="auto"/>
              <w:ind w:left="285" w:hanging="285"/>
              <w:rPr>
                <w:rFonts w:ascii="Arial Narrow" w:hAnsi="Arial Narrow" w:cs="Tahoma"/>
                <w:sz w:val="20"/>
                <w:szCs w:val="20"/>
              </w:rPr>
            </w:pPr>
            <w:r w:rsidRPr="004336C9">
              <w:rPr>
                <w:rFonts w:ascii="Arial Narrow" w:hAnsi="Arial Narrow" w:cs="Tahoma"/>
                <w:sz w:val="20"/>
                <w:szCs w:val="20"/>
              </w:rPr>
              <w:t>Percent RE-VICTIMIZED (B/A)</w:t>
            </w:r>
          </w:p>
        </w:tc>
        <w:tc>
          <w:tcPr>
            <w:tcW w:w="1584" w:type="dxa"/>
          </w:tcPr>
          <w:p w14:paraId="40BBFD98" w14:textId="77777777" w:rsidR="000B7176" w:rsidRPr="005C1171" w:rsidRDefault="000B7176" w:rsidP="00090030">
            <w:pPr>
              <w:tabs>
                <w:tab w:val="left" w:pos="103"/>
                <w:tab w:val="left" w:pos="283"/>
                <w:tab w:val="left" w:pos="823"/>
              </w:tabs>
              <w:spacing w:afterLines="20" w:after="48" w:line="240" w:lineRule="auto"/>
              <w:rPr>
                <w:rFonts w:ascii="Arial Narrow" w:hAnsi="Arial Narrow" w:cs="Tahoma"/>
                <w:sz w:val="20"/>
                <w:szCs w:val="20"/>
              </w:rPr>
            </w:pPr>
          </w:p>
        </w:tc>
      </w:tr>
      <w:tr w:rsidR="004336C9" w:rsidRPr="005C1171" w14:paraId="40BBFDA3" w14:textId="77777777" w:rsidTr="00381EB8">
        <w:trPr>
          <w:cantSplit/>
          <w:trHeight w:val="3595"/>
          <w:jc w:val="center"/>
        </w:trPr>
        <w:tc>
          <w:tcPr>
            <w:tcW w:w="333" w:type="dxa"/>
          </w:tcPr>
          <w:p w14:paraId="40BBFD9A" w14:textId="77777777" w:rsidR="000B7176" w:rsidRPr="005C1171" w:rsidRDefault="000B7176" w:rsidP="00090030">
            <w:pPr>
              <w:keepLines/>
              <w:spacing w:afterLines="20" w:after="48" w:line="240" w:lineRule="auto"/>
              <w:rPr>
                <w:rFonts w:ascii="Arial Narrow" w:hAnsi="Arial Narrow" w:cs="Tahoma"/>
                <w:sz w:val="20"/>
                <w:szCs w:val="20"/>
              </w:rPr>
            </w:pPr>
            <w:r w:rsidRPr="005C1171">
              <w:rPr>
                <w:rFonts w:ascii="Arial Narrow" w:hAnsi="Arial Narrow" w:cs="Tahoma"/>
                <w:sz w:val="20"/>
                <w:szCs w:val="20"/>
              </w:rPr>
              <w:t>11</w:t>
            </w:r>
          </w:p>
        </w:tc>
        <w:tc>
          <w:tcPr>
            <w:tcW w:w="1814" w:type="dxa"/>
          </w:tcPr>
          <w:p w14:paraId="40BBFD9B" w14:textId="77777777" w:rsidR="000B7176" w:rsidRPr="000672A4" w:rsidRDefault="000B7176" w:rsidP="00CE25A6">
            <w:pPr>
              <w:pStyle w:val="NoSpacing"/>
              <w:rPr>
                <w:rFonts w:ascii="Arial Narrow" w:hAnsi="Arial Narrow"/>
                <w:b/>
                <w:color w:val="000000"/>
                <w:sz w:val="20"/>
                <w:szCs w:val="20"/>
              </w:rPr>
            </w:pPr>
            <w:r w:rsidRPr="00F1138D">
              <w:rPr>
                <w:rFonts w:ascii="Arial Narrow" w:hAnsi="Arial Narrow"/>
                <w:sz w:val="20"/>
                <w:szCs w:val="20"/>
              </w:rPr>
              <w:t>Number and percent of program youth who are RE-VICTIMIZED (long term)</w:t>
            </w:r>
          </w:p>
        </w:tc>
        <w:tc>
          <w:tcPr>
            <w:tcW w:w="4176" w:type="dxa"/>
          </w:tcPr>
          <w:p w14:paraId="40BBFD9C" w14:textId="77777777" w:rsidR="000B7176" w:rsidRDefault="000B7176" w:rsidP="00A14C65">
            <w:pPr>
              <w:keepLines/>
              <w:spacing w:after="80" w:line="240" w:lineRule="auto"/>
              <w:rPr>
                <w:rFonts w:ascii="Arial Narrow" w:hAnsi="Arial Narrow" w:cs="Tahoma"/>
                <w:color w:val="000000"/>
                <w:sz w:val="20"/>
                <w:szCs w:val="20"/>
              </w:rPr>
            </w:pPr>
            <w:r w:rsidRPr="003B47BB">
              <w:rPr>
                <w:rFonts w:ascii="Arial Narrow" w:hAnsi="Arial Narrow" w:cs="Tahoma"/>
                <w:color w:val="000000"/>
                <w:sz w:val="20"/>
                <w:szCs w:val="20"/>
              </w:rPr>
              <w:t>Here, the long-term measure will represent data collected for youth who exited or completed the program 6-12 months prior. The re-victimization measure counts the number of youth who experienced subsequent victimization. Victimization can be physical or psychological; it also includes harm or adverse effects to youth’s property.</w:t>
            </w:r>
          </w:p>
          <w:p w14:paraId="40BBFD9D" w14:textId="77777777" w:rsidR="00802147" w:rsidRPr="00802147" w:rsidRDefault="00802147" w:rsidP="00A14C65">
            <w:pPr>
              <w:keepLines/>
              <w:spacing w:after="80" w:line="240" w:lineRule="auto"/>
              <w:rPr>
                <w:rFonts w:ascii="Arial Narrow" w:hAnsi="Arial Narrow" w:cs="Tahoma"/>
                <w:color w:val="000000"/>
                <w:sz w:val="20"/>
                <w:szCs w:val="20"/>
              </w:rPr>
            </w:pPr>
            <w:r w:rsidRPr="00802147">
              <w:rPr>
                <w:rFonts w:ascii="Arial Narrow" w:hAnsi="Arial Narrow" w:cs="Tahoma"/>
                <w:color w:val="000000"/>
                <w:sz w:val="20"/>
                <w:szCs w:val="20"/>
              </w:rPr>
              <w:t xml:space="preserve">The number of youth tracked should reflect the number of program youth that </w:t>
            </w:r>
            <w:r w:rsidRPr="00A14C65">
              <w:rPr>
                <w:rFonts w:ascii="Arial Narrow" w:hAnsi="Arial Narrow" w:cs="Tahoma"/>
                <w:sz w:val="20"/>
                <w:szCs w:val="20"/>
              </w:rPr>
              <w:t>are</w:t>
            </w:r>
            <w:r w:rsidRPr="00802147">
              <w:rPr>
                <w:rFonts w:ascii="Arial Narrow" w:hAnsi="Arial Narrow" w:cs="Tahoma"/>
                <w:color w:val="000000"/>
                <w:sz w:val="20"/>
                <w:szCs w:val="20"/>
              </w:rPr>
              <w:t xml:space="preserve"> followed or monitored for re-victimization 6-12 months after exiting the program.</w:t>
            </w:r>
          </w:p>
          <w:p w14:paraId="40BBFD9E" w14:textId="77777777" w:rsidR="00802147" w:rsidRPr="005C1171" w:rsidRDefault="000B7176" w:rsidP="00A14C65">
            <w:pPr>
              <w:keepLines/>
              <w:spacing w:after="0" w:line="240" w:lineRule="auto"/>
              <w:rPr>
                <w:rFonts w:ascii="Arial Narrow" w:hAnsi="Arial Narrow" w:cs="Tahoma"/>
                <w:color w:val="000000"/>
                <w:sz w:val="20"/>
                <w:szCs w:val="20"/>
              </w:rPr>
            </w:pPr>
            <w:r w:rsidRPr="003B47BB">
              <w:rPr>
                <w:rFonts w:ascii="Arial Narrow" w:hAnsi="Arial Narrow" w:cs="Tahoma"/>
                <w:bCs/>
                <w:color w:val="000000"/>
                <w:sz w:val="20"/>
                <w:szCs w:val="20"/>
              </w:rPr>
              <w:t>Example:</w:t>
            </w:r>
            <w:r w:rsidRPr="003B47BB">
              <w:rPr>
                <w:rFonts w:ascii="Arial Narrow" w:hAnsi="Arial Narrow" w:cs="Tahoma"/>
                <w:b/>
                <w:bCs/>
                <w:color w:val="000000"/>
                <w:sz w:val="20"/>
                <w:szCs w:val="20"/>
              </w:rPr>
              <w:t xml:space="preserve"> </w:t>
            </w:r>
            <w:r w:rsidRPr="003B47BB">
              <w:rPr>
                <w:rFonts w:ascii="Arial Narrow" w:hAnsi="Arial Narrow" w:cs="Tahoma"/>
                <w:color w:val="000000"/>
                <w:sz w:val="20"/>
                <w:szCs w:val="20"/>
              </w:rPr>
              <w:t xml:space="preserve">If I am </w:t>
            </w:r>
            <w:r w:rsidRPr="00A14C65">
              <w:rPr>
                <w:rFonts w:ascii="Arial Narrow" w:hAnsi="Arial Narrow" w:cs="Tahoma"/>
                <w:sz w:val="20"/>
                <w:szCs w:val="20"/>
              </w:rPr>
              <w:t>tracking</w:t>
            </w:r>
            <w:r w:rsidRPr="003B47BB">
              <w:rPr>
                <w:rFonts w:ascii="Arial Narrow" w:hAnsi="Arial Narrow" w:cs="Tahoma"/>
                <w:color w:val="000000"/>
                <w:sz w:val="20"/>
                <w:szCs w:val="20"/>
              </w:rPr>
              <w:t xml:space="preserve"> 50 program youth, then, the ‘</w:t>
            </w:r>
            <w:r w:rsidR="00802147">
              <w:rPr>
                <w:rFonts w:ascii="Arial Narrow" w:hAnsi="Arial Narrow" w:cs="Tahoma"/>
                <w:color w:val="000000"/>
                <w:sz w:val="20"/>
                <w:szCs w:val="20"/>
              </w:rPr>
              <w:t>A</w:t>
            </w:r>
            <w:r w:rsidR="00802147" w:rsidRPr="003B47BB">
              <w:rPr>
                <w:rFonts w:ascii="Arial Narrow" w:hAnsi="Arial Narrow" w:cs="Tahoma"/>
                <w:color w:val="000000"/>
                <w:sz w:val="20"/>
                <w:szCs w:val="20"/>
              </w:rPr>
              <w:t xml:space="preserve">’ </w:t>
            </w:r>
            <w:r w:rsidRPr="003B47BB">
              <w:rPr>
                <w:rFonts w:ascii="Arial Narrow" w:hAnsi="Arial Narrow" w:cs="Tahoma"/>
                <w:color w:val="000000"/>
                <w:sz w:val="20"/>
                <w:szCs w:val="20"/>
              </w:rPr>
              <w:t xml:space="preserve">value would be 50. Of these 50 program youth that I am tracking, if 25 of them were re-victimized during the reporting period, then ‘B’ would be 25. The percent of youth who are re-victimized measured long-term will be auto calculated in ‘C’ based on ‘A’ and ‘B’ values.  </w:t>
            </w:r>
          </w:p>
        </w:tc>
        <w:tc>
          <w:tcPr>
            <w:tcW w:w="3010" w:type="dxa"/>
          </w:tcPr>
          <w:p w14:paraId="40BBFD9F" w14:textId="77777777" w:rsidR="000B7176" w:rsidRPr="004336C9" w:rsidRDefault="000B7176" w:rsidP="00CE2D1B">
            <w:pPr>
              <w:keepLines/>
              <w:numPr>
                <w:ilvl w:val="0"/>
                <w:numId w:val="113"/>
              </w:numPr>
              <w:tabs>
                <w:tab w:val="left" w:pos="285"/>
              </w:tabs>
              <w:spacing w:afterLines="20" w:after="48" w:line="240" w:lineRule="auto"/>
              <w:ind w:left="285" w:hanging="285"/>
              <w:rPr>
                <w:rFonts w:ascii="Arial Narrow" w:hAnsi="Arial Narrow" w:cs="Tahoma"/>
                <w:sz w:val="20"/>
                <w:szCs w:val="20"/>
              </w:rPr>
            </w:pPr>
            <w:r w:rsidRPr="004336C9">
              <w:rPr>
                <w:rFonts w:ascii="Arial Narrow" w:hAnsi="Arial Narrow" w:cs="Tahoma"/>
                <w:sz w:val="20"/>
                <w:szCs w:val="20"/>
              </w:rPr>
              <w:t>Number of program youth who exited the program 6-12 months ago that you are tracking for re-victimization</w:t>
            </w:r>
          </w:p>
          <w:p w14:paraId="40BBFDA0" w14:textId="77777777" w:rsidR="000B7176" w:rsidRPr="004336C9" w:rsidRDefault="000B7176" w:rsidP="00CE2D1B">
            <w:pPr>
              <w:keepLines/>
              <w:numPr>
                <w:ilvl w:val="0"/>
                <w:numId w:val="113"/>
              </w:numPr>
              <w:tabs>
                <w:tab w:val="left" w:pos="285"/>
              </w:tabs>
              <w:spacing w:afterLines="20" w:after="48" w:line="240" w:lineRule="auto"/>
              <w:ind w:left="285" w:hanging="285"/>
              <w:rPr>
                <w:rFonts w:ascii="Arial Narrow" w:hAnsi="Arial Narrow" w:cs="Tahoma"/>
                <w:sz w:val="20"/>
                <w:szCs w:val="20"/>
              </w:rPr>
            </w:pPr>
            <w:r w:rsidRPr="004336C9">
              <w:rPr>
                <w:rFonts w:ascii="Arial Narrow" w:hAnsi="Arial Narrow" w:cs="Tahoma"/>
                <w:sz w:val="20"/>
                <w:szCs w:val="20"/>
              </w:rPr>
              <w:t xml:space="preserve">Of A, the number of program youth who were re-victimized during </w:t>
            </w:r>
            <w:r w:rsidR="008B2EC2">
              <w:rPr>
                <w:rFonts w:ascii="Arial Narrow" w:hAnsi="Arial Narrow" w:cs="Tahoma"/>
                <w:sz w:val="20"/>
                <w:szCs w:val="20"/>
              </w:rPr>
              <w:t>the</w:t>
            </w:r>
            <w:r w:rsidR="008B2EC2" w:rsidRPr="004336C9">
              <w:rPr>
                <w:rFonts w:ascii="Arial Narrow" w:hAnsi="Arial Narrow" w:cs="Tahoma"/>
                <w:sz w:val="20"/>
                <w:szCs w:val="20"/>
              </w:rPr>
              <w:t xml:space="preserve"> </w:t>
            </w:r>
            <w:r w:rsidRPr="004336C9">
              <w:rPr>
                <w:rFonts w:ascii="Arial Narrow" w:hAnsi="Arial Narrow" w:cs="Tahoma"/>
                <w:sz w:val="20"/>
                <w:szCs w:val="20"/>
              </w:rPr>
              <w:t>reporting period</w:t>
            </w:r>
          </w:p>
          <w:p w14:paraId="40BBFDA1" w14:textId="77777777" w:rsidR="000B7176" w:rsidRPr="004336C9" w:rsidRDefault="000B7176" w:rsidP="00CE2D1B">
            <w:pPr>
              <w:keepLines/>
              <w:numPr>
                <w:ilvl w:val="0"/>
                <w:numId w:val="113"/>
              </w:numPr>
              <w:tabs>
                <w:tab w:val="left" w:pos="285"/>
              </w:tabs>
              <w:spacing w:afterLines="20" w:after="48" w:line="240" w:lineRule="auto"/>
              <w:ind w:left="285" w:hanging="285"/>
              <w:rPr>
                <w:rFonts w:ascii="Arial Narrow" w:hAnsi="Arial Narrow" w:cs="Tahoma"/>
                <w:sz w:val="20"/>
                <w:szCs w:val="20"/>
              </w:rPr>
            </w:pPr>
            <w:r w:rsidRPr="004336C9">
              <w:rPr>
                <w:rFonts w:ascii="Arial Narrow" w:hAnsi="Arial Narrow" w:cs="Tahoma"/>
                <w:sz w:val="20"/>
                <w:szCs w:val="20"/>
              </w:rPr>
              <w:t>Percent RE-VICTIMIZED (B/A)</w:t>
            </w:r>
          </w:p>
        </w:tc>
        <w:tc>
          <w:tcPr>
            <w:tcW w:w="1584" w:type="dxa"/>
          </w:tcPr>
          <w:p w14:paraId="40BBFDA2" w14:textId="77777777" w:rsidR="000B7176" w:rsidRPr="005C1171" w:rsidRDefault="000B7176" w:rsidP="00090030">
            <w:pPr>
              <w:tabs>
                <w:tab w:val="left" w:pos="103"/>
                <w:tab w:val="left" w:pos="283"/>
                <w:tab w:val="left" w:pos="823"/>
              </w:tabs>
              <w:spacing w:afterLines="20" w:after="48" w:line="240" w:lineRule="auto"/>
              <w:rPr>
                <w:rFonts w:ascii="Arial Narrow" w:hAnsi="Arial Narrow" w:cs="Tahoma"/>
                <w:sz w:val="20"/>
                <w:szCs w:val="20"/>
              </w:rPr>
            </w:pPr>
          </w:p>
        </w:tc>
      </w:tr>
    </w:tbl>
    <w:p w14:paraId="40BBFDA4" w14:textId="77777777" w:rsidR="00DF1C07" w:rsidRDefault="00DF1C07" w:rsidP="005D35EE">
      <w:pPr>
        <w:pStyle w:val="BodyText"/>
        <w:rPr>
          <w:rFonts w:ascii="Arial Narrow" w:hAnsi="Arial Narrow"/>
          <w:sz w:val="20"/>
          <w:szCs w:val="20"/>
        </w:rPr>
      </w:pPr>
    </w:p>
    <w:p w14:paraId="40BBFDA5" w14:textId="77777777" w:rsidR="00DF1C07" w:rsidRDefault="00DF1C07">
      <w:pPr>
        <w:rPr>
          <w:rFonts w:ascii="Arial Narrow" w:eastAsia="Times New Roman" w:hAnsi="Arial Narrow" w:cs="Times New Roman"/>
          <w:sz w:val="20"/>
          <w:szCs w:val="20"/>
        </w:rPr>
      </w:pPr>
      <w:r>
        <w:rPr>
          <w:rFonts w:ascii="Arial Narrow" w:hAnsi="Arial Narrow"/>
          <w:sz w:val="20"/>
          <w:szCs w:val="20"/>
        </w:rPr>
        <w:br w:type="page"/>
      </w:r>
    </w:p>
    <w:p w14:paraId="40BBFDA6" w14:textId="77777777" w:rsidR="00DF1C07" w:rsidRDefault="00DF1C07" w:rsidP="005D35EE">
      <w:pPr>
        <w:pStyle w:val="BodyText"/>
        <w:rPr>
          <w:rFonts w:ascii="Arial Narrow" w:hAnsi="Arial Narrow"/>
          <w:sz w:val="20"/>
          <w:szCs w:val="20"/>
        </w:rPr>
        <w:sectPr w:rsidR="00DF1C07" w:rsidSect="006D6D62">
          <w:headerReference w:type="default" r:id="rId18"/>
          <w:pgSz w:w="12240" w:h="15840"/>
          <w:pgMar w:top="1728" w:right="720" w:bottom="720" w:left="720" w:header="432" w:footer="576" w:gutter="0"/>
          <w:cols w:space="720"/>
          <w:docGrid w:linePitch="360"/>
        </w:sectPr>
      </w:pPr>
    </w:p>
    <w:p w14:paraId="40BBFDA7" w14:textId="77777777" w:rsidR="001C6DF9" w:rsidRPr="0040497B" w:rsidRDefault="001C6DF9" w:rsidP="006E1E5A">
      <w:pPr>
        <w:spacing w:after="120"/>
        <w:jc w:val="center"/>
        <w:rPr>
          <w:rFonts w:ascii="Arial Narrow" w:hAnsi="Arial Narrow"/>
        </w:rPr>
      </w:pPr>
      <w:r w:rsidRPr="0040497B">
        <w:rPr>
          <w:rFonts w:ascii="Arial Narrow" w:hAnsi="Arial Narrow" w:cs="Tahoma"/>
          <w:b/>
          <w:bCs/>
          <w:color w:val="FF0000"/>
          <w:sz w:val="17"/>
          <w:szCs w:val="17"/>
        </w:rPr>
        <w:lastRenderedPageBreak/>
        <w:t xml:space="preserve">Grantees are required to select at least one Output measure </w:t>
      </w:r>
      <w:r w:rsidR="002F4F9E">
        <w:rPr>
          <w:rFonts w:ascii="Arial Narrow" w:hAnsi="Arial Narrow" w:cs="Tahoma"/>
          <w:b/>
          <w:bCs/>
          <w:color w:val="FF0000"/>
          <w:sz w:val="17"/>
          <w:szCs w:val="17"/>
        </w:rPr>
        <w:t>below</w:t>
      </w:r>
      <w:r w:rsidRPr="0040497B">
        <w:rPr>
          <w:rFonts w:ascii="Arial Narrow" w:hAnsi="Arial Narrow" w:cs="Tahoma"/>
          <w:b/>
          <w:bCs/>
          <w:color w:val="FF0000"/>
          <w:sz w:val="17"/>
          <w:szCs w:val="17"/>
        </w:rPr>
        <w:t>.</w:t>
      </w:r>
    </w:p>
    <w:tbl>
      <w:tblPr>
        <w:tblW w:w="495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333"/>
        <w:gridCol w:w="1799"/>
        <w:gridCol w:w="4146"/>
        <w:gridCol w:w="2991"/>
        <w:gridCol w:w="1585"/>
      </w:tblGrid>
      <w:tr w:rsidR="001C6DF9" w:rsidRPr="0040497B" w14:paraId="40BBFDAD" w14:textId="77777777" w:rsidTr="00C277D3">
        <w:trPr>
          <w:cantSplit/>
          <w:tblHeader/>
          <w:jc w:val="center"/>
        </w:trPr>
        <w:tc>
          <w:tcPr>
            <w:tcW w:w="153" w:type="pct"/>
            <w:tcBorders>
              <w:right w:val="single" w:sz="4" w:space="0" w:color="FFFFFF" w:themeColor="background1"/>
            </w:tcBorders>
            <w:shd w:val="clear" w:color="auto" w:fill="003366"/>
            <w:vAlign w:val="center"/>
          </w:tcPr>
          <w:p w14:paraId="40BBFDA8" w14:textId="77777777" w:rsidR="001C6DF9" w:rsidRPr="0040497B" w:rsidRDefault="001C6DF9" w:rsidP="00281BE7">
            <w:pPr>
              <w:keepLines/>
              <w:spacing w:after="0"/>
              <w:jc w:val="center"/>
              <w:rPr>
                <w:rFonts w:ascii="Arial Narrow" w:hAnsi="Arial Narrow" w:cs="Tahoma"/>
                <w:sz w:val="20"/>
                <w:szCs w:val="18"/>
              </w:rPr>
            </w:pPr>
            <w:r w:rsidRPr="0040497B">
              <w:rPr>
                <w:rFonts w:ascii="Arial Narrow" w:hAnsi="Arial Narrow" w:cs="Tahoma"/>
                <w:b/>
                <w:bCs/>
                <w:sz w:val="20"/>
                <w:szCs w:val="18"/>
              </w:rPr>
              <w:t>#</w:t>
            </w:r>
          </w:p>
        </w:tc>
        <w:tc>
          <w:tcPr>
            <w:tcW w:w="829" w:type="pct"/>
            <w:tcBorders>
              <w:left w:val="single" w:sz="4" w:space="0" w:color="FFFFFF" w:themeColor="background1"/>
              <w:right w:val="single" w:sz="4" w:space="0" w:color="FFFFFF" w:themeColor="background1"/>
            </w:tcBorders>
            <w:shd w:val="clear" w:color="auto" w:fill="003366"/>
            <w:vAlign w:val="center"/>
          </w:tcPr>
          <w:p w14:paraId="40BBFDA9" w14:textId="77777777" w:rsidR="001C6DF9" w:rsidRPr="0040497B" w:rsidRDefault="001C6DF9" w:rsidP="00281BE7">
            <w:pPr>
              <w:keepLines/>
              <w:spacing w:after="0"/>
              <w:jc w:val="center"/>
              <w:rPr>
                <w:rFonts w:ascii="Arial Narrow" w:hAnsi="Arial Narrow" w:cs="Tahoma"/>
                <w:sz w:val="20"/>
                <w:szCs w:val="18"/>
              </w:rPr>
            </w:pPr>
            <w:r w:rsidRPr="0040497B">
              <w:rPr>
                <w:rFonts w:ascii="Arial Narrow" w:hAnsi="Arial Narrow" w:cs="Tahoma"/>
                <w:b/>
                <w:bCs/>
                <w:sz w:val="20"/>
                <w:szCs w:val="18"/>
              </w:rPr>
              <w:t>Output Measure</w:t>
            </w:r>
          </w:p>
        </w:tc>
        <w:tc>
          <w:tcPr>
            <w:tcW w:w="1910" w:type="pct"/>
            <w:tcBorders>
              <w:left w:val="single" w:sz="4" w:space="0" w:color="FFFFFF" w:themeColor="background1"/>
              <w:right w:val="single" w:sz="4" w:space="0" w:color="FFFFFF" w:themeColor="background1"/>
            </w:tcBorders>
            <w:shd w:val="clear" w:color="auto" w:fill="003366"/>
            <w:vAlign w:val="center"/>
          </w:tcPr>
          <w:p w14:paraId="40BBFDAA" w14:textId="77777777" w:rsidR="001C6DF9" w:rsidRPr="0040497B" w:rsidRDefault="001C6DF9" w:rsidP="00281BE7">
            <w:pPr>
              <w:keepLines/>
              <w:spacing w:after="0"/>
              <w:jc w:val="center"/>
              <w:rPr>
                <w:rFonts w:ascii="Arial Narrow" w:hAnsi="Arial Narrow" w:cs="Tahoma"/>
                <w:sz w:val="20"/>
                <w:szCs w:val="18"/>
              </w:rPr>
            </w:pPr>
            <w:r w:rsidRPr="0040497B">
              <w:rPr>
                <w:rFonts w:ascii="Arial Narrow" w:hAnsi="Arial Narrow" w:cs="Tahoma"/>
                <w:b/>
                <w:bCs/>
                <w:sz w:val="20"/>
                <w:szCs w:val="18"/>
              </w:rPr>
              <w:t>Definition</w:t>
            </w:r>
          </w:p>
        </w:tc>
        <w:tc>
          <w:tcPr>
            <w:tcW w:w="1378" w:type="pct"/>
            <w:tcBorders>
              <w:left w:val="single" w:sz="4" w:space="0" w:color="FFFFFF" w:themeColor="background1"/>
              <w:right w:val="single" w:sz="4" w:space="0" w:color="FFFFFF" w:themeColor="background1"/>
            </w:tcBorders>
            <w:shd w:val="clear" w:color="auto" w:fill="003366"/>
            <w:noWrap/>
            <w:vAlign w:val="center"/>
          </w:tcPr>
          <w:p w14:paraId="40BBFDAB" w14:textId="77777777" w:rsidR="001C6DF9" w:rsidRPr="0040497B" w:rsidRDefault="001C6DF9" w:rsidP="00281BE7">
            <w:pPr>
              <w:keepLines/>
              <w:spacing w:after="0"/>
              <w:jc w:val="center"/>
              <w:rPr>
                <w:rFonts w:ascii="Arial Narrow" w:hAnsi="Arial Narrow" w:cs="Tahoma"/>
                <w:sz w:val="20"/>
                <w:szCs w:val="18"/>
              </w:rPr>
            </w:pPr>
            <w:r w:rsidRPr="0040497B">
              <w:rPr>
                <w:rFonts w:ascii="Arial Narrow" w:hAnsi="Arial Narrow" w:cs="Tahoma"/>
                <w:b/>
                <w:bCs/>
                <w:sz w:val="20"/>
                <w:szCs w:val="18"/>
              </w:rPr>
              <w:t>Data Grantee Reports</w:t>
            </w:r>
          </w:p>
        </w:tc>
        <w:tc>
          <w:tcPr>
            <w:tcW w:w="730" w:type="pct"/>
            <w:tcBorders>
              <w:left w:val="single" w:sz="4" w:space="0" w:color="FFFFFF" w:themeColor="background1"/>
            </w:tcBorders>
            <w:shd w:val="clear" w:color="auto" w:fill="003366"/>
          </w:tcPr>
          <w:p w14:paraId="40BBFDAC" w14:textId="77777777" w:rsidR="001C6DF9" w:rsidRPr="0040497B" w:rsidRDefault="001C6DF9" w:rsidP="00281BE7">
            <w:pPr>
              <w:keepLines/>
              <w:spacing w:after="0"/>
              <w:jc w:val="center"/>
              <w:rPr>
                <w:rFonts w:ascii="Arial Narrow" w:hAnsi="Arial Narrow" w:cs="Tahoma"/>
                <w:b/>
                <w:bCs/>
                <w:sz w:val="20"/>
                <w:szCs w:val="18"/>
              </w:rPr>
            </w:pPr>
            <w:r w:rsidRPr="0040497B">
              <w:rPr>
                <w:rFonts w:ascii="Arial Narrow" w:hAnsi="Arial Narrow" w:cs="Tahoma"/>
                <w:b/>
                <w:bCs/>
                <w:sz w:val="20"/>
                <w:szCs w:val="18"/>
              </w:rPr>
              <w:t>Record Data Here</w:t>
            </w:r>
          </w:p>
        </w:tc>
      </w:tr>
      <w:tr w:rsidR="001C6DF9" w:rsidRPr="0040497B" w14:paraId="40BBFDB3" w14:textId="77777777" w:rsidTr="00281BE7">
        <w:trPr>
          <w:cantSplit/>
          <w:jc w:val="center"/>
        </w:trPr>
        <w:tc>
          <w:tcPr>
            <w:tcW w:w="153" w:type="pct"/>
          </w:tcPr>
          <w:p w14:paraId="40BBFDAE" w14:textId="77777777" w:rsidR="001C6DF9" w:rsidRPr="006040E3" w:rsidRDefault="001C6DF9" w:rsidP="00203666">
            <w:pPr>
              <w:keepLines/>
              <w:spacing w:afterLines="120" w:after="288" w:line="240" w:lineRule="auto"/>
              <w:jc w:val="center"/>
              <w:rPr>
                <w:rFonts w:ascii="Arial Narrow" w:hAnsi="Arial Narrow" w:cs="Tahoma"/>
                <w:sz w:val="20"/>
                <w:szCs w:val="20"/>
              </w:rPr>
            </w:pPr>
            <w:r w:rsidRPr="006040E3">
              <w:rPr>
                <w:rFonts w:ascii="Arial Narrow" w:hAnsi="Arial Narrow" w:cs="Tahoma"/>
                <w:sz w:val="20"/>
                <w:szCs w:val="20"/>
              </w:rPr>
              <w:t>1</w:t>
            </w:r>
          </w:p>
        </w:tc>
        <w:tc>
          <w:tcPr>
            <w:tcW w:w="829" w:type="pct"/>
          </w:tcPr>
          <w:p w14:paraId="40BBFDAF" w14:textId="77777777" w:rsidR="001C6DF9" w:rsidRPr="00CE25A6" w:rsidRDefault="001C6DF9" w:rsidP="00CE25A6">
            <w:pPr>
              <w:spacing w:afterLines="120" w:after="288" w:line="240" w:lineRule="auto"/>
              <w:rPr>
                <w:rFonts w:ascii="Arial Narrow" w:hAnsi="Arial Narrow" w:cs="Tahoma"/>
                <w:bCs/>
                <w:sz w:val="20"/>
                <w:szCs w:val="20"/>
              </w:rPr>
            </w:pPr>
            <w:r w:rsidRPr="006040E3">
              <w:rPr>
                <w:rFonts w:ascii="Arial Narrow" w:hAnsi="Arial Narrow" w:cs="Tahoma"/>
                <w:bCs/>
                <w:sz w:val="20"/>
                <w:szCs w:val="20"/>
              </w:rPr>
              <w:t>Number of different indigen</w:t>
            </w:r>
            <w:r w:rsidR="00CE25A6">
              <w:rPr>
                <w:rFonts w:ascii="Arial Narrow" w:hAnsi="Arial Narrow" w:cs="Tahoma"/>
                <w:bCs/>
                <w:sz w:val="20"/>
                <w:szCs w:val="20"/>
              </w:rPr>
              <w:t>t defense programs in operation</w:t>
            </w:r>
          </w:p>
        </w:tc>
        <w:tc>
          <w:tcPr>
            <w:tcW w:w="1910" w:type="pct"/>
          </w:tcPr>
          <w:p w14:paraId="40BBFDB0" w14:textId="77777777" w:rsidR="00FA15FF" w:rsidRPr="006040E3" w:rsidRDefault="001C6DF9" w:rsidP="00A14C65">
            <w:pPr>
              <w:keepLines/>
              <w:spacing w:after="0" w:line="240" w:lineRule="auto"/>
              <w:rPr>
                <w:rFonts w:ascii="Arial Narrow" w:hAnsi="Arial Narrow" w:cs="Tahoma"/>
                <w:sz w:val="20"/>
                <w:szCs w:val="20"/>
              </w:rPr>
            </w:pPr>
            <w:r w:rsidRPr="006040E3">
              <w:rPr>
                <w:rFonts w:ascii="Arial Narrow" w:hAnsi="Arial Narrow" w:cs="Tahoma"/>
                <w:sz w:val="20"/>
                <w:szCs w:val="20"/>
              </w:rPr>
              <w:t xml:space="preserve">Measure of program implementation.  Appropriate for grantees that administer more than one indigent defense program.  Report the maximum number of different indigent defense programs in operation simultaneously.  Different implies that the programs either employ different techniques or activities, target different populations, or have different goals. </w:t>
            </w:r>
          </w:p>
        </w:tc>
        <w:tc>
          <w:tcPr>
            <w:tcW w:w="1378" w:type="pct"/>
          </w:tcPr>
          <w:p w14:paraId="40BBFDB1" w14:textId="77777777" w:rsidR="001C6DF9" w:rsidRPr="006040E3" w:rsidRDefault="001C6DF9" w:rsidP="00CE2D1B">
            <w:pPr>
              <w:keepLines/>
              <w:numPr>
                <w:ilvl w:val="0"/>
                <w:numId w:val="114"/>
              </w:numPr>
              <w:tabs>
                <w:tab w:val="left" w:pos="285"/>
              </w:tabs>
              <w:spacing w:afterLines="20" w:after="48" w:line="240" w:lineRule="auto"/>
              <w:ind w:left="285" w:hanging="285"/>
              <w:rPr>
                <w:rFonts w:ascii="Arial Narrow" w:hAnsi="Arial Narrow" w:cs="Tahoma"/>
                <w:sz w:val="20"/>
                <w:szCs w:val="20"/>
              </w:rPr>
            </w:pPr>
            <w:r w:rsidRPr="006040E3">
              <w:rPr>
                <w:rFonts w:ascii="Arial Narrow" w:hAnsi="Arial Narrow" w:cs="Tahoma"/>
                <w:sz w:val="20"/>
                <w:szCs w:val="20"/>
              </w:rPr>
              <w:t>Number of different indigent defense programs in operation</w:t>
            </w:r>
          </w:p>
        </w:tc>
        <w:tc>
          <w:tcPr>
            <w:tcW w:w="730" w:type="pct"/>
          </w:tcPr>
          <w:p w14:paraId="40BBFDB2" w14:textId="77777777" w:rsidR="001C6DF9" w:rsidRPr="0040497B" w:rsidRDefault="001C6DF9" w:rsidP="006D464B">
            <w:pPr>
              <w:keepLines/>
              <w:ind w:left="720"/>
              <w:rPr>
                <w:rFonts w:ascii="Arial Narrow" w:hAnsi="Arial Narrow" w:cs="Tahoma"/>
                <w:sz w:val="18"/>
                <w:szCs w:val="18"/>
              </w:rPr>
            </w:pPr>
          </w:p>
        </w:tc>
      </w:tr>
      <w:tr w:rsidR="001C6DF9" w:rsidRPr="0040497B" w14:paraId="40BBFDB9" w14:textId="77777777" w:rsidTr="00281BE7">
        <w:trPr>
          <w:cantSplit/>
          <w:jc w:val="center"/>
        </w:trPr>
        <w:tc>
          <w:tcPr>
            <w:tcW w:w="153" w:type="pct"/>
          </w:tcPr>
          <w:p w14:paraId="40BBFDB4" w14:textId="77777777" w:rsidR="001C6DF9" w:rsidRPr="006040E3" w:rsidRDefault="001C6DF9" w:rsidP="00203666">
            <w:pPr>
              <w:keepLines/>
              <w:spacing w:afterLines="120" w:after="288" w:line="240" w:lineRule="auto"/>
              <w:jc w:val="center"/>
              <w:rPr>
                <w:rFonts w:ascii="Arial Narrow" w:hAnsi="Arial Narrow" w:cs="Tahoma"/>
                <w:sz w:val="20"/>
                <w:szCs w:val="20"/>
              </w:rPr>
            </w:pPr>
            <w:r w:rsidRPr="006040E3">
              <w:rPr>
                <w:rFonts w:ascii="Arial Narrow" w:hAnsi="Arial Narrow" w:cs="Tahoma"/>
                <w:sz w:val="20"/>
                <w:szCs w:val="20"/>
              </w:rPr>
              <w:t>2</w:t>
            </w:r>
          </w:p>
        </w:tc>
        <w:tc>
          <w:tcPr>
            <w:tcW w:w="829" w:type="pct"/>
          </w:tcPr>
          <w:p w14:paraId="40BBFDB5" w14:textId="77777777" w:rsidR="001C6DF9" w:rsidRPr="00CE25A6" w:rsidRDefault="001C6DF9" w:rsidP="00CE25A6">
            <w:pPr>
              <w:keepLines/>
              <w:spacing w:afterLines="120" w:after="288" w:line="240" w:lineRule="auto"/>
              <w:rPr>
                <w:rFonts w:ascii="Arial Narrow" w:hAnsi="Arial Narrow" w:cs="Tahoma"/>
                <w:bCs/>
                <w:sz w:val="20"/>
                <w:szCs w:val="20"/>
              </w:rPr>
            </w:pPr>
            <w:r w:rsidRPr="006040E3">
              <w:rPr>
                <w:rFonts w:ascii="Arial Narrow" w:hAnsi="Arial Narrow" w:cs="Tahoma"/>
                <w:bCs/>
                <w:sz w:val="20"/>
                <w:szCs w:val="20"/>
              </w:rPr>
              <w:t>Number of typ</w:t>
            </w:r>
            <w:r w:rsidR="00CE25A6">
              <w:rPr>
                <w:rFonts w:ascii="Arial Narrow" w:hAnsi="Arial Narrow" w:cs="Tahoma"/>
                <w:bCs/>
                <w:sz w:val="20"/>
                <w:szCs w:val="20"/>
              </w:rPr>
              <w:t>es of indigent defense programs</w:t>
            </w:r>
          </w:p>
        </w:tc>
        <w:tc>
          <w:tcPr>
            <w:tcW w:w="1910" w:type="pct"/>
          </w:tcPr>
          <w:p w14:paraId="40BBFDB6" w14:textId="77777777" w:rsidR="00FA15FF" w:rsidRPr="006040E3" w:rsidRDefault="001C6DF9" w:rsidP="00A14C65">
            <w:pPr>
              <w:keepLines/>
              <w:spacing w:after="0" w:line="240" w:lineRule="auto"/>
              <w:rPr>
                <w:rFonts w:ascii="Arial Narrow" w:hAnsi="Arial Narrow" w:cs="Tahoma"/>
                <w:sz w:val="20"/>
                <w:szCs w:val="20"/>
              </w:rPr>
            </w:pPr>
            <w:r w:rsidRPr="006040E3">
              <w:rPr>
                <w:rFonts w:ascii="Arial Narrow" w:hAnsi="Arial Narrow" w:cs="Tahoma"/>
                <w:sz w:val="20"/>
                <w:szCs w:val="20"/>
              </w:rPr>
              <w:t>Determine program scope.  Appropriate for programs that offer indigent defense programming.  Report the raw number of types of indigent defense programs offered.  Include both service types directly delivered by the program and service types that youth have access to through the program.</w:t>
            </w:r>
          </w:p>
        </w:tc>
        <w:tc>
          <w:tcPr>
            <w:tcW w:w="1378" w:type="pct"/>
          </w:tcPr>
          <w:p w14:paraId="40BBFDB7" w14:textId="77777777" w:rsidR="001C6DF9" w:rsidRPr="006040E3" w:rsidRDefault="001C6DF9" w:rsidP="00CE2D1B">
            <w:pPr>
              <w:keepLines/>
              <w:numPr>
                <w:ilvl w:val="0"/>
                <w:numId w:val="115"/>
              </w:numPr>
              <w:spacing w:afterLines="20" w:after="48" w:line="240" w:lineRule="auto"/>
              <w:ind w:left="307" w:hanging="307"/>
              <w:rPr>
                <w:rFonts w:ascii="Arial Narrow" w:hAnsi="Arial Narrow" w:cs="Tahoma"/>
                <w:sz w:val="20"/>
                <w:szCs w:val="20"/>
              </w:rPr>
            </w:pPr>
            <w:r w:rsidRPr="006040E3">
              <w:rPr>
                <w:rFonts w:ascii="Arial Narrow" w:hAnsi="Arial Narrow" w:cs="Tahoma"/>
                <w:sz w:val="20"/>
                <w:szCs w:val="20"/>
              </w:rPr>
              <w:t>Number of types of indigent defense programs in operation</w:t>
            </w:r>
          </w:p>
        </w:tc>
        <w:tc>
          <w:tcPr>
            <w:tcW w:w="730" w:type="pct"/>
          </w:tcPr>
          <w:p w14:paraId="40BBFDB8" w14:textId="77777777" w:rsidR="001C6DF9" w:rsidRPr="0040497B" w:rsidRDefault="001C6DF9" w:rsidP="006D464B">
            <w:pPr>
              <w:keepLines/>
              <w:ind w:left="720"/>
              <w:rPr>
                <w:rFonts w:ascii="Arial Narrow" w:hAnsi="Arial Narrow" w:cs="Tahoma"/>
                <w:sz w:val="18"/>
                <w:szCs w:val="18"/>
              </w:rPr>
            </w:pPr>
          </w:p>
        </w:tc>
      </w:tr>
      <w:tr w:rsidR="001C6DF9" w:rsidRPr="0040497B" w14:paraId="40BBFDBF" w14:textId="77777777" w:rsidTr="00281BE7">
        <w:trPr>
          <w:cantSplit/>
          <w:jc w:val="center"/>
        </w:trPr>
        <w:tc>
          <w:tcPr>
            <w:tcW w:w="153" w:type="pct"/>
          </w:tcPr>
          <w:p w14:paraId="40BBFDBA" w14:textId="77777777" w:rsidR="001C6DF9" w:rsidRPr="006040E3" w:rsidRDefault="001C6DF9" w:rsidP="00203666">
            <w:pPr>
              <w:spacing w:afterLines="120" w:after="288" w:line="240" w:lineRule="auto"/>
              <w:rPr>
                <w:rFonts w:ascii="Arial Narrow" w:hAnsi="Arial Narrow" w:cs="Tahoma"/>
                <w:sz w:val="20"/>
                <w:szCs w:val="20"/>
              </w:rPr>
            </w:pPr>
            <w:r w:rsidRPr="006040E3">
              <w:rPr>
                <w:rFonts w:ascii="Arial Narrow" w:hAnsi="Arial Narrow" w:cs="Tahoma"/>
                <w:sz w:val="20"/>
                <w:szCs w:val="20"/>
              </w:rPr>
              <w:t xml:space="preserve"> 3</w:t>
            </w:r>
          </w:p>
        </w:tc>
        <w:tc>
          <w:tcPr>
            <w:tcW w:w="829" w:type="pct"/>
          </w:tcPr>
          <w:p w14:paraId="40BBFDBB" w14:textId="77777777" w:rsidR="001C6DF9" w:rsidRPr="00CE25A6" w:rsidRDefault="001C6DF9" w:rsidP="00CE25A6">
            <w:pPr>
              <w:keepLines/>
              <w:spacing w:afterLines="120" w:after="288" w:line="240" w:lineRule="auto"/>
              <w:rPr>
                <w:rFonts w:ascii="Arial Narrow" w:hAnsi="Arial Narrow" w:cs="Tahoma"/>
                <w:bCs/>
                <w:sz w:val="20"/>
                <w:szCs w:val="20"/>
              </w:rPr>
            </w:pPr>
            <w:r w:rsidRPr="006040E3">
              <w:rPr>
                <w:rFonts w:ascii="Arial Narrow" w:hAnsi="Arial Narrow" w:cs="Tahoma"/>
                <w:bCs/>
                <w:sz w:val="20"/>
                <w:szCs w:val="20"/>
              </w:rPr>
              <w:t>Amount of funds allocated to indigent defense progra</w:t>
            </w:r>
            <w:r w:rsidR="00CE25A6">
              <w:rPr>
                <w:rFonts w:ascii="Arial Narrow" w:hAnsi="Arial Narrow" w:cs="Tahoma"/>
                <w:bCs/>
                <w:sz w:val="20"/>
                <w:szCs w:val="20"/>
              </w:rPr>
              <w:t>mming</w:t>
            </w:r>
          </w:p>
        </w:tc>
        <w:tc>
          <w:tcPr>
            <w:tcW w:w="1910" w:type="pct"/>
          </w:tcPr>
          <w:p w14:paraId="40BBFDBC" w14:textId="77777777" w:rsidR="00937455" w:rsidRPr="006040E3" w:rsidRDefault="001C6DF9" w:rsidP="00A14C65">
            <w:pPr>
              <w:keepLines/>
              <w:spacing w:after="0" w:line="240" w:lineRule="auto"/>
              <w:rPr>
                <w:rFonts w:ascii="Arial Narrow" w:hAnsi="Arial Narrow" w:cs="Tahoma"/>
                <w:sz w:val="20"/>
                <w:szCs w:val="20"/>
              </w:rPr>
            </w:pPr>
            <w:r w:rsidRPr="006040E3">
              <w:rPr>
                <w:rFonts w:ascii="Arial Narrow" w:hAnsi="Arial Narrow" w:cs="Tahoma"/>
                <w:sz w:val="20"/>
                <w:szCs w:val="20"/>
              </w:rPr>
              <w:t xml:space="preserve">Determine the distribution of the money.  Appropriate for any project paying for indigent defense programming.  Report the raw dollar amount of </w:t>
            </w:r>
            <w:r w:rsidR="003D33F2" w:rsidRPr="006040E3">
              <w:rPr>
                <w:rFonts w:ascii="Arial Narrow" w:hAnsi="Arial Narrow" w:cs="Tahoma"/>
                <w:sz w:val="20"/>
                <w:szCs w:val="20"/>
              </w:rPr>
              <w:t>the program</w:t>
            </w:r>
            <w:r w:rsidRPr="006040E3">
              <w:rPr>
                <w:rFonts w:ascii="Arial Narrow" w:hAnsi="Arial Narrow" w:cs="Tahoma"/>
                <w:sz w:val="20"/>
                <w:szCs w:val="20"/>
              </w:rPr>
              <w:t xml:space="preserve"> funds spent on indigent defense programming.</w:t>
            </w:r>
          </w:p>
        </w:tc>
        <w:tc>
          <w:tcPr>
            <w:tcW w:w="1378" w:type="pct"/>
          </w:tcPr>
          <w:p w14:paraId="40BBFDBD" w14:textId="77777777" w:rsidR="001C6DF9" w:rsidRPr="006040E3" w:rsidRDefault="001C6DF9" w:rsidP="00CE2D1B">
            <w:pPr>
              <w:keepLines/>
              <w:numPr>
                <w:ilvl w:val="0"/>
                <w:numId w:val="116"/>
              </w:numPr>
              <w:spacing w:afterLines="20" w:after="48" w:line="240" w:lineRule="auto"/>
              <w:ind w:left="316" w:hanging="316"/>
              <w:rPr>
                <w:rFonts w:ascii="Arial Narrow" w:hAnsi="Arial Narrow" w:cs="Tahoma"/>
                <w:sz w:val="20"/>
                <w:szCs w:val="20"/>
              </w:rPr>
            </w:pPr>
            <w:r w:rsidRPr="006040E3">
              <w:rPr>
                <w:rFonts w:ascii="Arial Narrow" w:hAnsi="Arial Narrow" w:cs="Tahoma"/>
                <w:sz w:val="20"/>
                <w:szCs w:val="20"/>
              </w:rPr>
              <w:t>Number of dollars spent on indigent defense programming</w:t>
            </w:r>
          </w:p>
        </w:tc>
        <w:tc>
          <w:tcPr>
            <w:tcW w:w="730" w:type="pct"/>
          </w:tcPr>
          <w:p w14:paraId="40BBFDBE" w14:textId="77777777" w:rsidR="001C6DF9" w:rsidRPr="0040497B" w:rsidRDefault="001C6DF9" w:rsidP="006D464B">
            <w:pPr>
              <w:keepLines/>
              <w:ind w:left="720"/>
              <w:rPr>
                <w:rFonts w:ascii="Arial Narrow" w:hAnsi="Arial Narrow" w:cs="Tahoma"/>
                <w:sz w:val="18"/>
                <w:szCs w:val="18"/>
              </w:rPr>
            </w:pPr>
          </w:p>
        </w:tc>
      </w:tr>
      <w:tr w:rsidR="001C6DF9" w:rsidRPr="0040497B" w14:paraId="40BBFDC7" w14:textId="77777777" w:rsidTr="00281BE7">
        <w:trPr>
          <w:cantSplit/>
          <w:jc w:val="center"/>
        </w:trPr>
        <w:tc>
          <w:tcPr>
            <w:tcW w:w="153" w:type="pct"/>
          </w:tcPr>
          <w:p w14:paraId="40BBFDC0" w14:textId="77777777" w:rsidR="001C6DF9" w:rsidRPr="006040E3" w:rsidRDefault="001C6DF9" w:rsidP="00203666">
            <w:pPr>
              <w:keepLines/>
              <w:spacing w:afterLines="120" w:after="288" w:line="240" w:lineRule="auto"/>
              <w:rPr>
                <w:rFonts w:ascii="Arial Narrow" w:hAnsi="Arial Narrow" w:cs="Tahoma"/>
                <w:sz w:val="20"/>
                <w:szCs w:val="20"/>
              </w:rPr>
            </w:pPr>
            <w:r w:rsidRPr="006040E3">
              <w:rPr>
                <w:rFonts w:ascii="Arial Narrow" w:hAnsi="Arial Narrow" w:cs="Tahoma"/>
                <w:sz w:val="20"/>
                <w:szCs w:val="20"/>
              </w:rPr>
              <w:t>4</w:t>
            </w:r>
          </w:p>
        </w:tc>
        <w:tc>
          <w:tcPr>
            <w:tcW w:w="829" w:type="pct"/>
          </w:tcPr>
          <w:p w14:paraId="40BBFDC1" w14:textId="77777777" w:rsidR="001C6DF9" w:rsidRPr="00CE25A6" w:rsidRDefault="001C6DF9" w:rsidP="00CE25A6">
            <w:pPr>
              <w:keepLines/>
              <w:spacing w:afterLines="120" w:after="288" w:line="240" w:lineRule="auto"/>
              <w:rPr>
                <w:rFonts w:ascii="Arial Narrow" w:hAnsi="Arial Narrow" w:cs="Tahoma"/>
                <w:bCs/>
                <w:sz w:val="20"/>
                <w:szCs w:val="20"/>
              </w:rPr>
            </w:pPr>
            <w:r w:rsidRPr="006040E3">
              <w:rPr>
                <w:rFonts w:ascii="Arial Narrow" w:hAnsi="Arial Narrow" w:cs="Tahoma"/>
                <w:bCs/>
                <w:sz w:val="20"/>
                <w:szCs w:val="20"/>
              </w:rPr>
              <w:t>Number and percent of court/probation units with ind</w:t>
            </w:r>
            <w:r w:rsidR="00CE25A6">
              <w:rPr>
                <w:rFonts w:ascii="Arial Narrow" w:hAnsi="Arial Narrow" w:cs="Tahoma"/>
                <w:bCs/>
                <w:sz w:val="20"/>
                <w:szCs w:val="20"/>
              </w:rPr>
              <w:t>igent defense programs in place</w:t>
            </w:r>
          </w:p>
        </w:tc>
        <w:tc>
          <w:tcPr>
            <w:tcW w:w="1910" w:type="pct"/>
          </w:tcPr>
          <w:p w14:paraId="40BBFDC2" w14:textId="77777777" w:rsidR="00937455" w:rsidRPr="006040E3" w:rsidRDefault="001C6DF9" w:rsidP="00A14C65">
            <w:pPr>
              <w:keepLines/>
              <w:spacing w:after="0" w:line="240" w:lineRule="auto"/>
              <w:rPr>
                <w:rFonts w:ascii="Arial Narrow" w:hAnsi="Arial Narrow" w:cs="Tahoma"/>
                <w:sz w:val="20"/>
                <w:szCs w:val="20"/>
              </w:rPr>
            </w:pPr>
            <w:r w:rsidRPr="006040E3">
              <w:rPr>
                <w:rFonts w:ascii="Arial Narrow" w:hAnsi="Arial Narrow" w:cs="Tahoma"/>
                <w:sz w:val="20"/>
                <w:szCs w:val="20"/>
              </w:rPr>
              <w:t>Determine coverage of the graduated sanctions approach within court and probation departments.  Most appropriate for projects run through local units of government or tribal equivalent.  Count would be the raw number of courts or probation departments that are implementing or in the process of implementing an indigent defense program (in the process includes things like training staff on indigent defense, developing policies on the use of indigent programming principles, or developing sub-contracts with service providers in anticipation of the program).  Percent is the raw number divided by the number of cast/probation units in operation.</w:t>
            </w:r>
          </w:p>
        </w:tc>
        <w:tc>
          <w:tcPr>
            <w:tcW w:w="1378" w:type="pct"/>
          </w:tcPr>
          <w:p w14:paraId="40BBFDC3" w14:textId="77777777" w:rsidR="001C6DF9" w:rsidRPr="006040E3" w:rsidRDefault="001C6DF9" w:rsidP="00CE2D1B">
            <w:pPr>
              <w:keepLines/>
              <w:numPr>
                <w:ilvl w:val="0"/>
                <w:numId w:val="117"/>
              </w:numPr>
              <w:spacing w:afterLines="20" w:after="48" w:line="240" w:lineRule="auto"/>
              <w:ind w:left="289" w:hanging="289"/>
              <w:rPr>
                <w:rFonts w:ascii="Arial Narrow" w:hAnsi="Arial Narrow" w:cs="Tahoma"/>
                <w:sz w:val="20"/>
                <w:szCs w:val="20"/>
              </w:rPr>
            </w:pPr>
            <w:r w:rsidRPr="006040E3">
              <w:rPr>
                <w:rFonts w:ascii="Arial Narrow" w:hAnsi="Arial Narrow" w:cs="Tahoma"/>
                <w:sz w:val="20"/>
                <w:szCs w:val="20"/>
              </w:rPr>
              <w:t>Number of units with indigent defense programming in operation</w:t>
            </w:r>
          </w:p>
          <w:p w14:paraId="40BBFDC4" w14:textId="77777777" w:rsidR="001C6DF9" w:rsidRPr="006040E3" w:rsidRDefault="001C6DF9" w:rsidP="00CE2D1B">
            <w:pPr>
              <w:keepLines/>
              <w:numPr>
                <w:ilvl w:val="0"/>
                <w:numId w:val="117"/>
              </w:numPr>
              <w:tabs>
                <w:tab w:val="left" w:pos="285"/>
              </w:tabs>
              <w:spacing w:afterLines="20" w:after="48" w:line="240" w:lineRule="auto"/>
              <w:ind w:left="285" w:hanging="285"/>
              <w:rPr>
                <w:rFonts w:ascii="Arial Narrow" w:hAnsi="Arial Narrow" w:cs="Tahoma"/>
                <w:sz w:val="20"/>
                <w:szCs w:val="20"/>
              </w:rPr>
            </w:pPr>
            <w:r w:rsidRPr="006040E3">
              <w:rPr>
                <w:rFonts w:ascii="Arial Narrow" w:hAnsi="Arial Narrow" w:cs="Tahoma"/>
                <w:sz w:val="20"/>
                <w:szCs w:val="20"/>
              </w:rPr>
              <w:t>Number of units</w:t>
            </w:r>
          </w:p>
          <w:p w14:paraId="40BBFDC5" w14:textId="77777777" w:rsidR="001C6DF9" w:rsidRPr="006040E3" w:rsidRDefault="001C6DF9" w:rsidP="00CE2D1B">
            <w:pPr>
              <w:keepLines/>
              <w:numPr>
                <w:ilvl w:val="0"/>
                <w:numId w:val="117"/>
              </w:numPr>
              <w:tabs>
                <w:tab w:val="left" w:pos="285"/>
              </w:tabs>
              <w:spacing w:afterLines="20" w:after="48" w:line="240" w:lineRule="auto"/>
              <w:ind w:left="285" w:hanging="285"/>
              <w:rPr>
                <w:rFonts w:ascii="Arial Narrow" w:hAnsi="Arial Narrow" w:cs="Tahoma"/>
                <w:sz w:val="20"/>
                <w:szCs w:val="20"/>
              </w:rPr>
            </w:pPr>
            <w:r w:rsidRPr="006040E3">
              <w:rPr>
                <w:rFonts w:ascii="Arial Narrow" w:hAnsi="Arial Narrow" w:cs="Tahoma"/>
                <w:sz w:val="20"/>
                <w:szCs w:val="20"/>
              </w:rPr>
              <w:t>Percent (A/B)</w:t>
            </w:r>
          </w:p>
        </w:tc>
        <w:tc>
          <w:tcPr>
            <w:tcW w:w="730" w:type="pct"/>
          </w:tcPr>
          <w:p w14:paraId="40BBFDC6" w14:textId="77777777" w:rsidR="001C6DF9" w:rsidRPr="0040497B" w:rsidRDefault="001C6DF9" w:rsidP="006D464B">
            <w:pPr>
              <w:keepLines/>
              <w:ind w:left="720"/>
              <w:rPr>
                <w:rFonts w:ascii="Arial Narrow" w:hAnsi="Arial Narrow" w:cs="Tahoma"/>
                <w:sz w:val="18"/>
                <w:szCs w:val="18"/>
              </w:rPr>
            </w:pPr>
          </w:p>
        </w:tc>
      </w:tr>
      <w:tr w:rsidR="001C6DF9" w:rsidRPr="0040497B" w14:paraId="40BBFDCD" w14:textId="77777777" w:rsidTr="00281BE7">
        <w:trPr>
          <w:cantSplit/>
          <w:jc w:val="center"/>
        </w:trPr>
        <w:tc>
          <w:tcPr>
            <w:tcW w:w="153" w:type="pct"/>
          </w:tcPr>
          <w:p w14:paraId="40BBFDC8" w14:textId="77777777" w:rsidR="001C6DF9" w:rsidRPr="00FD03ED" w:rsidRDefault="001C6DF9" w:rsidP="00FD03ED">
            <w:pPr>
              <w:keepLines/>
              <w:spacing w:afterLines="120" w:after="288" w:line="240" w:lineRule="auto"/>
              <w:jc w:val="center"/>
              <w:rPr>
                <w:rFonts w:ascii="Arial Narrow" w:hAnsi="Arial Narrow" w:cs="Tahoma"/>
                <w:sz w:val="20"/>
                <w:szCs w:val="20"/>
              </w:rPr>
            </w:pPr>
            <w:r w:rsidRPr="00FD03ED">
              <w:rPr>
                <w:rFonts w:ascii="Arial Narrow" w:hAnsi="Arial Narrow" w:cs="Tahoma"/>
                <w:sz w:val="20"/>
                <w:szCs w:val="20"/>
              </w:rPr>
              <w:t>5</w:t>
            </w:r>
          </w:p>
        </w:tc>
        <w:tc>
          <w:tcPr>
            <w:tcW w:w="829" w:type="pct"/>
          </w:tcPr>
          <w:p w14:paraId="40BBFDC9" w14:textId="77777777" w:rsidR="001C6DF9" w:rsidRPr="00CE25A6" w:rsidRDefault="001C6DF9" w:rsidP="00CE25A6">
            <w:pPr>
              <w:keepLines/>
              <w:spacing w:afterLines="120" w:after="288" w:line="240" w:lineRule="auto"/>
              <w:rPr>
                <w:rFonts w:ascii="Arial Narrow" w:hAnsi="Arial Narrow" w:cs="Tahoma"/>
                <w:bCs/>
                <w:sz w:val="20"/>
                <w:szCs w:val="20"/>
              </w:rPr>
            </w:pPr>
            <w:r w:rsidRPr="00FD03ED">
              <w:rPr>
                <w:rFonts w:ascii="Arial Narrow" w:hAnsi="Arial Narrow" w:cs="Tahoma"/>
                <w:bCs/>
                <w:sz w:val="20"/>
                <w:szCs w:val="20"/>
              </w:rPr>
              <w:t>Number of</w:t>
            </w:r>
            <w:r w:rsidR="00CE25A6">
              <w:rPr>
                <w:rFonts w:ascii="Arial Narrow" w:hAnsi="Arial Narrow" w:cs="Tahoma"/>
                <w:bCs/>
                <w:sz w:val="20"/>
                <w:szCs w:val="20"/>
              </w:rPr>
              <w:t xml:space="preserve"> indigent defense program slots</w:t>
            </w:r>
          </w:p>
        </w:tc>
        <w:tc>
          <w:tcPr>
            <w:tcW w:w="1910" w:type="pct"/>
          </w:tcPr>
          <w:p w14:paraId="40BBFDCA" w14:textId="77777777" w:rsidR="00DC1C4B" w:rsidRPr="00FD03ED" w:rsidRDefault="001C6DF9" w:rsidP="00A14C65">
            <w:pPr>
              <w:keepLines/>
              <w:spacing w:after="0" w:line="240" w:lineRule="auto"/>
              <w:rPr>
                <w:rFonts w:ascii="Arial Narrow" w:hAnsi="Arial Narrow" w:cs="Tahoma"/>
                <w:sz w:val="20"/>
                <w:szCs w:val="20"/>
              </w:rPr>
            </w:pPr>
            <w:r w:rsidRPr="00FD03ED">
              <w:rPr>
                <w:rFonts w:ascii="Arial Narrow" w:hAnsi="Arial Narrow" w:cs="Tahoma"/>
                <w:sz w:val="20"/>
                <w:szCs w:val="20"/>
              </w:rPr>
              <w:t>Determine program scope.  Appropriate for programs that offer indigent defense programming.  Report the raw number of indigent defense programming slots that the program has at any one time.  Include both services directly delivered by the program and services that youth have access to through the program.  For example, if a program can process victim impact statements for 5 juvenile offenders and serve 25 youth through a victim empathy class, the number of slots would be 30.</w:t>
            </w:r>
          </w:p>
        </w:tc>
        <w:tc>
          <w:tcPr>
            <w:tcW w:w="1378" w:type="pct"/>
          </w:tcPr>
          <w:p w14:paraId="40BBFDCB" w14:textId="77777777" w:rsidR="001C6DF9" w:rsidRPr="00FD03ED" w:rsidRDefault="001C6DF9" w:rsidP="00CE2D1B">
            <w:pPr>
              <w:keepLines/>
              <w:numPr>
                <w:ilvl w:val="0"/>
                <w:numId w:val="30"/>
              </w:numPr>
              <w:spacing w:after="0" w:line="240" w:lineRule="auto"/>
              <w:ind w:left="289" w:hanging="289"/>
              <w:rPr>
                <w:rFonts w:ascii="Arial Narrow" w:hAnsi="Arial Narrow" w:cs="Tahoma"/>
                <w:sz w:val="20"/>
                <w:szCs w:val="20"/>
              </w:rPr>
            </w:pPr>
            <w:r w:rsidRPr="00FD03ED">
              <w:rPr>
                <w:rFonts w:ascii="Arial Narrow" w:hAnsi="Arial Narrow" w:cs="Tahoma"/>
                <w:sz w:val="20"/>
                <w:szCs w:val="20"/>
              </w:rPr>
              <w:t>Number of indigent defense program slots</w:t>
            </w:r>
          </w:p>
        </w:tc>
        <w:tc>
          <w:tcPr>
            <w:tcW w:w="730" w:type="pct"/>
          </w:tcPr>
          <w:p w14:paraId="40BBFDCC" w14:textId="77777777" w:rsidR="001C6DF9" w:rsidRPr="0040497B" w:rsidRDefault="001C6DF9" w:rsidP="006D464B">
            <w:pPr>
              <w:keepLines/>
              <w:ind w:left="720"/>
              <w:rPr>
                <w:rFonts w:ascii="Arial Narrow" w:hAnsi="Arial Narrow" w:cs="Tahoma"/>
                <w:sz w:val="18"/>
                <w:szCs w:val="18"/>
              </w:rPr>
            </w:pPr>
          </w:p>
        </w:tc>
      </w:tr>
      <w:tr w:rsidR="001C6DF9" w:rsidRPr="0040497B" w14:paraId="40BBFDD3" w14:textId="77777777" w:rsidTr="00281BE7">
        <w:trPr>
          <w:cantSplit/>
          <w:jc w:val="center"/>
        </w:trPr>
        <w:tc>
          <w:tcPr>
            <w:tcW w:w="153" w:type="pct"/>
          </w:tcPr>
          <w:p w14:paraId="40BBFDCE" w14:textId="77777777" w:rsidR="001C6DF9" w:rsidRPr="00FD03ED" w:rsidRDefault="001C6DF9" w:rsidP="00FD03ED">
            <w:pPr>
              <w:keepLines/>
              <w:spacing w:afterLines="120" w:after="288" w:line="240" w:lineRule="auto"/>
              <w:jc w:val="center"/>
              <w:rPr>
                <w:rFonts w:ascii="Arial Narrow" w:hAnsi="Arial Narrow" w:cs="Tahoma"/>
                <w:sz w:val="20"/>
                <w:szCs w:val="20"/>
              </w:rPr>
            </w:pPr>
            <w:r w:rsidRPr="00FD03ED">
              <w:rPr>
                <w:rFonts w:ascii="Arial Narrow" w:hAnsi="Arial Narrow" w:cs="Tahoma"/>
                <w:sz w:val="20"/>
                <w:szCs w:val="20"/>
              </w:rPr>
              <w:t>6</w:t>
            </w:r>
          </w:p>
        </w:tc>
        <w:tc>
          <w:tcPr>
            <w:tcW w:w="829" w:type="pct"/>
          </w:tcPr>
          <w:p w14:paraId="40BBFDCF" w14:textId="77777777" w:rsidR="001C6DF9" w:rsidRPr="00CE25A6" w:rsidRDefault="001C6DF9" w:rsidP="00CE25A6">
            <w:pPr>
              <w:keepLines/>
              <w:spacing w:afterLines="120" w:after="288" w:line="240" w:lineRule="auto"/>
              <w:rPr>
                <w:rFonts w:ascii="Arial Narrow" w:hAnsi="Arial Narrow" w:cs="Tahoma"/>
                <w:bCs/>
                <w:sz w:val="20"/>
                <w:szCs w:val="20"/>
              </w:rPr>
            </w:pPr>
            <w:r w:rsidRPr="00FD03ED">
              <w:rPr>
                <w:rFonts w:ascii="Arial Narrow" w:hAnsi="Arial Narrow" w:cs="Tahoma"/>
                <w:bCs/>
                <w:sz w:val="20"/>
                <w:szCs w:val="20"/>
              </w:rPr>
              <w:t>Numbe</w:t>
            </w:r>
            <w:r w:rsidR="00CE25A6">
              <w:rPr>
                <w:rFonts w:ascii="Arial Narrow" w:hAnsi="Arial Narrow" w:cs="Tahoma"/>
                <w:bCs/>
                <w:sz w:val="20"/>
                <w:szCs w:val="20"/>
              </w:rPr>
              <w:t>r of training requests RECEIVED</w:t>
            </w:r>
          </w:p>
        </w:tc>
        <w:tc>
          <w:tcPr>
            <w:tcW w:w="1910" w:type="pct"/>
          </w:tcPr>
          <w:p w14:paraId="40BBFDD0" w14:textId="77777777" w:rsidR="001C6DF9" w:rsidRPr="00FD03ED" w:rsidRDefault="001C6DF9" w:rsidP="00A14C65">
            <w:pPr>
              <w:keepLines/>
              <w:spacing w:after="0" w:line="240" w:lineRule="auto"/>
              <w:rPr>
                <w:rFonts w:ascii="Arial Narrow" w:hAnsi="Arial Narrow" w:cs="Tahoma"/>
                <w:sz w:val="20"/>
                <w:szCs w:val="20"/>
              </w:rPr>
            </w:pPr>
            <w:r w:rsidRPr="00FD03ED">
              <w:rPr>
                <w:rFonts w:ascii="Arial Narrow" w:hAnsi="Arial Narrow" w:cs="Tahoma"/>
                <w:sz w:val="20"/>
                <w:szCs w:val="20"/>
              </w:rPr>
              <w:t>This measure represents the number of training requests received during the reporting period. Requests can come from individuals or organizations served.</w:t>
            </w:r>
          </w:p>
        </w:tc>
        <w:tc>
          <w:tcPr>
            <w:tcW w:w="1378" w:type="pct"/>
          </w:tcPr>
          <w:p w14:paraId="40BBFDD1" w14:textId="77777777" w:rsidR="001C6DF9" w:rsidRPr="00FD03ED" w:rsidRDefault="001C6DF9" w:rsidP="00CE2D1B">
            <w:pPr>
              <w:keepLines/>
              <w:numPr>
                <w:ilvl w:val="0"/>
                <w:numId w:val="31"/>
              </w:numPr>
              <w:spacing w:after="0" w:line="240" w:lineRule="auto"/>
              <w:ind w:left="289" w:hanging="289"/>
              <w:rPr>
                <w:rFonts w:ascii="Arial Narrow" w:hAnsi="Arial Narrow" w:cs="Tahoma"/>
                <w:sz w:val="20"/>
                <w:szCs w:val="20"/>
              </w:rPr>
            </w:pPr>
            <w:r w:rsidRPr="00FD03ED">
              <w:rPr>
                <w:rFonts w:ascii="Arial Narrow" w:hAnsi="Arial Narrow" w:cs="Tahoma"/>
                <w:sz w:val="20"/>
                <w:szCs w:val="20"/>
              </w:rPr>
              <w:t>Number of training requests received during the reporting period.</w:t>
            </w:r>
          </w:p>
        </w:tc>
        <w:tc>
          <w:tcPr>
            <w:tcW w:w="730" w:type="pct"/>
          </w:tcPr>
          <w:p w14:paraId="40BBFDD2" w14:textId="77777777" w:rsidR="001C6DF9" w:rsidRPr="0040497B" w:rsidRDefault="001C6DF9" w:rsidP="006D464B">
            <w:pPr>
              <w:keepLines/>
              <w:ind w:left="720"/>
              <w:rPr>
                <w:rFonts w:ascii="Arial Narrow" w:hAnsi="Arial Narrow" w:cs="Tahoma"/>
                <w:sz w:val="18"/>
                <w:szCs w:val="18"/>
              </w:rPr>
            </w:pPr>
          </w:p>
        </w:tc>
      </w:tr>
      <w:tr w:rsidR="001C6DF9" w:rsidRPr="0040497B" w14:paraId="40BBFDD9" w14:textId="77777777" w:rsidTr="00BF225B">
        <w:trPr>
          <w:cantSplit/>
          <w:trHeight w:val="855"/>
          <w:jc w:val="center"/>
        </w:trPr>
        <w:tc>
          <w:tcPr>
            <w:tcW w:w="153" w:type="pct"/>
          </w:tcPr>
          <w:p w14:paraId="40BBFDD4" w14:textId="77777777" w:rsidR="001C6DF9" w:rsidRPr="00FD03ED" w:rsidRDefault="001C6DF9" w:rsidP="00FD03ED">
            <w:pPr>
              <w:keepLines/>
              <w:spacing w:afterLines="120" w:after="288" w:line="240" w:lineRule="auto"/>
              <w:jc w:val="center"/>
              <w:rPr>
                <w:rFonts w:ascii="Arial Narrow" w:hAnsi="Arial Narrow" w:cs="Tahoma"/>
                <w:sz w:val="20"/>
                <w:szCs w:val="20"/>
              </w:rPr>
            </w:pPr>
            <w:r w:rsidRPr="00FD03ED">
              <w:rPr>
                <w:rFonts w:ascii="Arial Narrow" w:hAnsi="Arial Narrow" w:cs="Tahoma"/>
                <w:sz w:val="20"/>
                <w:szCs w:val="20"/>
              </w:rPr>
              <w:lastRenderedPageBreak/>
              <w:t>7</w:t>
            </w:r>
          </w:p>
        </w:tc>
        <w:tc>
          <w:tcPr>
            <w:tcW w:w="829" w:type="pct"/>
          </w:tcPr>
          <w:p w14:paraId="40BBFDD5" w14:textId="77777777" w:rsidR="001C6DF9" w:rsidRPr="00FD03ED" w:rsidRDefault="001C6DF9" w:rsidP="00BF225B">
            <w:pPr>
              <w:keepLines/>
              <w:spacing w:afterLines="50" w:after="120" w:line="240" w:lineRule="auto"/>
              <w:rPr>
                <w:rFonts w:ascii="Arial Narrow" w:hAnsi="Arial Narrow" w:cs="Tahoma"/>
                <w:bCs/>
                <w:sz w:val="20"/>
                <w:szCs w:val="20"/>
              </w:rPr>
            </w:pPr>
            <w:r w:rsidRPr="00FD03ED">
              <w:rPr>
                <w:rFonts w:ascii="Arial Narrow" w:hAnsi="Arial Narrow" w:cs="Tahoma"/>
                <w:bCs/>
                <w:sz w:val="20"/>
                <w:szCs w:val="20"/>
              </w:rPr>
              <w:t>Number of technical assistance requests RECEIVED</w:t>
            </w:r>
          </w:p>
        </w:tc>
        <w:tc>
          <w:tcPr>
            <w:tcW w:w="1910" w:type="pct"/>
          </w:tcPr>
          <w:p w14:paraId="40BBFDD6" w14:textId="77777777" w:rsidR="001C6DF9" w:rsidRPr="00FD03ED" w:rsidRDefault="001C6DF9" w:rsidP="00A14C65">
            <w:pPr>
              <w:keepLines/>
              <w:spacing w:after="0" w:line="240" w:lineRule="auto"/>
              <w:rPr>
                <w:rFonts w:ascii="Arial Narrow" w:hAnsi="Arial Narrow" w:cs="Tahoma"/>
                <w:sz w:val="20"/>
                <w:szCs w:val="20"/>
              </w:rPr>
            </w:pPr>
            <w:r w:rsidRPr="00FD03ED">
              <w:rPr>
                <w:rFonts w:ascii="Arial Narrow" w:hAnsi="Arial Narrow" w:cs="Tahoma"/>
                <w:sz w:val="20"/>
                <w:szCs w:val="20"/>
              </w:rPr>
              <w:t>This measure represents the number of technical assistance requests received during the reporting period. Requests can come from individuals or organizations served.</w:t>
            </w:r>
          </w:p>
        </w:tc>
        <w:tc>
          <w:tcPr>
            <w:tcW w:w="1378" w:type="pct"/>
          </w:tcPr>
          <w:p w14:paraId="40BBFDD7" w14:textId="77777777" w:rsidR="001C6DF9" w:rsidRPr="00FD03ED" w:rsidRDefault="001C6DF9" w:rsidP="00CE2D1B">
            <w:pPr>
              <w:keepLines/>
              <w:numPr>
                <w:ilvl w:val="0"/>
                <w:numId w:val="32"/>
              </w:numPr>
              <w:spacing w:after="40" w:line="240" w:lineRule="auto"/>
              <w:ind w:left="289" w:hanging="289"/>
              <w:rPr>
                <w:rFonts w:ascii="Arial Narrow" w:hAnsi="Arial Narrow" w:cs="Tahoma"/>
                <w:sz w:val="20"/>
                <w:szCs w:val="20"/>
              </w:rPr>
            </w:pPr>
            <w:r w:rsidRPr="00FD03ED">
              <w:rPr>
                <w:rFonts w:ascii="Arial Narrow" w:hAnsi="Arial Narrow" w:cs="Tahoma"/>
                <w:sz w:val="20"/>
                <w:szCs w:val="20"/>
              </w:rPr>
              <w:t>Number of technical assistance requests received during the reporting period</w:t>
            </w:r>
          </w:p>
        </w:tc>
        <w:tc>
          <w:tcPr>
            <w:tcW w:w="730" w:type="pct"/>
          </w:tcPr>
          <w:p w14:paraId="40BBFDD8" w14:textId="77777777" w:rsidR="001C6DF9" w:rsidRPr="0040497B" w:rsidRDefault="001C6DF9" w:rsidP="006D464B">
            <w:pPr>
              <w:keepLines/>
              <w:ind w:left="720"/>
              <w:rPr>
                <w:rFonts w:ascii="Arial Narrow" w:hAnsi="Arial Narrow" w:cs="Tahoma"/>
                <w:sz w:val="18"/>
                <w:szCs w:val="18"/>
              </w:rPr>
            </w:pPr>
          </w:p>
        </w:tc>
      </w:tr>
      <w:tr w:rsidR="001C6DF9" w:rsidRPr="0040497B" w14:paraId="40BBFDDF" w14:textId="77777777" w:rsidTr="00281BE7">
        <w:trPr>
          <w:cantSplit/>
          <w:jc w:val="center"/>
        </w:trPr>
        <w:tc>
          <w:tcPr>
            <w:tcW w:w="153" w:type="pct"/>
          </w:tcPr>
          <w:p w14:paraId="40BBFDDA" w14:textId="77777777" w:rsidR="001C6DF9" w:rsidRPr="00FD03ED" w:rsidRDefault="001C6DF9" w:rsidP="006D464B">
            <w:pPr>
              <w:jc w:val="center"/>
              <w:rPr>
                <w:rFonts w:ascii="Arial Narrow" w:hAnsi="Arial Narrow" w:cs="Tahoma"/>
                <w:sz w:val="20"/>
                <w:szCs w:val="20"/>
              </w:rPr>
            </w:pPr>
            <w:r w:rsidRPr="00FD03ED">
              <w:rPr>
                <w:rFonts w:ascii="Arial Narrow" w:hAnsi="Arial Narrow" w:cs="Tahoma"/>
                <w:sz w:val="20"/>
                <w:szCs w:val="20"/>
              </w:rPr>
              <w:t>8</w:t>
            </w:r>
          </w:p>
        </w:tc>
        <w:tc>
          <w:tcPr>
            <w:tcW w:w="829" w:type="pct"/>
          </w:tcPr>
          <w:p w14:paraId="40BBFDDB" w14:textId="77777777" w:rsidR="001C6DF9" w:rsidRPr="00FD03ED" w:rsidRDefault="001C6DF9" w:rsidP="00CE25A6">
            <w:pPr>
              <w:spacing w:afterLines="120" w:after="288" w:line="240" w:lineRule="auto"/>
              <w:rPr>
                <w:rFonts w:ascii="Arial Narrow" w:hAnsi="Arial Narrow" w:cs="Tahoma"/>
                <w:sz w:val="20"/>
                <w:szCs w:val="20"/>
              </w:rPr>
            </w:pPr>
            <w:r w:rsidRPr="00FD03ED">
              <w:rPr>
                <w:rFonts w:ascii="Arial Narrow" w:hAnsi="Arial Narrow" w:cs="Tahoma"/>
                <w:sz w:val="20"/>
                <w:szCs w:val="20"/>
              </w:rPr>
              <w:t>Number of program materials develo</w:t>
            </w:r>
            <w:r w:rsidR="00CE25A6">
              <w:rPr>
                <w:rFonts w:ascii="Arial Narrow" w:hAnsi="Arial Narrow" w:cs="Tahoma"/>
                <w:sz w:val="20"/>
                <w:szCs w:val="20"/>
              </w:rPr>
              <w:t>ped during the reporting period</w:t>
            </w:r>
          </w:p>
        </w:tc>
        <w:tc>
          <w:tcPr>
            <w:tcW w:w="1910" w:type="pct"/>
          </w:tcPr>
          <w:p w14:paraId="40BBFDDC" w14:textId="77777777" w:rsidR="00C97A7F" w:rsidRPr="00FD03ED" w:rsidRDefault="001C6DF9" w:rsidP="00A14C65">
            <w:pPr>
              <w:keepLines/>
              <w:spacing w:after="0" w:line="240" w:lineRule="auto"/>
              <w:rPr>
                <w:rFonts w:ascii="Arial Narrow" w:hAnsi="Arial Narrow" w:cs="Tahoma"/>
                <w:sz w:val="20"/>
                <w:szCs w:val="20"/>
              </w:rPr>
            </w:pPr>
            <w:r w:rsidRPr="00FD03ED">
              <w:rPr>
                <w:rFonts w:ascii="Arial Narrow" w:hAnsi="Arial Narrow" w:cs="Tahoma"/>
                <w:sz w:val="20"/>
                <w:szCs w:val="20"/>
              </w:rPr>
              <w:t xml:space="preserve">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1378" w:type="pct"/>
          </w:tcPr>
          <w:p w14:paraId="40BBFDDD" w14:textId="77777777" w:rsidR="001C6DF9" w:rsidRPr="00FD03ED" w:rsidRDefault="001C6DF9" w:rsidP="00CE2D1B">
            <w:pPr>
              <w:keepLines/>
              <w:numPr>
                <w:ilvl w:val="0"/>
                <w:numId w:val="33"/>
              </w:numPr>
              <w:spacing w:after="40" w:line="240" w:lineRule="auto"/>
              <w:ind w:left="289" w:hanging="289"/>
              <w:rPr>
                <w:rFonts w:ascii="Arial Narrow" w:hAnsi="Arial Narrow" w:cs="Tahoma"/>
                <w:sz w:val="20"/>
                <w:szCs w:val="20"/>
              </w:rPr>
            </w:pPr>
            <w:r w:rsidRPr="00FD03ED">
              <w:rPr>
                <w:rFonts w:ascii="Arial Narrow" w:hAnsi="Arial Narrow" w:cs="Tahoma"/>
                <w:sz w:val="20"/>
                <w:szCs w:val="20"/>
              </w:rPr>
              <w:t>Number of program materials developed</w:t>
            </w:r>
          </w:p>
        </w:tc>
        <w:tc>
          <w:tcPr>
            <w:tcW w:w="730" w:type="pct"/>
          </w:tcPr>
          <w:p w14:paraId="40BBFDDE" w14:textId="77777777" w:rsidR="001C6DF9" w:rsidRPr="0040497B" w:rsidRDefault="001C6DF9" w:rsidP="006D464B">
            <w:pPr>
              <w:ind w:left="720"/>
              <w:rPr>
                <w:rFonts w:ascii="Arial Narrow" w:hAnsi="Arial Narrow" w:cs="Tahoma"/>
                <w:sz w:val="18"/>
                <w:szCs w:val="18"/>
              </w:rPr>
            </w:pPr>
          </w:p>
        </w:tc>
      </w:tr>
      <w:tr w:rsidR="001C6DF9" w:rsidRPr="0040497B" w14:paraId="40BBFDE5" w14:textId="77777777" w:rsidTr="00281BE7">
        <w:trPr>
          <w:cantSplit/>
          <w:jc w:val="center"/>
        </w:trPr>
        <w:tc>
          <w:tcPr>
            <w:tcW w:w="153" w:type="pct"/>
          </w:tcPr>
          <w:p w14:paraId="40BBFDE0" w14:textId="77777777" w:rsidR="001C6DF9" w:rsidRPr="00FD03ED" w:rsidRDefault="001C6DF9" w:rsidP="006D464B">
            <w:pPr>
              <w:keepLines/>
              <w:jc w:val="center"/>
              <w:rPr>
                <w:rFonts w:ascii="Arial Narrow" w:hAnsi="Arial Narrow" w:cs="Tahoma"/>
                <w:sz w:val="20"/>
                <w:szCs w:val="20"/>
              </w:rPr>
            </w:pPr>
            <w:r w:rsidRPr="00FD03ED">
              <w:rPr>
                <w:rFonts w:ascii="Arial Narrow" w:hAnsi="Arial Narrow" w:cs="Tahoma"/>
                <w:sz w:val="20"/>
                <w:szCs w:val="20"/>
              </w:rPr>
              <w:t>9</w:t>
            </w:r>
          </w:p>
        </w:tc>
        <w:tc>
          <w:tcPr>
            <w:tcW w:w="829" w:type="pct"/>
          </w:tcPr>
          <w:p w14:paraId="40BBFDE1" w14:textId="77777777" w:rsidR="001C6DF9" w:rsidRPr="00CE25A6" w:rsidRDefault="001C6DF9" w:rsidP="00CE25A6">
            <w:pPr>
              <w:keepLines/>
              <w:spacing w:afterLines="120" w:after="288" w:line="240" w:lineRule="auto"/>
              <w:rPr>
                <w:rFonts w:ascii="Arial Narrow" w:hAnsi="Arial Narrow" w:cs="Tahoma"/>
                <w:bCs/>
                <w:sz w:val="20"/>
                <w:szCs w:val="20"/>
              </w:rPr>
            </w:pPr>
            <w:r w:rsidRPr="00FD03ED">
              <w:rPr>
                <w:rFonts w:ascii="Arial Narrow" w:hAnsi="Arial Narrow" w:cs="Tahoma"/>
                <w:bCs/>
                <w:sz w:val="20"/>
                <w:szCs w:val="20"/>
              </w:rPr>
              <w:t xml:space="preserve">Number of planning or training events held during the reporting </w:t>
            </w:r>
            <w:r w:rsidR="00CE25A6">
              <w:rPr>
                <w:rFonts w:ascii="Arial Narrow" w:hAnsi="Arial Narrow" w:cs="Tahoma"/>
                <w:bCs/>
                <w:sz w:val="20"/>
                <w:szCs w:val="20"/>
              </w:rPr>
              <w:t>period</w:t>
            </w:r>
          </w:p>
        </w:tc>
        <w:tc>
          <w:tcPr>
            <w:tcW w:w="1910" w:type="pct"/>
          </w:tcPr>
          <w:p w14:paraId="40BBFDE2" w14:textId="77777777" w:rsidR="0057071B" w:rsidRPr="00FD03ED" w:rsidRDefault="001C6DF9" w:rsidP="00A14C65">
            <w:pPr>
              <w:keepLines/>
              <w:spacing w:after="0" w:line="240" w:lineRule="auto"/>
              <w:rPr>
                <w:rFonts w:ascii="Arial Narrow" w:hAnsi="Arial Narrow" w:cs="Tahoma"/>
                <w:sz w:val="20"/>
                <w:szCs w:val="20"/>
              </w:rPr>
            </w:pPr>
            <w:r w:rsidRPr="00FD03ED">
              <w:rPr>
                <w:rFonts w:ascii="Arial Narrow" w:hAnsi="Arial Narrow" w:cs="Tahoma"/>
                <w:sz w:val="20"/>
                <w:szCs w:val="20"/>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1378" w:type="pct"/>
          </w:tcPr>
          <w:p w14:paraId="40BBFDE3" w14:textId="77777777" w:rsidR="001C6DF9" w:rsidRPr="00FD03ED" w:rsidRDefault="001C6DF9" w:rsidP="00CE2D1B">
            <w:pPr>
              <w:keepLines/>
              <w:numPr>
                <w:ilvl w:val="0"/>
                <w:numId w:val="34"/>
              </w:numPr>
              <w:spacing w:after="40" w:line="240" w:lineRule="auto"/>
              <w:ind w:left="289" w:hanging="289"/>
              <w:rPr>
                <w:rFonts w:ascii="Arial Narrow" w:hAnsi="Arial Narrow" w:cs="Tahoma"/>
                <w:sz w:val="20"/>
                <w:szCs w:val="20"/>
              </w:rPr>
            </w:pPr>
            <w:r w:rsidRPr="00FD03ED">
              <w:rPr>
                <w:rFonts w:ascii="Arial Narrow" w:hAnsi="Arial Narrow" w:cs="Tahoma"/>
                <w:sz w:val="20"/>
                <w:szCs w:val="20"/>
              </w:rPr>
              <w:t>Number of planning or training activities held during the reporting period</w:t>
            </w:r>
          </w:p>
        </w:tc>
        <w:tc>
          <w:tcPr>
            <w:tcW w:w="730" w:type="pct"/>
          </w:tcPr>
          <w:p w14:paraId="40BBFDE4" w14:textId="77777777" w:rsidR="001C6DF9" w:rsidRPr="0040497B" w:rsidRDefault="001C6DF9" w:rsidP="006D464B">
            <w:pPr>
              <w:keepLines/>
              <w:ind w:left="720"/>
              <w:rPr>
                <w:rFonts w:ascii="Arial Narrow" w:hAnsi="Arial Narrow" w:cs="Tahoma"/>
                <w:sz w:val="18"/>
                <w:szCs w:val="18"/>
              </w:rPr>
            </w:pPr>
          </w:p>
        </w:tc>
      </w:tr>
      <w:tr w:rsidR="001C6DF9" w:rsidRPr="0040497B" w14:paraId="40BBFDEB" w14:textId="77777777" w:rsidTr="00281BE7">
        <w:trPr>
          <w:cantSplit/>
          <w:jc w:val="center"/>
        </w:trPr>
        <w:tc>
          <w:tcPr>
            <w:tcW w:w="153" w:type="pct"/>
          </w:tcPr>
          <w:p w14:paraId="40BBFDE6" w14:textId="77777777" w:rsidR="001C6DF9" w:rsidRPr="005644C7" w:rsidRDefault="001C6DF9" w:rsidP="006D464B">
            <w:pPr>
              <w:keepLines/>
              <w:jc w:val="center"/>
              <w:rPr>
                <w:rFonts w:ascii="Arial Narrow" w:hAnsi="Arial Narrow" w:cs="Tahoma"/>
                <w:sz w:val="20"/>
                <w:szCs w:val="20"/>
              </w:rPr>
            </w:pPr>
            <w:r w:rsidRPr="005644C7">
              <w:rPr>
                <w:rFonts w:ascii="Arial Narrow" w:hAnsi="Arial Narrow" w:cs="Tahoma"/>
                <w:sz w:val="20"/>
                <w:szCs w:val="20"/>
              </w:rPr>
              <w:t>10</w:t>
            </w:r>
          </w:p>
        </w:tc>
        <w:tc>
          <w:tcPr>
            <w:tcW w:w="829" w:type="pct"/>
          </w:tcPr>
          <w:p w14:paraId="40BBFDE7" w14:textId="77777777" w:rsidR="001C6DF9" w:rsidRPr="00CE25A6" w:rsidRDefault="001C6DF9" w:rsidP="00CE25A6">
            <w:pPr>
              <w:keepLines/>
              <w:spacing w:afterLines="120" w:after="288" w:line="240" w:lineRule="auto"/>
              <w:rPr>
                <w:rFonts w:ascii="Arial Narrow" w:hAnsi="Arial Narrow" w:cs="Tahoma"/>
                <w:bCs/>
                <w:sz w:val="20"/>
                <w:szCs w:val="20"/>
              </w:rPr>
            </w:pPr>
            <w:r w:rsidRPr="005644C7">
              <w:rPr>
                <w:rFonts w:ascii="Arial Narrow" w:hAnsi="Arial Narrow" w:cs="Tahoma"/>
                <w:bCs/>
                <w:sz w:val="20"/>
                <w:szCs w:val="20"/>
              </w:rPr>
              <w:t>Number of people trained during the reporti</w:t>
            </w:r>
            <w:r w:rsidR="00CE25A6">
              <w:rPr>
                <w:rFonts w:ascii="Arial Narrow" w:hAnsi="Arial Narrow" w:cs="Tahoma"/>
                <w:bCs/>
                <w:sz w:val="20"/>
                <w:szCs w:val="20"/>
              </w:rPr>
              <w:t>ng period</w:t>
            </w:r>
          </w:p>
        </w:tc>
        <w:tc>
          <w:tcPr>
            <w:tcW w:w="1910" w:type="pct"/>
          </w:tcPr>
          <w:p w14:paraId="40BBFDE8" w14:textId="77777777" w:rsidR="00943FF6" w:rsidRPr="005644C7" w:rsidRDefault="001C6DF9" w:rsidP="00A14C65">
            <w:pPr>
              <w:keepLines/>
              <w:spacing w:after="0" w:line="240" w:lineRule="auto"/>
              <w:rPr>
                <w:rFonts w:ascii="Arial Narrow" w:hAnsi="Arial Narrow" w:cs="Tahoma"/>
                <w:sz w:val="20"/>
                <w:szCs w:val="20"/>
              </w:rPr>
            </w:pPr>
            <w:r w:rsidRPr="005644C7">
              <w:rPr>
                <w:rFonts w:ascii="Arial Narrow" w:hAnsi="Arial Narrow" w:cs="Tahoma"/>
                <w:sz w:val="20"/>
                <w:szCs w:val="20"/>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1378" w:type="pct"/>
          </w:tcPr>
          <w:p w14:paraId="40BBFDE9" w14:textId="77777777" w:rsidR="001C6DF9" w:rsidRPr="005644C7" w:rsidRDefault="001C6DF9" w:rsidP="00CE2D1B">
            <w:pPr>
              <w:keepLines/>
              <w:numPr>
                <w:ilvl w:val="0"/>
                <w:numId w:val="35"/>
              </w:numPr>
              <w:spacing w:after="40" w:line="240" w:lineRule="auto"/>
              <w:ind w:left="289" w:hanging="289"/>
              <w:rPr>
                <w:rFonts w:ascii="Arial Narrow" w:hAnsi="Arial Narrow" w:cs="Tahoma"/>
                <w:sz w:val="20"/>
                <w:szCs w:val="20"/>
              </w:rPr>
            </w:pPr>
            <w:r w:rsidRPr="005644C7">
              <w:rPr>
                <w:rFonts w:ascii="Arial Narrow" w:hAnsi="Arial Narrow" w:cs="Tahoma"/>
                <w:sz w:val="20"/>
                <w:szCs w:val="20"/>
              </w:rPr>
              <w:t>Number of people trained</w:t>
            </w:r>
          </w:p>
        </w:tc>
        <w:tc>
          <w:tcPr>
            <w:tcW w:w="730" w:type="pct"/>
          </w:tcPr>
          <w:p w14:paraId="40BBFDEA" w14:textId="77777777" w:rsidR="001C6DF9" w:rsidRPr="0040497B" w:rsidRDefault="001C6DF9" w:rsidP="006D464B">
            <w:pPr>
              <w:keepLines/>
              <w:ind w:left="720"/>
              <w:rPr>
                <w:rFonts w:ascii="Arial Narrow" w:hAnsi="Arial Narrow" w:cs="Tahoma"/>
                <w:sz w:val="18"/>
                <w:szCs w:val="18"/>
              </w:rPr>
            </w:pPr>
          </w:p>
        </w:tc>
      </w:tr>
      <w:tr w:rsidR="001C6DF9" w:rsidRPr="0040497B" w14:paraId="40BBFDF3" w14:textId="77777777" w:rsidTr="00281BE7">
        <w:trPr>
          <w:cantSplit/>
          <w:jc w:val="center"/>
        </w:trPr>
        <w:tc>
          <w:tcPr>
            <w:tcW w:w="153" w:type="pct"/>
          </w:tcPr>
          <w:p w14:paraId="40BBFDEC" w14:textId="77777777" w:rsidR="001C6DF9" w:rsidRPr="005644C7" w:rsidRDefault="001C6DF9" w:rsidP="006D464B">
            <w:pPr>
              <w:keepLines/>
              <w:jc w:val="center"/>
              <w:rPr>
                <w:rFonts w:ascii="Arial Narrow" w:hAnsi="Arial Narrow" w:cs="Tahoma"/>
                <w:sz w:val="20"/>
                <w:szCs w:val="20"/>
              </w:rPr>
            </w:pPr>
            <w:r w:rsidRPr="005644C7">
              <w:rPr>
                <w:rFonts w:ascii="Arial Narrow" w:hAnsi="Arial Narrow" w:cs="Tahoma"/>
                <w:sz w:val="20"/>
                <w:szCs w:val="20"/>
              </w:rPr>
              <w:t>11</w:t>
            </w:r>
          </w:p>
        </w:tc>
        <w:tc>
          <w:tcPr>
            <w:tcW w:w="829" w:type="pct"/>
          </w:tcPr>
          <w:p w14:paraId="40BBFDED" w14:textId="77777777" w:rsidR="001C6DF9" w:rsidRPr="00CE25A6" w:rsidRDefault="001C6DF9" w:rsidP="00CE25A6">
            <w:pPr>
              <w:keepLines/>
              <w:spacing w:afterLines="120" w:after="288" w:line="240" w:lineRule="auto"/>
              <w:rPr>
                <w:rFonts w:ascii="Arial Narrow" w:hAnsi="Arial Narrow" w:cs="Tahoma"/>
                <w:bCs/>
                <w:sz w:val="20"/>
                <w:szCs w:val="20"/>
              </w:rPr>
            </w:pPr>
            <w:r w:rsidRPr="005644C7">
              <w:rPr>
                <w:rFonts w:ascii="Arial Narrow" w:hAnsi="Arial Narrow" w:cs="Tahoma"/>
                <w:bCs/>
                <w:sz w:val="20"/>
                <w:szCs w:val="20"/>
              </w:rPr>
              <w:t>Percent of those served by training and technical assistance (TTA) who reported implementing an evidence based program and/or pr</w:t>
            </w:r>
            <w:r w:rsidR="00CE25A6">
              <w:rPr>
                <w:rFonts w:ascii="Arial Narrow" w:hAnsi="Arial Narrow" w:cs="Tahoma"/>
                <w:bCs/>
                <w:sz w:val="20"/>
                <w:szCs w:val="20"/>
              </w:rPr>
              <w:t>actice during or after the TTA.</w:t>
            </w:r>
          </w:p>
        </w:tc>
        <w:tc>
          <w:tcPr>
            <w:tcW w:w="1910" w:type="pct"/>
          </w:tcPr>
          <w:p w14:paraId="40BBFDEE" w14:textId="77777777" w:rsidR="00943FF6" w:rsidRPr="005644C7" w:rsidRDefault="001C6DF9" w:rsidP="00A14C65">
            <w:pPr>
              <w:keepLines/>
              <w:spacing w:after="0" w:line="240" w:lineRule="auto"/>
              <w:rPr>
                <w:rFonts w:ascii="Arial Narrow" w:hAnsi="Arial Narrow" w:cs="Tahoma"/>
                <w:sz w:val="20"/>
                <w:szCs w:val="20"/>
              </w:rPr>
            </w:pPr>
            <w:r w:rsidRPr="005644C7">
              <w:rPr>
                <w:rFonts w:ascii="Arial Narrow" w:hAnsi="Arial Narrow" w:cs="Tahoma"/>
                <w:sz w:val="20"/>
                <w:szCs w:val="20"/>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1378" w:type="pct"/>
          </w:tcPr>
          <w:p w14:paraId="40BBFDEF" w14:textId="77777777" w:rsidR="001C6DF9" w:rsidRPr="005644C7" w:rsidRDefault="001C6DF9" w:rsidP="00CE2D1B">
            <w:pPr>
              <w:keepLines/>
              <w:numPr>
                <w:ilvl w:val="0"/>
                <w:numId w:val="36"/>
              </w:numPr>
              <w:spacing w:after="40" w:line="240" w:lineRule="auto"/>
              <w:ind w:left="289" w:hanging="289"/>
              <w:rPr>
                <w:rFonts w:ascii="Arial Narrow" w:hAnsi="Arial Narrow" w:cs="Tahoma"/>
                <w:sz w:val="20"/>
                <w:szCs w:val="20"/>
              </w:rPr>
            </w:pPr>
            <w:r w:rsidRPr="005644C7">
              <w:rPr>
                <w:rFonts w:ascii="Arial Narrow" w:hAnsi="Arial Narrow" w:cs="Tahoma"/>
                <w:sz w:val="20"/>
                <w:szCs w:val="20"/>
              </w:rPr>
              <w:t>Number of programs served by TTA that reported using an evidence-based program and / or practice.</w:t>
            </w:r>
          </w:p>
          <w:p w14:paraId="40BBFDF0" w14:textId="77777777" w:rsidR="001C6DF9" w:rsidRPr="005644C7" w:rsidRDefault="001C6DF9" w:rsidP="00CE2D1B">
            <w:pPr>
              <w:keepLines/>
              <w:numPr>
                <w:ilvl w:val="0"/>
                <w:numId w:val="36"/>
              </w:numPr>
              <w:spacing w:after="40" w:line="240" w:lineRule="auto"/>
              <w:ind w:left="289" w:hanging="289"/>
              <w:rPr>
                <w:rFonts w:ascii="Arial Narrow" w:hAnsi="Arial Narrow" w:cs="Tahoma"/>
                <w:sz w:val="20"/>
                <w:szCs w:val="20"/>
              </w:rPr>
            </w:pPr>
            <w:r w:rsidRPr="005644C7">
              <w:rPr>
                <w:rFonts w:ascii="Arial Narrow" w:hAnsi="Arial Narrow" w:cs="Tahoma"/>
                <w:sz w:val="20"/>
                <w:szCs w:val="20"/>
              </w:rPr>
              <w:t>Number of programs served by TTA</w:t>
            </w:r>
          </w:p>
          <w:p w14:paraId="40BBFDF1" w14:textId="77777777" w:rsidR="001C6DF9" w:rsidRPr="005644C7" w:rsidRDefault="001C6DF9" w:rsidP="00CE2D1B">
            <w:pPr>
              <w:keepLines/>
              <w:numPr>
                <w:ilvl w:val="0"/>
                <w:numId w:val="36"/>
              </w:numPr>
              <w:spacing w:after="0" w:line="240" w:lineRule="auto"/>
              <w:ind w:left="289" w:hanging="289"/>
              <w:rPr>
                <w:rFonts w:ascii="Arial Narrow" w:hAnsi="Arial Narrow" w:cs="Tahoma"/>
                <w:sz w:val="20"/>
                <w:szCs w:val="20"/>
              </w:rPr>
            </w:pPr>
            <w:r w:rsidRPr="005644C7">
              <w:rPr>
                <w:rFonts w:ascii="Arial Narrow" w:hAnsi="Arial Narrow" w:cs="Tahoma"/>
                <w:sz w:val="20"/>
                <w:szCs w:val="20"/>
              </w:rPr>
              <w:t>Percent of programs served by TTA that report using an evidence-based program and / or practice (A/B)</w:t>
            </w:r>
          </w:p>
        </w:tc>
        <w:tc>
          <w:tcPr>
            <w:tcW w:w="730" w:type="pct"/>
          </w:tcPr>
          <w:p w14:paraId="40BBFDF2" w14:textId="77777777" w:rsidR="001C6DF9" w:rsidRPr="0040497B" w:rsidRDefault="001C6DF9" w:rsidP="006D464B">
            <w:pPr>
              <w:keepLines/>
              <w:ind w:left="720"/>
              <w:rPr>
                <w:rFonts w:ascii="Arial Narrow" w:hAnsi="Arial Narrow" w:cs="Tahoma"/>
                <w:sz w:val="18"/>
                <w:szCs w:val="18"/>
              </w:rPr>
            </w:pPr>
          </w:p>
        </w:tc>
      </w:tr>
    </w:tbl>
    <w:p w14:paraId="40BBFDF4" w14:textId="77777777" w:rsidR="001C6DF9" w:rsidRPr="0040497B" w:rsidRDefault="001C6DF9" w:rsidP="001C6DF9">
      <w:pPr>
        <w:rPr>
          <w:rFonts w:ascii="Arial Narrow" w:hAnsi="Arial Narrow"/>
        </w:rPr>
        <w:sectPr w:rsidR="001C6DF9" w:rsidRPr="0040497B" w:rsidSect="006D56C4">
          <w:headerReference w:type="default" r:id="rId19"/>
          <w:footerReference w:type="default" r:id="rId20"/>
          <w:pgSz w:w="12240" w:h="15840"/>
          <w:pgMar w:top="720" w:right="720" w:bottom="1008" w:left="720" w:header="432" w:footer="576" w:gutter="0"/>
          <w:cols w:space="720"/>
          <w:docGrid w:linePitch="360"/>
        </w:sectPr>
      </w:pPr>
    </w:p>
    <w:p w14:paraId="40BBFDF5" w14:textId="77777777" w:rsidR="001C6DF9" w:rsidRPr="0040497B" w:rsidRDefault="002F4F9E" w:rsidP="008B3B03">
      <w:pPr>
        <w:spacing w:after="120"/>
        <w:jc w:val="center"/>
        <w:rPr>
          <w:rFonts w:ascii="Arial Narrow" w:hAnsi="Arial Narrow"/>
        </w:rPr>
      </w:pPr>
      <w:r w:rsidRPr="0040497B">
        <w:rPr>
          <w:rFonts w:ascii="Arial Narrow" w:hAnsi="Arial Narrow" w:cs="Tahoma"/>
          <w:b/>
          <w:bCs/>
          <w:color w:val="FF0000"/>
          <w:sz w:val="17"/>
          <w:szCs w:val="17"/>
        </w:rPr>
        <w:lastRenderedPageBreak/>
        <w:t xml:space="preserve">Grantees are required to select at least one Outcome measure </w:t>
      </w:r>
      <w:r>
        <w:rPr>
          <w:rFonts w:ascii="Arial Narrow" w:hAnsi="Arial Narrow" w:cs="Tahoma"/>
          <w:b/>
          <w:bCs/>
          <w:color w:val="FF0000"/>
          <w:sz w:val="17"/>
          <w:szCs w:val="17"/>
        </w:rPr>
        <w:t>below</w:t>
      </w:r>
      <w:r w:rsidRPr="0040497B">
        <w:rPr>
          <w:rFonts w:ascii="Arial Narrow" w:hAnsi="Arial Narrow" w:cs="Tahoma"/>
          <w:b/>
          <w:bCs/>
          <w:color w:val="FF0000"/>
          <w:sz w:val="17"/>
          <w:szCs w:val="17"/>
        </w:rPr>
        <w:t>.</w:t>
      </w:r>
    </w:p>
    <w:tbl>
      <w:tblPr>
        <w:tblW w:w="498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334"/>
        <w:gridCol w:w="1813"/>
        <w:gridCol w:w="4176"/>
        <w:gridCol w:w="3006"/>
        <w:gridCol w:w="1579"/>
      </w:tblGrid>
      <w:tr w:rsidR="008B3B03" w:rsidRPr="0040497B" w14:paraId="40BBFDFB" w14:textId="77777777" w:rsidTr="00C277D3">
        <w:trPr>
          <w:cantSplit/>
          <w:tblHeader/>
          <w:jc w:val="center"/>
        </w:trPr>
        <w:tc>
          <w:tcPr>
            <w:tcW w:w="153" w:type="pct"/>
            <w:tcBorders>
              <w:right w:val="single" w:sz="4" w:space="0" w:color="FFFFFF" w:themeColor="background1"/>
            </w:tcBorders>
            <w:shd w:val="clear" w:color="auto" w:fill="003366"/>
            <w:vAlign w:val="center"/>
          </w:tcPr>
          <w:p w14:paraId="40BBFDF6" w14:textId="77777777" w:rsidR="001C6DF9" w:rsidRPr="0040497B" w:rsidRDefault="001C6DF9" w:rsidP="003261E1">
            <w:pPr>
              <w:keepLines/>
              <w:spacing w:after="0"/>
              <w:jc w:val="center"/>
              <w:rPr>
                <w:rFonts w:ascii="Arial Narrow" w:hAnsi="Arial Narrow" w:cs="Tahoma"/>
                <w:sz w:val="20"/>
                <w:szCs w:val="18"/>
              </w:rPr>
            </w:pPr>
            <w:r w:rsidRPr="0040497B">
              <w:rPr>
                <w:rFonts w:ascii="Arial Narrow" w:hAnsi="Arial Narrow" w:cs="Tahoma"/>
                <w:b/>
                <w:bCs/>
                <w:sz w:val="20"/>
                <w:szCs w:val="18"/>
              </w:rPr>
              <w:t>#</w:t>
            </w:r>
          </w:p>
        </w:tc>
        <w:tc>
          <w:tcPr>
            <w:tcW w:w="831" w:type="pct"/>
            <w:tcBorders>
              <w:left w:val="single" w:sz="4" w:space="0" w:color="FFFFFF" w:themeColor="background1"/>
              <w:right w:val="single" w:sz="4" w:space="0" w:color="FFFFFF" w:themeColor="background1"/>
            </w:tcBorders>
            <w:shd w:val="clear" w:color="auto" w:fill="003366"/>
            <w:vAlign w:val="center"/>
          </w:tcPr>
          <w:p w14:paraId="40BBFDF7" w14:textId="77777777" w:rsidR="001C6DF9" w:rsidRPr="0040497B" w:rsidRDefault="001C6DF9" w:rsidP="003261E1">
            <w:pPr>
              <w:keepLines/>
              <w:spacing w:after="0"/>
              <w:jc w:val="center"/>
              <w:rPr>
                <w:rFonts w:ascii="Arial Narrow" w:hAnsi="Arial Narrow" w:cs="Tahoma"/>
                <w:sz w:val="20"/>
                <w:szCs w:val="18"/>
              </w:rPr>
            </w:pPr>
            <w:r w:rsidRPr="0040497B">
              <w:rPr>
                <w:rFonts w:ascii="Arial Narrow" w:hAnsi="Arial Narrow" w:cs="Tahoma"/>
                <w:b/>
                <w:bCs/>
                <w:sz w:val="20"/>
                <w:szCs w:val="18"/>
              </w:rPr>
              <w:t>Outcome Measure</w:t>
            </w:r>
          </w:p>
        </w:tc>
        <w:tc>
          <w:tcPr>
            <w:tcW w:w="1914" w:type="pct"/>
            <w:tcBorders>
              <w:left w:val="single" w:sz="4" w:space="0" w:color="FFFFFF" w:themeColor="background1"/>
              <w:right w:val="single" w:sz="4" w:space="0" w:color="FFFFFF" w:themeColor="background1"/>
            </w:tcBorders>
            <w:shd w:val="clear" w:color="auto" w:fill="003366"/>
            <w:vAlign w:val="center"/>
          </w:tcPr>
          <w:p w14:paraId="40BBFDF8" w14:textId="77777777" w:rsidR="001C6DF9" w:rsidRPr="0040497B" w:rsidRDefault="001C6DF9" w:rsidP="003261E1">
            <w:pPr>
              <w:keepLines/>
              <w:spacing w:after="0"/>
              <w:jc w:val="center"/>
              <w:rPr>
                <w:rFonts w:ascii="Arial Narrow" w:hAnsi="Arial Narrow" w:cs="Tahoma"/>
                <w:sz w:val="20"/>
                <w:szCs w:val="18"/>
              </w:rPr>
            </w:pPr>
            <w:r w:rsidRPr="0040497B">
              <w:rPr>
                <w:rFonts w:ascii="Arial Narrow" w:hAnsi="Arial Narrow" w:cs="Tahoma"/>
                <w:b/>
                <w:bCs/>
                <w:sz w:val="20"/>
                <w:szCs w:val="18"/>
              </w:rPr>
              <w:t>Definition</w:t>
            </w:r>
          </w:p>
        </w:tc>
        <w:tc>
          <w:tcPr>
            <w:tcW w:w="1378" w:type="pct"/>
            <w:tcBorders>
              <w:left w:val="single" w:sz="4" w:space="0" w:color="FFFFFF" w:themeColor="background1"/>
              <w:right w:val="single" w:sz="4" w:space="0" w:color="FFFFFF" w:themeColor="background1"/>
            </w:tcBorders>
            <w:shd w:val="clear" w:color="auto" w:fill="003366"/>
            <w:noWrap/>
            <w:vAlign w:val="center"/>
          </w:tcPr>
          <w:p w14:paraId="40BBFDF9" w14:textId="77777777" w:rsidR="001C6DF9" w:rsidRPr="0040497B" w:rsidRDefault="001C6DF9" w:rsidP="003261E1">
            <w:pPr>
              <w:keepLines/>
              <w:spacing w:after="0"/>
              <w:jc w:val="center"/>
              <w:rPr>
                <w:rFonts w:ascii="Arial Narrow" w:hAnsi="Arial Narrow" w:cs="Tahoma"/>
                <w:sz w:val="20"/>
                <w:szCs w:val="18"/>
              </w:rPr>
            </w:pPr>
            <w:r w:rsidRPr="0040497B">
              <w:rPr>
                <w:rFonts w:ascii="Arial Narrow" w:hAnsi="Arial Narrow" w:cs="Tahoma"/>
                <w:b/>
                <w:bCs/>
                <w:sz w:val="20"/>
                <w:szCs w:val="18"/>
              </w:rPr>
              <w:t>Data Grantee Reports</w:t>
            </w:r>
          </w:p>
        </w:tc>
        <w:tc>
          <w:tcPr>
            <w:tcW w:w="725" w:type="pct"/>
            <w:tcBorders>
              <w:left w:val="single" w:sz="4" w:space="0" w:color="FFFFFF" w:themeColor="background1"/>
            </w:tcBorders>
            <w:shd w:val="clear" w:color="auto" w:fill="003366"/>
          </w:tcPr>
          <w:p w14:paraId="40BBFDFA" w14:textId="77777777" w:rsidR="001C6DF9" w:rsidRPr="0040497B" w:rsidRDefault="001C6DF9" w:rsidP="003261E1">
            <w:pPr>
              <w:keepLines/>
              <w:spacing w:after="0"/>
              <w:jc w:val="center"/>
              <w:rPr>
                <w:rFonts w:ascii="Arial Narrow" w:hAnsi="Arial Narrow" w:cs="Tahoma"/>
                <w:b/>
                <w:bCs/>
                <w:sz w:val="20"/>
                <w:szCs w:val="18"/>
              </w:rPr>
            </w:pPr>
            <w:r w:rsidRPr="0040497B">
              <w:rPr>
                <w:rFonts w:ascii="Arial Narrow" w:hAnsi="Arial Narrow" w:cs="Tahoma"/>
                <w:b/>
                <w:bCs/>
                <w:sz w:val="20"/>
                <w:szCs w:val="18"/>
              </w:rPr>
              <w:t>Record Data Here</w:t>
            </w:r>
          </w:p>
        </w:tc>
      </w:tr>
      <w:tr w:rsidR="008B3B03" w:rsidRPr="0040497B" w14:paraId="40BBFE02" w14:textId="77777777" w:rsidTr="008B3B03">
        <w:trPr>
          <w:cantSplit/>
          <w:jc w:val="center"/>
        </w:trPr>
        <w:tc>
          <w:tcPr>
            <w:tcW w:w="153" w:type="pct"/>
          </w:tcPr>
          <w:p w14:paraId="40BBFDFC" w14:textId="77777777" w:rsidR="001C6DF9" w:rsidRPr="00707E1F" w:rsidRDefault="001C6DF9" w:rsidP="006D464B">
            <w:pPr>
              <w:keepLines/>
              <w:jc w:val="center"/>
              <w:rPr>
                <w:rFonts w:ascii="Arial Narrow" w:hAnsi="Arial Narrow" w:cs="Tahoma"/>
                <w:sz w:val="20"/>
                <w:szCs w:val="20"/>
              </w:rPr>
            </w:pPr>
            <w:r w:rsidRPr="00707E1F">
              <w:rPr>
                <w:rFonts w:ascii="Arial Narrow" w:hAnsi="Arial Narrow" w:cs="Tahoma"/>
                <w:sz w:val="20"/>
                <w:szCs w:val="20"/>
              </w:rPr>
              <w:t>12</w:t>
            </w:r>
          </w:p>
        </w:tc>
        <w:tc>
          <w:tcPr>
            <w:tcW w:w="831" w:type="pct"/>
          </w:tcPr>
          <w:p w14:paraId="40BBFDFD" w14:textId="77777777" w:rsidR="001C6DF9" w:rsidRPr="00CE25A6" w:rsidRDefault="001C6DF9" w:rsidP="00D542BF">
            <w:pPr>
              <w:keepLines/>
              <w:spacing w:after="0" w:line="240" w:lineRule="auto"/>
              <w:rPr>
                <w:rFonts w:ascii="Arial Narrow" w:hAnsi="Arial Narrow" w:cs="Tahoma"/>
                <w:bCs/>
                <w:sz w:val="20"/>
                <w:szCs w:val="20"/>
              </w:rPr>
            </w:pPr>
            <w:r w:rsidRPr="00707E1F">
              <w:rPr>
                <w:rFonts w:ascii="Arial Narrow" w:hAnsi="Arial Narrow" w:cs="Tahoma"/>
                <w:bCs/>
                <w:sz w:val="20"/>
                <w:szCs w:val="20"/>
              </w:rPr>
              <w:t>Number of program policies changed, improved, or rescin</w:t>
            </w:r>
            <w:r w:rsidR="00CE25A6">
              <w:rPr>
                <w:rFonts w:ascii="Arial Narrow" w:hAnsi="Arial Narrow" w:cs="Tahoma"/>
                <w:bCs/>
                <w:sz w:val="20"/>
                <w:szCs w:val="20"/>
              </w:rPr>
              <w:t>ded during the reporting period</w:t>
            </w:r>
          </w:p>
        </w:tc>
        <w:tc>
          <w:tcPr>
            <w:tcW w:w="1914" w:type="pct"/>
          </w:tcPr>
          <w:p w14:paraId="40BBFDFE" w14:textId="77777777" w:rsidR="004636BA" w:rsidRPr="00707E1F" w:rsidRDefault="001C6DF9" w:rsidP="00A14C65">
            <w:pPr>
              <w:keepLines/>
              <w:spacing w:after="0" w:line="240" w:lineRule="auto"/>
              <w:rPr>
                <w:rFonts w:ascii="Arial Narrow" w:hAnsi="Arial Narrow" w:cs="Tahoma"/>
                <w:sz w:val="20"/>
                <w:szCs w:val="20"/>
              </w:rPr>
            </w:pPr>
            <w:r w:rsidRPr="00707E1F">
              <w:rPr>
                <w:rFonts w:ascii="Arial Narrow" w:hAnsi="Arial Narrow" w:cs="Tahoma"/>
                <w:sz w:val="20"/>
                <w:szCs w:val="20"/>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1378" w:type="pct"/>
          </w:tcPr>
          <w:p w14:paraId="40BBFDFF" w14:textId="77777777" w:rsidR="001C6DF9" w:rsidRPr="00707E1F" w:rsidRDefault="001C6DF9" w:rsidP="00CE2D1B">
            <w:pPr>
              <w:keepLines/>
              <w:numPr>
                <w:ilvl w:val="0"/>
                <w:numId w:val="37"/>
              </w:numPr>
              <w:spacing w:after="40" w:line="240" w:lineRule="auto"/>
              <w:ind w:left="305" w:hanging="305"/>
              <w:rPr>
                <w:rFonts w:ascii="Arial Narrow" w:hAnsi="Arial Narrow" w:cs="Tahoma"/>
                <w:sz w:val="20"/>
                <w:szCs w:val="20"/>
              </w:rPr>
            </w:pPr>
            <w:r w:rsidRPr="00707E1F">
              <w:rPr>
                <w:rFonts w:ascii="Arial Narrow" w:hAnsi="Arial Narrow" w:cs="Tahoma"/>
                <w:sz w:val="20"/>
                <w:szCs w:val="20"/>
              </w:rPr>
              <w:t>Number of program policies changed during the reporting period</w:t>
            </w:r>
          </w:p>
          <w:p w14:paraId="40BBFE00" w14:textId="77777777" w:rsidR="001C6DF9" w:rsidRPr="00707E1F" w:rsidRDefault="001C6DF9" w:rsidP="00CE2D1B">
            <w:pPr>
              <w:keepLines/>
              <w:numPr>
                <w:ilvl w:val="0"/>
                <w:numId w:val="37"/>
              </w:numPr>
              <w:spacing w:after="40" w:line="240" w:lineRule="auto"/>
              <w:ind w:left="305" w:hanging="305"/>
              <w:rPr>
                <w:rFonts w:ascii="Arial Narrow" w:hAnsi="Arial Narrow" w:cs="Tahoma"/>
                <w:sz w:val="20"/>
                <w:szCs w:val="20"/>
              </w:rPr>
            </w:pPr>
            <w:r w:rsidRPr="00707E1F">
              <w:rPr>
                <w:rFonts w:ascii="Arial Narrow" w:hAnsi="Arial Narrow" w:cs="Tahoma"/>
                <w:sz w:val="20"/>
                <w:szCs w:val="20"/>
              </w:rPr>
              <w:t>Number of program policies rescinded during the reporting period</w:t>
            </w:r>
          </w:p>
        </w:tc>
        <w:tc>
          <w:tcPr>
            <w:tcW w:w="725" w:type="pct"/>
          </w:tcPr>
          <w:p w14:paraId="40BBFE01" w14:textId="77777777" w:rsidR="001C6DF9" w:rsidRPr="0040497B" w:rsidRDefault="001C6DF9" w:rsidP="006D464B">
            <w:pPr>
              <w:keepLines/>
              <w:ind w:left="720"/>
              <w:rPr>
                <w:rFonts w:ascii="Arial Narrow" w:hAnsi="Arial Narrow" w:cs="Tahoma"/>
                <w:sz w:val="18"/>
                <w:szCs w:val="18"/>
              </w:rPr>
            </w:pPr>
          </w:p>
        </w:tc>
      </w:tr>
      <w:tr w:rsidR="008B3B03" w:rsidRPr="0040497B" w14:paraId="40BBFE0A" w14:textId="77777777" w:rsidTr="008B3B03">
        <w:trPr>
          <w:cantSplit/>
          <w:jc w:val="center"/>
        </w:trPr>
        <w:tc>
          <w:tcPr>
            <w:tcW w:w="153" w:type="pct"/>
          </w:tcPr>
          <w:p w14:paraId="40BBFE03" w14:textId="77777777" w:rsidR="001C6DF9" w:rsidRPr="00707E1F" w:rsidRDefault="001C6DF9" w:rsidP="006D464B">
            <w:pPr>
              <w:keepLines/>
              <w:jc w:val="center"/>
              <w:rPr>
                <w:rFonts w:ascii="Arial Narrow" w:hAnsi="Arial Narrow" w:cs="Tahoma"/>
                <w:sz w:val="20"/>
                <w:szCs w:val="20"/>
              </w:rPr>
            </w:pPr>
            <w:r w:rsidRPr="00707E1F">
              <w:rPr>
                <w:rFonts w:ascii="Arial Narrow" w:hAnsi="Arial Narrow" w:cs="Tahoma"/>
                <w:sz w:val="20"/>
                <w:szCs w:val="20"/>
              </w:rPr>
              <w:t>13</w:t>
            </w:r>
          </w:p>
        </w:tc>
        <w:tc>
          <w:tcPr>
            <w:tcW w:w="831" w:type="pct"/>
          </w:tcPr>
          <w:p w14:paraId="40BBFE04" w14:textId="77777777" w:rsidR="001C6DF9" w:rsidRPr="00CE25A6" w:rsidRDefault="001C6DF9" w:rsidP="00CE25A6">
            <w:pPr>
              <w:keepLines/>
              <w:spacing w:afterLines="120" w:after="288" w:line="240" w:lineRule="auto"/>
              <w:rPr>
                <w:rFonts w:ascii="Arial Narrow" w:hAnsi="Arial Narrow" w:cs="Tahoma"/>
                <w:bCs/>
                <w:sz w:val="20"/>
                <w:szCs w:val="20"/>
              </w:rPr>
            </w:pPr>
            <w:r w:rsidRPr="00707E1F">
              <w:rPr>
                <w:rFonts w:ascii="Arial Narrow" w:hAnsi="Arial Narrow" w:cs="Tahoma"/>
                <w:bCs/>
                <w:sz w:val="20"/>
                <w:szCs w:val="20"/>
              </w:rPr>
              <w:t>Percent of people exhibiting an increased knowledge of the program area during the repor</w:t>
            </w:r>
            <w:r w:rsidR="00CE25A6">
              <w:rPr>
                <w:rFonts w:ascii="Arial Narrow" w:hAnsi="Arial Narrow" w:cs="Tahoma"/>
                <w:bCs/>
                <w:sz w:val="20"/>
                <w:szCs w:val="20"/>
              </w:rPr>
              <w:t>ting period</w:t>
            </w:r>
          </w:p>
        </w:tc>
        <w:tc>
          <w:tcPr>
            <w:tcW w:w="1914" w:type="pct"/>
          </w:tcPr>
          <w:p w14:paraId="40BBFE05" w14:textId="77777777" w:rsidR="001C6DF9" w:rsidRPr="00707E1F" w:rsidRDefault="001C6DF9" w:rsidP="00A14C65">
            <w:pPr>
              <w:keepLines/>
              <w:spacing w:after="0" w:line="240" w:lineRule="auto"/>
              <w:rPr>
                <w:rFonts w:ascii="Arial Narrow" w:hAnsi="Arial Narrow" w:cs="Tahoma"/>
                <w:sz w:val="20"/>
                <w:szCs w:val="20"/>
              </w:rPr>
            </w:pPr>
            <w:r w:rsidRPr="00707E1F">
              <w:rPr>
                <w:rFonts w:ascii="Arial Narrow" w:hAnsi="Arial Narrow" w:cs="Tahoma"/>
                <w:sz w:val="20"/>
                <w:szCs w:val="20"/>
              </w:rPr>
              <w:t>This measure represents the number of people who exhibit an increased knowledge of the program area after participating in training. Use of pre and posttests is preferred.</w:t>
            </w:r>
          </w:p>
        </w:tc>
        <w:tc>
          <w:tcPr>
            <w:tcW w:w="1378" w:type="pct"/>
          </w:tcPr>
          <w:p w14:paraId="40BBFE06" w14:textId="77777777" w:rsidR="001C6DF9" w:rsidRPr="00707E1F" w:rsidRDefault="001C6DF9" w:rsidP="00CE2D1B">
            <w:pPr>
              <w:keepLines/>
              <w:numPr>
                <w:ilvl w:val="0"/>
                <w:numId w:val="38"/>
              </w:numPr>
              <w:spacing w:after="40" w:line="240" w:lineRule="auto"/>
              <w:ind w:left="305" w:hanging="305"/>
              <w:rPr>
                <w:rFonts w:ascii="Arial Narrow" w:hAnsi="Arial Narrow" w:cs="Tahoma"/>
                <w:sz w:val="20"/>
                <w:szCs w:val="20"/>
              </w:rPr>
            </w:pPr>
            <w:r w:rsidRPr="00707E1F">
              <w:rPr>
                <w:rFonts w:ascii="Arial Narrow" w:hAnsi="Arial Narrow" w:cs="Tahoma"/>
                <w:sz w:val="20"/>
                <w:szCs w:val="20"/>
              </w:rPr>
              <w:t>Number of people exhibiting an increase in knowledge post-training.</w:t>
            </w:r>
          </w:p>
          <w:p w14:paraId="40BBFE07" w14:textId="77777777" w:rsidR="001C6DF9" w:rsidRPr="00707E1F" w:rsidRDefault="001C6DF9" w:rsidP="00CE2D1B">
            <w:pPr>
              <w:keepLines/>
              <w:numPr>
                <w:ilvl w:val="0"/>
                <w:numId w:val="38"/>
              </w:numPr>
              <w:spacing w:after="40" w:line="240" w:lineRule="auto"/>
              <w:ind w:left="305" w:hanging="305"/>
              <w:rPr>
                <w:rFonts w:ascii="Arial Narrow" w:hAnsi="Arial Narrow" w:cs="Tahoma"/>
                <w:sz w:val="20"/>
                <w:szCs w:val="20"/>
              </w:rPr>
            </w:pPr>
            <w:r w:rsidRPr="00707E1F">
              <w:rPr>
                <w:rFonts w:ascii="Arial Narrow" w:hAnsi="Arial Narrow" w:cs="Tahoma"/>
                <w:sz w:val="20"/>
                <w:szCs w:val="20"/>
              </w:rPr>
              <w:t>Number of people trained during the reporting period.</w:t>
            </w:r>
          </w:p>
          <w:p w14:paraId="40BBFE08" w14:textId="77777777" w:rsidR="001C6DF9" w:rsidRPr="00707E1F" w:rsidRDefault="001C6DF9" w:rsidP="00CE2D1B">
            <w:pPr>
              <w:keepLines/>
              <w:numPr>
                <w:ilvl w:val="0"/>
                <w:numId w:val="38"/>
              </w:numPr>
              <w:spacing w:after="0" w:line="240" w:lineRule="auto"/>
              <w:ind w:left="305" w:hanging="305"/>
              <w:rPr>
                <w:rFonts w:ascii="Arial Narrow" w:hAnsi="Arial Narrow" w:cs="Tahoma"/>
                <w:sz w:val="20"/>
                <w:szCs w:val="20"/>
              </w:rPr>
            </w:pPr>
            <w:r w:rsidRPr="00707E1F">
              <w:rPr>
                <w:rFonts w:ascii="Arial Narrow" w:hAnsi="Arial Narrow" w:cs="Tahoma"/>
                <w:sz w:val="20"/>
                <w:szCs w:val="20"/>
              </w:rPr>
              <w:t>Percent of people trained who exhibited increased knowledge (A/B)</w:t>
            </w:r>
          </w:p>
        </w:tc>
        <w:tc>
          <w:tcPr>
            <w:tcW w:w="725" w:type="pct"/>
          </w:tcPr>
          <w:p w14:paraId="40BBFE09" w14:textId="77777777" w:rsidR="001C6DF9" w:rsidRPr="0040497B" w:rsidRDefault="001C6DF9" w:rsidP="006D464B">
            <w:pPr>
              <w:keepLines/>
              <w:ind w:left="720"/>
              <w:rPr>
                <w:rFonts w:ascii="Arial Narrow" w:hAnsi="Arial Narrow" w:cs="Tahoma"/>
                <w:sz w:val="18"/>
                <w:szCs w:val="18"/>
              </w:rPr>
            </w:pPr>
          </w:p>
        </w:tc>
      </w:tr>
      <w:tr w:rsidR="008B3B03" w:rsidRPr="0040497B" w14:paraId="40BBFE12" w14:textId="77777777" w:rsidTr="008B3B03">
        <w:trPr>
          <w:cantSplit/>
          <w:jc w:val="center"/>
        </w:trPr>
        <w:tc>
          <w:tcPr>
            <w:tcW w:w="153" w:type="pct"/>
          </w:tcPr>
          <w:p w14:paraId="40BBFE0B" w14:textId="77777777" w:rsidR="001C6DF9" w:rsidRPr="00707E1F" w:rsidRDefault="001C6DF9" w:rsidP="006D464B">
            <w:pPr>
              <w:keepLines/>
              <w:jc w:val="center"/>
              <w:rPr>
                <w:rFonts w:ascii="Arial Narrow" w:hAnsi="Arial Narrow" w:cs="Tahoma"/>
                <w:sz w:val="20"/>
                <w:szCs w:val="20"/>
              </w:rPr>
            </w:pPr>
            <w:r w:rsidRPr="00707E1F">
              <w:rPr>
                <w:rFonts w:ascii="Arial Narrow" w:hAnsi="Arial Narrow" w:cs="Tahoma"/>
                <w:sz w:val="20"/>
                <w:szCs w:val="20"/>
              </w:rPr>
              <w:t>14</w:t>
            </w:r>
          </w:p>
        </w:tc>
        <w:tc>
          <w:tcPr>
            <w:tcW w:w="831" w:type="pct"/>
          </w:tcPr>
          <w:p w14:paraId="40BBFE0C" w14:textId="77777777" w:rsidR="001C6DF9" w:rsidRPr="00CE25A6" w:rsidRDefault="001C6DF9" w:rsidP="00CE25A6">
            <w:pPr>
              <w:keepLines/>
              <w:spacing w:afterLines="120" w:after="288" w:line="240" w:lineRule="auto"/>
              <w:rPr>
                <w:rFonts w:ascii="Arial Narrow" w:hAnsi="Arial Narrow" w:cs="Tahoma"/>
                <w:bCs/>
                <w:sz w:val="20"/>
                <w:szCs w:val="20"/>
              </w:rPr>
            </w:pPr>
            <w:r w:rsidRPr="00707E1F">
              <w:rPr>
                <w:rFonts w:ascii="Arial Narrow" w:hAnsi="Arial Narrow" w:cs="Tahoma"/>
                <w:bCs/>
                <w:sz w:val="20"/>
                <w:szCs w:val="20"/>
              </w:rPr>
              <w:t xml:space="preserve">Percent of organizations reporting improvements in operations based on training </w:t>
            </w:r>
            <w:r w:rsidR="00CE25A6">
              <w:rPr>
                <w:rFonts w:ascii="Arial Narrow" w:hAnsi="Arial Narrow" w:cs="Tahoma"/>
                <w:bCs/>
                <w:sz w:val="20"/>
                <w:szCs w:val="20"/>
              </w:rPr>
              <w:t>and technical assistance (TTA).</w:t>
            </w:r>
          </w:p>
        </w:tc>
        <w:tc>
          <w:tcPr>
            <w:tcW w:w="1914" w:type="pct"/>
          </w:tcPr>
          <w:p w14:paraId="40BBFE0D" w14:textId="77777777" w:rsidR="001C6DF9" w:rsidRPr="00707E1F" w:rsidRDefault="001C6DF9" w:rsidP="00A14C65">
            <w:pPr>
              <w:keepLines/>
              <w:spacing w:after="0" w:line="240" w:lineRule="auto"/>
              <w:rPr>
                <w:rFonts w:ascii="Arial Narrow" w:hAnsi="Arial Narrow" w:cs="Tahoma"/>
                <w:sz w:val="20"/>
                <w:szCs w:val="20"/>
              </w:rPr>
            </w:pPr>
            <w:r w:rsidRPr="00707E1F">
              <w:rPr>
                <w:rFonts w:ascii="Arial Narrow" w:hAnsi="Arial Narrow" w:cs="Tahoma"/>
                <w:sz w:val="20"/>
                <w:szCs w:val="20"/>
              </w:rPr>
              <w:t>The number and percent of organizations reporting improvements in operations as a result of TTA one to six months post-service.</w:t>
            </w:r>
          </w:p>
        </w:tc>
        <w:tc>
          <w:tcPr>
            <w:tcW w:w="1378" w:type="pct"/>
          </w:tcPr>
          <w:p w14:paraId="40BBFE0E" w14:textId="77777777" w:rsidR="001C6DF9" w:rsidRPr="00707E1F" w:rsidRDefault="001C6DF9" w:rsidP="00CE2D1B">
            <w:pPr>
              <w:keepLines/>
              <w:numPr>
                <w:ilvl w:val="0"/>
                <w:numId w:val="39"/>
              </w:numPr>
              <w:spacing w:after="40" w:line="240" w:lineRule="auto"/>
              <w:ind w:left="305" w:hanging="305"/>
              <w:rPr>
                <w:rFonts w:ascii="Arial Narrow" w:hAnsi="Arial Narrow" w:cs="Tahoma"/>
                <w:sz w:val="20"/>
                <w:szCs w:val="20"/>
              </w:rPr>
            </w:pPr>
            <w:r w:rsidRPr="00707E1F">
              <w:rPr>
                <w:rFonts w:ascii="Arial Narrow" w:hAnsi="Arial Narrow" w:cs="Tahoma"/>
                <w:sz w:val="20"/>
                <w:szCs w:val="20"/>
              </w:rPr>
              <w:t>The number of organizations reporting improvements in operations as a result of TTA one to six months post-service</w:t>
            </w:r>
          </w:p>
          <w:p w14:paraId="40BBFE0F" w14:textId="77777777" w:rsidR="001C6DF9" w:rsidRPr="00707E1F" w:rsidRDefault="001C6DF9" w:rsidP="00CE2D1B">
            <w:pPr>
              <w:keepLines/>
              <w:numPr>
                <w:ilvl w:val="0"/>
                <w:numId w:val="39"/>
              </w:numPr>
              <w:spacing w:after="40" w:line="240" w:lineRule="auto"/>
              <w:ind w:left="305" w:hanging="305"/>
              <w:rPr>
                <w:rFonts w:ascii="Arial Narrow" w:hAnsi="Arial Narrow" w:cs="Tahoma"/>
                <w:sz w:val="20"/>
                <w:szCs w:val="20"/>
              </w:rPr>
            </w:pPr>
            <w:r w:rsidRPr="00707E1F">
              <w:rPr>
                <w:rFonts w:ascii="Arial Narrow" w:hAnsi="Arial Narrow" w:cs="Tahoma"/>
                <w:sz w:val="20"/>
                <w:szCs w:val="20"/>
              </w:rPr>
              <w:t>The total number of organizations served by TTA during the reporting period</w:t>
            </w:r>
          </w:p>
          <w:p w14:paraId="40BBFE10" w14:textId="77777777" w:rsidR="001C6DF9" w:rsidRPr="00707E1F" w:rsidRDefault="001C6DF9" w:rsidP="00CE2D1B">
            <w:pPr>
              <w:keepLines/>
              <w:numPr>
                <w:ilvl w:val="0"/>
                <w:numId w:val="39"/>
              </w:numPr>
              <w:spacing w:after="0" w:line="240" w:lineRule="auto"/>
              <w:ind w:left="305" w:hanging="305"/>
              <w:rPr>
                <w:rFonts w:ascii="Arial Narrow" w:hAnsi="Arial Narrow" w:cs="Tahoma"/>
                <w:sz w:val="20"/>
                <w:szCs w:val="20"/>
              </w:rPr>
            </w:pPr>
            <w:r w:rsidRPr="00707E1F">
              <w:rPr>
                <w:rFonts w:ascii="Arial Narrow" w:hAnsi="Arial Narrow" w:cs="Tahoma"/>
                <w:sz w:val="20"/>
                <w:szCs w:val="20"/>
              </w:rPr>
              <w:t>Percent of organizations reporting improvements (A/B)</w:t>
            </w:r>
          </w:p>
        </w:tc>
        <w:tc>
          <w:tcPr>
            <w:tcW w:w="725" w:type="pct"/>
          </w:tcPr>
          <w:p w14:paraId="40BBFE11" w14:textId="77777777" w:rsidR="001C6DF9" w:rsidRPr="0040497B" w:rsidRDefault="001C6DF9" w:rsidP="006D464B">
            <w:pPr>
              <w:keepLines/>
              <w:ind w:left="720"/>
              <w:rPr>
                <w:rFonts w:ascii="Arial Narrow" w:hAnsi="Arial Narrow" w:cs="Tahoma"/>
                <w:sz w:val="18"/>
                <w:szCs w:val="18"/>
              </w:rPr>
            </w:pPr>
          </w:p>
        </w:tc>
      </w:tr>
      <w:tr w:rsidR="008B3B03" w:rsidRPr="0040497B" w14:paraId="40BBFE1A" w14:textId="77777777" w:rsidTr="008B3B03">
        <w:trPr>
          <w:cantSplit/>
          <w:jc w:val="center"/>
        </w:trPr>
        <w:tc>
          <w:tcPr>
            <w:tcW w:w="153" w:type="pct"/>
          </w:tcPr>
          <w:p w14:paraId="40BBFE13" w14:textId="77777777" w:rsidR="001C6DF9" w:rsidRPr="00707E1F" w:rsidRDefault="001C6DF9" w:rsidP="006D464B">
            <w:pPr>
              <w:keepLines/>
              <w:jc w:val="center"/>
              <w:rPr>
                <w:rFonts w:ascii="Arial Narrow" w:hAnsi="Arial Narrow" w:cs="Tahoma"/>
                <w:sz w:val="20"/>
                <w:szCs w:val="20"/>
              </w:rPr>
            </w:pPr>
            <w:r w:rsidRPr="00707E1F">
              <w:rPr>
                <w:rFonts w:ascii="Arial Narrow" w:hAnsi="Arial Narrow" w:cs="Tahoma"/>
                <w:sz w:val="20"/>
                <w:szCs w:val="20"/>
              </w:rPr>
              <w:t>15</w:t>
            </w:r>
          </w:p>
        </w:tc>
        <w:tc>
          <w:tcPr>
            <w:tcW w:w="831" w:type="pct"/>
          </w:tcPr>
          <w:p w14:paraId="40BBFE14" w14:textId="77777777" w:rsidR="001C6DF9" w:rsidRPr="00CE25A6" w:rsidRDefault="001C6DF9" w:rsidP="00D542BF">
            <w:pPr>
              <w:keepLines/>
              <w:spacing w:after="0" w:line="240" w:lineRule="auto"/>
              <w:rPr>
                <w:rFonts w:ascii="Arial Narrow" w:hAnsi="Arial Narrow" w:cs="Tahoma"/>
                <w:bCs/>
                <w:sz w:val="20"/>
                <w:szCs w:val="20"/>
              </w:rPr>
            </w:pPr>
            <w:r w:rsidRPr="00707E1F">
              <w:rPr>
                <w:rFonts w:ascii="Arial Narrow" w:hAnsi="Arial Narrow" w:cs="Tahoma"/>
                <w:bCs/>
                <w:sz w:val="20"/>
                <w:szCs w:val="20"/>
              </w:rPr>
              <w:t>Number and percent of cases for which indigent defense options are used as part</w:t>
            </w:r>
            <w:r w:rsidR="00CE25A6">
              <w:rPr>
                <w:rFonts w:ascii="Arial Narrow" w:hAnsi="Arial Narrow" w:cs="Tahoma"/>
                <w:bCs/>
                <w:sz w:val="20"/>
                <w:szCs w:val="20"/>
              </w:rPr>
              <w:t xml:space="preserve"> of the court/probation process</w:t>
            </w:r>
          </w:p>
        </w:tc>
        <w:tc>
          <w:tcPr>
            <w:tcW w:w="1914" w:type="pct"/>
          </w:tcPr>
          <w:p w14:paraId="40BBFE15" w14:textId="77777777" w:rsidR="004636BA" w:rsidRPr="00707E1F" w:rsidRDefault="001C6DF9" w:rsidP="00A14C65">
            <w:pPr>
              <w:keepLines/>
              <w:spacing w:after="0" w:line="240" w:lineRule="auto"/>
              <w:rPr>
                <w:rFonts w:ascii="Arial Narrow" w:hAnsi="Arial Narrow" w:cs="Tahoma"/>
                <w:sz w:val="20"/>
                <w:szCs w:val="20"/>
              </w:rPr>
            </w:pPr>
            <w:r w:rsidRPr="00707E1F">
              <w:rPr>
                <w:rFonts w:ascii="Arial Narrow" w:hAnsi="Arial Narrow" w:cs="Tahoma"/>
                <w:sz w:val="20"/>
                <w:szCs w:val="20"/>
              </w:rPr>
              <w:t>Measure of system accountability.  Appropriate for grantees with operational indigent defense programs.  Report the raw number of case dispositions that include indigent defense programming.  Percent is the raw number divided by the number of case dispositions.  Include diversion, formal adjudications, warrant hearings, and all other methods of resolving cases against juvenile offenders.</w:t>
            </w:r>
          </w:p>
        </w:tc>
        <w:tc>
          <w:tcPr>
            <w:tcW w:w="1378" w:type="pct"/>
          </w:tcPr>
          <w:p w14:paraId="40BBFE16" w14:textId="77777777" w:rsidR="001C6DF9" w:rsidRPr="00707E1F" w:rsidRDefault="001C6DF9" w:rsidP="00CE2D1B">
            <w:pPr>
              <w:keepLines/>
              <w:numPr>
                <w:ilvl w:val="0"/>
                <w:numId w:val="40"/>
              </w:numPr>
              <w:spacing w:after="40" w:line="240" w:lineRule="auto"/>
              <w:ind w:left="305" w:hanging="305"/>
              <w:rPr>
                <w:rFonts w:ascii="Arial Narrow" w:hAnsi="Arial Narrow" w:cs="Tahoma"/>
                <w:sz w:val="20"/>
                <w:szCs w:val="20"/>
              </w:rPr>
            </w:pPr>
            <w:r w:rsidRPr="00707E1F">
              <w:rPr>
                <w:rFonts w:ascii="Arial Narrow" w:hAnsi="Arial Narrow" w:cs="Tahoma"/>
                <w:sz w:val="20"/>
                <w:szCs w:val="20"/>
              </w:rPr>
              <w:t>Number of case dispositions that include indigent defense programming</w:t>
            </w:r>
          </w:p>
          <w:p w14:paraId="40BBFE17" w14:textId="77777777" w:rsidR="001C6DF9" w:rsidRPr="00707E1F" w:rsidRDefault="001C6DF9" w:rsidP="00CE2D1B">
            <w:pPr>
              <w:keepLines/>
              <w:numPr>
                <w:ilvl w:val="0"/>
                <w:numId w:val="40"/>
              </w:numPr>
              <w:spacing w:after="40" w:line="240" w:lineRule="auto"/>
              <w:ind w:left="305" w:hanging="305"/>
              <w:rPr>
                <w:rFonts w:ascii="Arial Narrow" w:hAnsi="Arial Narrow" w:cs="Tahoma"/>
                <w:sz w:val="20"/>
                <w:szCs w:val="20"/>
              </w:rPr>
            </w:pPr>
            <w:r w:rsidRPr="00707E1F">
              <w:rPr>
                <w:rFonts w:ascii="Arial Narrow" w:hAnsi="Arial Narrow" w:cs="Tahoma"/>
                <w:sz w:val="20"/>
                <w:szCs w:val="20"/>
              </w:rPr>
              <w:t>Number of case dispositions</w:t>
            </w:r>
          </w:p>
          <w:p w14:paraId="40BBFE18" w14:textId="77777777" w:rsidR="001C6DF9" w:rsidRPr="00707E1F" w:rsidRDefault="001C6DF9" w:rsidP="00CE2D1B">
            <w:pPr>
              <w:keepLines/>
              <w:numPr>
                <w:ilvl w:val="0"/>
                <w:numId w:val="40"/>
              </w:numPr>
              <w:spacing w:after="40" w:line="240" w:lineRule="auto"/>
              <w:ind w:left="305" w:hanging="305"/>
              <w:rPr>
                <w:rFonts w:ascii="Arial Narrow" w:hAnsi="Arial Narrow" w:cs="Tahoma"/>
                <w:sz w:val="20"/>
                <w:szCs w:val="20"/>
              </w:rPr>
            </w:pPr>
            <w:r w:rsidRPr="00707E1F">
              <w:rPr>
                <w:rFonts w:ascii="Arial Narrow" w:hAnsi="Arial Narrow" w:cs="Tahoma"/>
                <w:sz w:val="20"/>
                <w:szCs w:val="20"/>
              </w:rPr>
              <w:t>Percent (A/B)</w:t>
            </w:r>
          </w:p>
        </w:tc>
        <w:tc>
          <w:tcPr>
            <w:tcW w:w="725" w:type="pct"/>
          </w:tcPr>
          <w:p w14:paraId="40BBFE19" w14:textId="77777777" w:rsidR="001C6DF9" w:rsidRPr="0040497B" w:rsidRDefault="001C6DF9" w:rsidP="006D464B">
            <w:pPr>
              <w:keepLines/>
              <w:ind w:left="720"/>
              <w:rPr>
                <w:rFonts w:ascii="Arial Narrow" w:hAnsi="Arial Narrow" w:cs="Tahoma"/>
                <w:sz w:val="18"/>
                <w:szCs w:val="18"/>
              </w:rPr>
            </w:pPr>
          </w:p>
        </w:tc>
      </w:tr>
      <w:tr w:rsidR="008B3B03" w:rsidRPr="0040497B" w14:paraId="40BBFE22" w14:textId="77777777" w:rsidTr="008B3B03">
        <w:trPr>
          <w:cantSplit/>
          <w:jc w:val="center"/>
        </w:trPr>
        <w:tc>
          <w:tcPr>
            <w:tcW w:w="153" w:type="pct"/>
          </w:tcPr>
          <w:p w14:paraId="40BBFE1B" w14:textId="77777777" w:rsidR="001C6DF9" w:rsidRPr="00E864A1" w:rsidRDefault="001C6DF9" w:rsidP="006D464B">
            <w:pPr>
              <w:keepLines/>
              <w:jc w:val="center"/>
              <w:rPr>
                <w:rFonts w:ascii="Arial Narrow" w:hAnsi="Arial Narrow" w:cs="Tahoma"/>
                <w:sz w:val="20"/>
                <w:szCs w:val="20"/>
              </w:rPr>
            </w:pPr>
            <w:r w:rsidRPr="00E864A1">
              <w:rPr>
                <w:rFonts w:ascii="Arial Narrow" w:hAnsi="Arial Narrow" w:cs="Tahoma"/>
                <w:sz w:val="20"/>
                <w:szCs w:val="20"/>
              </w:rPr>
              <w:t>16</w:t>
            </w:r>
          </w:p>
        </w:tc>
        <w:tc>
          <w:tcPr>
            <w:tcW w:w="831" w:type="pct"/>
          </w:tcPr>
          <w:p w14:paraId="40BBFE1C" w14:textId="77777777" w:rsidR="001C6DF9" w:rsidRPr="00CE25A6" w:rsidRDefault="001C6DF9" w:rsidP="00CE25A6">
            <w:pPr>
              <w:keepLines/>
              <w:spacing w:afterLines="120" w:after="288" w:line="240" w:lineRule="auto"/>
              <w:rPr>
                <w:rFonts w:ascii="Arial Narrow" w:hAnsi="Arial Narrow" w:cs="Tahoma"/>
                <w:bCs/>
                <w:sz w:val="20"/>
                <w:szCs w:val="20"/>
              </w:rPr>
            </w:pPr>
            <w:r w:rsidRPr="00E864A1">
              <w:rPr>
                <w:rFonts w:ascii="Arial Narrow" w:hAnsi="Arial Narrow" w:cs="Tahoma"/>
                <w:bCs/>
                <w:sz w:val="20"/>
                <w:szCs w:val="20"/>
              </w:rPr>
              <w:t>Number and percent of cases for which the judge has complete youth</w:t>
            </w:r>
            <w:r w:rsidR="00CE25A6">
              <w:rPr>
                <w:rFonts w:ascii="Arial Narrow" w:hAnsi="Arial Narrow" w:cs="Tahoma"/>
                <w:bCs/>
                <w:sz w:val="20"/>
                <w:szCs w:val="20"/>
              </w:rPr>
              <w:t xml:space="preserve"> case files prior to sentencing</w:t>
            </w:r>
          </w:p>
        </w:tc>
        <w:tc>
          <w:tcPr>
            <w:tcW w:w="1914" w:type="pct"/>
          </w:tcPr>
          <w:p w14:paraId="40BBFE1D" w14:textId="77777777" w:rsidR="004636BA" w:rsidRPr="00E864A1" w:rsidRDefault="001C6DF9" w:rsidP="00A14C65">
            <w:pPr>
              <w:keepLines/>
              <w:spacing w:after="0" w:line="240" w:lineRule="auto"/>
              <w:rPr>
                <w:rFonts w:ascii="Arial Narrow" w:hAnsi="Arial Narrow" w:cs="Tahoma"/>
                <w:sz w:val="20"/>
                <w:szCs w:val="20"/>
              </w:rPr>
            </w:pPr>
            <w:r w:rsidRPr="00E864A1">
              <w:rPr>
                <w:rFonts w:ascii="Arial Narrow" w:hAnsi="Arial Narrow" w:cs="Tahoma"/>
                <w:sz w:val="20"/>
                <w:szCs w:val="20"/>
              </w:rPr>
              <w:t>Measure of system accountability.  Appropriate for indigent defense programs.  Report the raw number of case files that have all of the information the judge needs to sentence a youth (e.g., needs assessments, victim impact statements, juvenile justice history).  If there are no formal requirements, determine a minimum criteria for a compete file and use those criteria as the requirement.</w:t>
            </w:r>
          </w:p>
        </w:tc>
        <w:tc>
          <w:tcPr>
            <w:tcW w:w="1378" w:type="pct"/>
          </w:tcPr>
          <w:p w14:paraId="40BBFE1E" w14:textId="77777777" w:rsidR="001C6DF9" w:rsidRPr="00E864A1" w:rsidRDefault="001C6DF9" w:rsidP="00CE2D1B">
            <w:pPr>
              <w:keepLines/>
              <w:numPr>
                <w:ilvl w:val="0"/>
                <w:numId w:val="41"/>
              </w:numPr>
              <w:spacing w:after="40" w:line="240" w:lineRule="auto"/>
              <w:ind w:left="305" w:hanging="305"/>
              <w:rPr>
                <w:rFonts w:ascii="Arial Narrow" w:hAnsi="Arial Narrow" w:cs="Tahoma"/>
                <w:sz w:val="20"/>
                <w:szCs w:val="20"/>
              </w:rPr>
            </w:pPr>
            <w:r w:rsidRPr="00E864A1">
              <w:rPr>
                <w:rFonts w:ascii="Arial Narrow" w:hAnsi="Arial Narrow" w:cs="Tahoma"/>
                <w:sz w:val="20"/>
                <w:szCs w:val="20"/>
              </w:rPr>
              <w:t>Number of cases for which judges have complete assessment data prior to sentencing</w:t>
            </w:r>
          </w:p>
          <w:p w14:paraId="40BBFE1F" w14:textId="77777777" w:rsidR="001C6DF9" w:rsidRPr="00E864A1" w:rsidRDefault="001C6DF9" w:rsidP="00CE2D1B">
            <w:pPr>
              <w:keepLines/>
              <w:numPr>
                <w:ilvl w:val="0"/>
                <w:numId w:val="41"/>
              </w:numPr>
              <w:spacing w:after="40" w:line="240" w:lineRule="auto"/>
              <w:ind w:left="305" w:hanging="305"/>
              <w:rPr>
                <w:rFonts w:ascii="Arial Narrow" w:hAnsi="Arial Narrow" w:cs="Tahoma"/>
                <w:sz w:val="20"/>
                <w:szCs w:val="20"/>
              </w:rPr>
            </w:pPr>
            <w:r w:rsidRPr="00E864A1">
              <w:rPr>
                <w:rFonts w:ascii="Arial Narrow" w:hAnsi="Arial Narrow" w:cs="Tahoma"/>
                <w:sz w:val="20"/>
                <w:szCs w:val="20"/>
              </w:rPr>
              <w:t>Number of cases sentenced</w:t>
            </w:r>
          </w:p>
          <w:p w14:paraId="40BBFE20" w14:textId="77777777" w:rsidR="001C6DF9" w:rsidRPr="00E864A1" w:rsidRDefault="001C6DF9" w:rsidP="00CE2D1B">
            <w:pPr>
              <w:keepLines/>
              <w:numPr>
                <w:ilvl w:val="0"/>
                <w:numId w:val="41"/>
              </w:numPr>
              <w:spacing w:after="40" w:line="240" w:lineRule="auto"/>
              <w:ind w:left="305" w:hanging="305"/>
              <w:rPr>
                <w:rFonts w:ascii="Arial Narrow" w:hAnsi="Arial Narrow" w:cs="Tahoma"/>
                <w:sz w:val="20"/>
                <w:szCs w:val="20"/>
              </w:rPr>
            </w:pPr>
            <w:r w:rsidRPr="00E864A1">
              <w:rPr>
                <w:rFonts w:ascii="Arial Narrow" w:hAnsi="Arial Narrow" w:cs="Tahoma"/>
                <w:sz w:val="20"/>
                <w:szCs w:val="20"/>
              </w:rPr>
              <w:t>Percent (A/B)</w:t>
            </w:r>
          </w:p>
        </w:tc>
        <w:tc>
          <w:tcPr>
            <w:tcW w:w="725" w:type="pct"/>
          </w:tcPr>
          <w:p w14:paraId="40BBFE21" w14:textId="77777777" w:rsidR="001C6DF9" w:rsidRPr="0040497B" w:rsidRDefault="001C6DF9" w:rsidP="006D464B">
            <w:pPr>
              <w:keepLines/>
              <w:ind w:left="720"/>
              <w:rPr>
                <w:rFonts w:ascii="Arial Narrow" w:hAnsi="Arial Narrow" w:cs="Tahoma"/>
                <w:sz w:val="18"/>
                <w:szCs w:val="18"/>
              </w:rPr>
            </w:pPr>
          </w:p>
        </w:tc>
      </w:tr>
      <w:tr w:rsidR="008B3B03" w:rsidRPr="0040497B" w14:paraId="40BBFE2A" w14:textId="77777777" w:rsidTr="008B3B03">
        <w:trPr>
          <w:cantSplit/>
          <w:jc w:val="center"/>
        </w:trPr>
        <w:tc>
          <w:tcPr>
            <w:tcW w:w="153" w:type="pct"/>
          </w:tcPr>
          <w:p w14:paraId="40BBFE23" w14:textId="77777777" w:rsidR="001C6DF9" w:rsidRPr="00E864A1" w:rsidRDefault="001C6DF9" w:rsidP="006D464B">
            <w:pPr>
              <w:keepLines/>
              <w:jc w:val="center"/>
              <w:rPr>
                <w:rFonts w:ascii="Arial Narrow" w:hAnsi="Arial Narrow" w:cs="Tahoma"/>
                <w:sz w:val="20"/>
                <w:szCs w:val="20"/>
              </w:rPr>
            </w:pPr>
            <w:r w:rsidRPr="00E864A1">
              <w:rPr>
                <w:rFonts w:ascii="Arial Narrow" w:hAnsi="Arial Narrow" w:cs="Tahoma"/>
                <w:sz w:val="20"/>
                <w:szCs w:val="20"/>
              </w:rPr>
              <w:t>17</w:t>
            </w:r>
          </w:p>
        </w:tc>
        <w:tc>
          <w:tcPr>
            <w:tcW w:w="831" w:type="pct"/>
          </w:tcPr>
          <w:p w14:paraId="40BBFE24" w14:textId="77777777" w:rsidR="001C6DF9" w:rsidRPr="00CE25A6" w:rsidRDefault="001C6DF9" w:rsidP="00543318">
            <w:pPr>
              <w:keepLines/>
              <w:spacing w:after="0" w:line="240" w:lineRule="auto"/>
              <w:rPr>
                <w:rFonts w:ascii="Arial Narrow" w:hAnsi="Arial Narrow" w:cs="Tahoma"/>
                <w:bCs/>
                <w:sz w:val="20"/>
                <w:szCs w:val="20"/>
              </w:rPr>
            </w:pPr>
            <w:r w:rsidRPr="00E864A1">
              <w:rPr>
                <w:rFonts w:ascii="Arial Narrow" w:hAnsi="Arial Narrow" w:cs="Tahoma"/>
                <w:bCs/>
                <w:sz w:val="20"/>
                <w:szCs w:val="20"/>
              </w:rPr>
              <w:t xml:space="preserve">Number and percent of youth that through the court or probation system participate </w:t>
            </w:r>
            <w:r w:rsidR="00CE25A6">
              <w:rPr>
                <w:rFonts w:ascii="Arial Narrow" w:hAnsi="Arial Narrow" w:cs="Tahoma"/>
                <w:bCs/>
                <w:sz w:val="20"/>
                <w:szCs w:val="20"/>
              </w:rPr>
              <w:t>in indigent defense programming</w:t>
            </w:r>
          </w:p>
        </w:tc>
        <w:tc>
          <w:tcPr>
            <w:tcW w:w="1914" w:type="pct"/>
          </w:tcPr>
          <w:p w14:paraId="40BBFE25" w14:textId="77777777" w:rsidR="004D111B" w:rsidRPr="00E864A1" w:rsidRDefault="001C6DF9" w:rsidP="00A14C65">
            <w:pPr>
              <w:keepLines/>
              <w:spacing w:after="0" w:line="240" w:lineRule="auto"/>
              <w:rPr>
                <w:rFonts w:ascii="Arial Narrow" w:hAnsi="Arial Narrow" w:cs="Tahoma"/>
                <w:sz w:val="20"/>
                <w:szCs w:val="20"/>
              </w:rPr>
            </w:pPr>
            <w:r w:rsidRPr="00E864A1">
              <w:rPr>
                <w:rFonts w:ascii="Arial Narrow" w:hAnsi="Arial Narrow" w:cs="Tahoma"/>
                <w:sz w:val="20"/>
                <w:szCs w:val="20"/>
              </w:rPr>
              <w:t>Measure of system accountability.  Appropriate for entities that use indigent defense programming (whether they actually deliver it themselves or not). Report the raw number of youth to participate in indigent defense programming.  Percent is the raw number divided by the total number of youth processed by the grantee.</w:t>
            </w:r>
          </w:p>
        </w:tc>
        <w:tc>
          <w:tcPr>
            <w:tcW w:w="1378" w:type="pct"/>
          </w:tcPr>
          <w:p w14:paraId="40BBFE26" w14:textId="77777777" w:rsidR="001C6DF9" w:rsidRPr="00E864A1" w:rsidRDefault="001C6DF9" w:rsidP="00CE2D1B">
            <w:pPr>
              <w:keepLines/>
              <w:numPr>
                <w:ilvl w:val="0"/>
                <w:numId w:val="42"/>
              </w:numPr>
              <w:spacing w:after="40" w:line="240" w:lineRule="auto"/>
              <w:ind w:left="305" w:hanging="305"/>
              <w:rPr>
                <w:rFonts w:ascii="Arial Narrow" w:hAnsi="Arial Narrow" w:cs="Tahoma"/>
                <w:sz w:val="20"/>
                <w:szCs w:val="20"/>
              </w:rPr>
            </w:pPr>
            <w:r w:rsidRPr="00E864A1">
              <w:rPr>
                <w:rFonts w:ascii="Arial Narrow" w:hAnsi="Arial Narrow" w:cs="Tahoma"/>
                <w:sz w:val="20"/>
                <w:szCs w:val="20"/>
              </w:rPr>
              <w:t>Number of youth to participate in indigent defense programming</w:t>
            </w:r>
          </w:p>
          <w:p w14:paraId="40BBFE27" w14:textId="77777777" w:rsidR="001C6DF9" w:rsidRPr="00E864A1" w:rsidRDefault="001C6DF9" w:rsidP="00CE2D1B">
            <w:pPr>
              <w:keepLines/>
              <w:numPr>
                <w:ilvl w:val="0"/>
                <w:numId w:val="42"/>
              </w:numPr>
              <w:spacing w:after="40" w:line="240" w:lineRule="auto"/>
              <w:ind w:left="305" w:hanging="305"/>
              <w:rPr>
                <w:rFonts w:ascii="Arial Narrow" w:hAnsi="Arial Narrow" w:cs="Tahoma"/>
                <w:sz w:val="20"/>
                <w:szCs w:val="20"/>
              </w:rPr>
            </w:pPr>
            <w:r w:rsidRPr="00E864A1">
              <w:rPr>
                <w:rFonts w:ascii="Arial Narrow" w:hAnsi="Arial Narrow" w:cs="Tahoma"/>
                <w:sz w:val="20"/>
                <w:szCs w:val="20"/>
              </w:rPr>
              <w:t>Number of youth processed</w:t>
            </w:r>
          </w:p>
          <w:p w14:paraId="40BBFE28" w14:textId="77777777" w:rsidR="001C6DF9" w:rsidRPr="00E864A1" w:rsidRDefault="001C6DF9" w:rsidP="00CE2D1B">
            <w:pPr>
              <w:keepLines/>
              <w:numPr>
                <w:ilvl w:val="0"/>
                <w:numId w:val="42"/>
              </w:numPr>
              <w:spacing w:after="40" w:line="240" w:lineRule="auto"/>
              <w:ind w:left="305" w:hanging="305"/>
              <w:rPr>
                <w:rFonts w:ascii="Arial Narrow" w:hAnsi="Arial Narrow" w:cs="Tahoma"/>
                <w:sz w:val="20"/>
                <w:szCs w:val="20"/>
              </w:rPr>
            </w:pPr>
            <w:r w:rsidRPr="00E864A1">
              <w:rPr>
                <w:rFonts w:ascii="Arial Narrow" w:hAnsi="Arial Narrow" w:cs="Tahoma"/>
                <w:sz w:val="20"/>
                <w:szCs w:val="20"/>
              </w:rPr>
              <w:t>Percent (A/B)</w:t>
            </w:r>
          </w:p>
        </w:tc>
        <w:tc>
          <w:tcPr>
            <w:tcW w:w="725" w:type="pct"/>
          </w:tcPr>
          <w:p w14:paraId="40BBFE29" w14:textId="77777777" w:rsidR="001C6DF9" w:rsidRPr="0040497B" w:rsidRDefault="001C6DF9" w:rsidP="006D464B">
            <w:pPr>
              <w:keepLines/>
              <w:ind w:left="720"/>
              <w:rPr>
                <w:rFonts w:ascii="Arial Narrow" w:hAnsi="Arial Narrow" w:cs="Tahoma"/>
                <w:sz w:val="18"/>
                <w:szCs w:val="18"/>
              </w:rPr>
            </w:pPr>
          </w:p>
        </w:tc>
      </w:tr>
      <w:tr w:rsidR="008B3B03" w:rsidRPr="0040497B" w14:paraId="40BBFE30" w14:textId="77777777" w:rsidTr="008B3B03">
        <w:trPr>
          <w:cantSplit/>
          <w:jc w:val="center"/>
        </w:trPr>
        <w:tc>
          <w:tcPr>
            <w:tcW w:w="153" w:type="pct"/>
          </w:tcPr>
          <w:p w14:paraId="40BBFE2B" w14:textId="77777777" w:rsidR="001C6DF9" w:rsidRPr="00E864A1" w:rsidRDefault="001C6DF9" w:rsidP="006D464B">
            <w:pPr>
              <w:keepLines/>
              <w:jc w:val="center"/>
              <w:rPr>
                <w:rFonts w:ascii="Arial Narrow" w:hAnsi="Arial Narrow" w:cs="Tahoma"/>
                <w:sz w:val="20"/>
                <w:szCs w:val="20"/>
              </w:rPr>
            </w:pPr>
            <w:r w:rsidRPr="00E864A1">
              <w:rPr>
                <w:rFonts w:ascii="Arial Narrow" w:hAnsi="Arial Narrow" w:cs="Tahoma"/>
                <w:sz w:val="20"/>
                <w:szCs w:val="20"/>
              </w:rPr>
              <w:lastRenderedPageBreak/>
              <w:t>18</w:t>
            </w:r>
          </w:p>
        </w:tc>
        <w:tc>
          <w:tcPr>
            <w:tcW w:w="831" w:type="pct"/>
          </w:tcPr>
          <w:p w14:paraId="40BBFE2C" w14:textId="77777777" w:rsidR="001C6DF9" w:rsidRPr="00CE25A6" w:rsidRDefault="001C6DF9" w:rsidP="00CE25A6">
            <w:pPr>
              <w:keepLines/>
              <w:spacing w:afterLines="120" w:after="288" w:line="240" w:lineRule="auto"/>
              <w:rPr>
                <w:rFonts w:ascii="Arial Narrow" w:hAnsi="Arial Narrow" w:cs="Tahoma"/>
                <w:bCs/>
                <w:sz w:val="20"/>
                <w:szCs w:val="20"/>
              </w:rPr>
            </w:pPr>
            <w:r w:rsidRPr="00E864A1">
              <w:rPr>
                <w:rFonts w:ascii="Arial Narrow" w:hAnsi="Arial Narrow" w:cs="Tahoma"/>
                <w:bCs/>
                <w:sz w:val="20"/>
                <w:szCs w:val="20"/>
              </w:rPr>
              <w:t>Number of different indigent de</w:t>
            </w:r>
            <w:r w:rsidR="00CE25A6">
              <w:rPr>
                <w:rFonts w:ascii="Arial Narrow" w:hAnsi="Arial Narrow" w:cs="Tahoma"/>
                <w:bCs/>
                <w:sz w:val="20"/>
                <w:szCs w:val="20"/>
              </w:rPr>
              <w:t>fense program options available</w:t>
            </w:r>
          </w:p>
        </w:tc>
        <w:tc>
          <w:tcPr>
            <w:tcW w:w="1914" w:type="pct"/>
          </w:tcPr>
          <w:p w14:paraId="40BBFE2D" w14:textId="77777777" w:rsidR="004D111B" w:rsidRPr="00E864A1" w:rsidRDefault="001C6DF9" w:rsidP="00A14C65">
            <w:pPr>
              <w:keepLines/>
              <w:spacing w:after="0" w:line="240" w:lineRule="auto"/>
              <w:rPr>
                <w:rFonts w:ascii="Arial Narrow" w:hAnsi="Arial Narrow" w:cs="Tahoma"/>
                <w:sz w:val="20"/>
                <w:szCs w:val="20"/>
              </w:rPr>
            </w:pPr>
            <w:r w:rsidRPr="00E864A1">
              <w:rPr>
                <w:rFonts w:ascii="Arial Narrow" w:hAnsi="Arial Narrow" w:cs="Tahoma"/>
                <w:sz w:val="20"/>
                <w:szCs w:val="20"/>
              </w:rPr>
              <w:t>Determine coverage of the indigent defense approach.  Most appropriate for grantees implementing or referring youth to indigent defense programming.  Report raw number of different indigent defense sanctions available to youth.  Different implies that the programs either employ different techniques or activities, target different populations, or have different goals.</w:t>
            </w:r>
          </w:p>
        </w:tc>
        <w:tc>
          <w:tcPr>
            <w:tcW w:w="1378" w:type="pct"/>
          </w:tcPr>
          <w:p w14:paraId="40BBFE2E" w14:textId="77777777" w:rsidR="001C6DF9" w:rsidRPr="00E864A1" w:rsidRDefault="001C6DF9" w:rsidP="00CE2D1B">
            <w:pPr>
              <w:keepLines/>
              <w:numPr>
                <w:ilvl w:val="0"/>
                <w:numId w:val="43"/>
              </w:numPr>
              <w:spacing w:after="40" w:line="240" w:lineRule="auto"/>
              <w:ind w:left="305" w:hanging="305"/>
              <w:rPr>
                <w:rFonts w:ascii="Arial Narrow" w:hAnsi="Arial Narrow" w:cs="Tahoma"/>
                <w:sz w:val="20"/>
                <w:szCs w:val="20"/>
              </w:rPr>
            </w:pPr>
            <w:r w:rsidRPr="00E864A1">
              <w:rPr>
                <w:rFonts w:ascii="Arial Narrow" w:hAnsi="Arial Narrow" w:cs="Tahoma"/>
                <w:sz w:val="20"/>
                <w:szCs w:val="20"/>
              </w:rPr>
              <w:t>Number of different sanctions available to youth</w:t>
            </w:r>
          </w:p>
        </w:tc>
        <w:tc>
          <w:tcPr>
            <w:tcW w:w="725" w:type="pct"/>
          </w:tcPr>
          <w:p w14:paraId="40BBFE2F" w14:textId="77777777" w:rsidR="001C6DF9" w:rsidRPr="0040497B" w:rsidRDefault="001C6DF9" w:rsidP="006D464B">
            <w:pPr>
              <w:keepLines/>
              <w:ind w:left="720"/>
              <w:rPr>
                <w:rFonts w:ascii="Arial Narrow" w:hAnsi="Arial Narrow" w:cs="Tahoma"/>
                <w:sz w:val="18"/>
                <w:szCs w:val="18"/>
              </w:rPr>
            </w:pPr>
          </w:p>
        </w:tc>
      </w:tr>
      <w:tr w:rsidR="008B3B03" w:rsidRPr="0040497B" w14:paraId="40BBFE38" w14:textId="77777777" w:rsidTr="008B3B03">
        <w:trPr>
          <w:cantSplit/>
          <w:jc w:val="center"/>
        </w:trPr>
        <w:tc>
          <w:tcPr>
            <w:tcW w:w="153" w:type="pct"/>
          </w:tcPr>
          <w:p w14:paraId="40BBFE31" w14:textId="77777777" w:rsidR="001C6DF9" w:rsidRPr="00E864A1" w:rsidRDefault="001C6DF9" w:rsidP="006D464B">
            <w:pPr>
              <w:keepLines/>
              <w:jc w:val="center"/>
              <w:rPr>
                <w:rFonts w:ascii="Arial Narrow" w:hAnsi="Arial Narrow" w:cs="Tahoma"/>
                <w:sz w:val="20"/>
                <w:szCs w:val="20"/>
              </w:rPr>
            </w:pPr>
            <w:r w:rsidRPr="00E864A1">
              <w:rPr>
                <w:rFonts w:ascii="Arial Narrow" w:hAnsi="Arial Narrow" w:cs="Tahoma"/>
                <w:sz w:val="20"/>
                <w:szCs w:val="20"/>
              </w:rPr>
              <w:t>19</w:t>
            </w:r>
          </w:p>
        </w:tc>
        <w:tc>
          <w:tcPr>
            <w:tcW w:w="831" w:type="pct"/>
          </w:tcPr>
          <w:p w14:paraId="40BBFE32" w14:textId="77777777" w:rsidR="001C6DF9" w:rsidRPr="00CE25A6" w:rsidRDefault="001C6DF9" w:rsidP="00543318">
            <w:pPr>
              <w:keepLines/>
              <w:spacing w:after="0" w:line="240" w:lineRule="auto"/>
              <w:rPr>
                <w:rFonts w:ascii="Arial Narrow" w:hAnsi="Arial Narrow" w:cs="Tahoma"/>
                <w:bCs/>
                <w:sz w:val="20"/>
                <w:szCs w:val="20"/>
              </w:rPr>
            </w:pPr>
            <w:r w:rsidRPr="00E864A1">
              <w:rPr>
                <w:rFonts w:ascii="Arial Narrow" w:hAnsi="Arial Narrow" w:cs="Tahoma"/>
                <w:bCs/>
                <w:sz w:val="20"/>
                <w:szCs w:val="20"/>
              </w:rPr>
              <w:t>Number and percent of juvenile justice offenses for which indigent</w:t>
            </w:r>
            <w:r w:rsidR="00CE25A6">
              <w:rPr>
                <w:rFonts w:ascii="Arial Narrow" w:hAnsi="Arial Narrow" w:cs="Tahoma"/>
                <w:bCs/>
                <w:sz w:val="20"/>
                <w:szCs w:val="20"/>
              </w:rPr>
              <w:t xml:space="preserve"> defense programs are an option</w:t>
            </w:r>
          </w:p>
        </w:tc>
        <w:tc>
          <w:tcPr>
            <w:tcW w:w="1914" w:type="pct"/>
          </w:tcPr>
          <w:p w14:paraId="40BBFE33" w14:textId="77777777" w:rsidR="00E01E03" w:rsidRPr="00E864A1" w:rsidRDefault="001C6DF9" w:rsidP="00A14C65">
            <w:pPr>
              <w:keepLines/>
              <w:spacing w:after="0" w:line="240" w:lineRule="auto"/>
              <w:rPr>
                <w:rFonts w:ascii="Arial Narrow" w:hAnsi="Arial Narrow" w:cs="Tahoma"/>
                <w:sz w:val="20"/>
                <w:szCs w:val="20"/>
              </w:rPr>
            </w:pPr>
            <w:r w:rsidRPr="00E864A1">
              <w:rPr>
                <w:rFonts w:ascii="Arial Narrow" w:hAnsi="Arial Narrow" w:cs="Tahoma"/>
                <w:sz w:val="20"/>
                <w:szCs w:val="20"/>
              </w:rPr>
              <w:t>Determine coverage of the indigent defense program approach.  Most appropriate for programs that refer youth to indigent defense programs.  Report the number of juvenile justice offenses (criminal, statutory, or civil) for which indigent defense programming may be considered as an option.  Percent is the raw number divided by the total number of offenses on the books.</w:t>
            </w:r>
          </w:p>
        </w:tc>
        <w:tc>
          <w:tcPr>
            <w:tcW w:w="1378" w:type="pct"/>
          </w:tcPr>
          <w:p w14:paraId="40BBFE34" w14:textId="77777777" w:rsidR="001C6DF9" w:rsidRPr="00E864A1" w:rsidRDefault="001C6DF9" w:rsidP="00CE2D1B">
            <w:pPr>
              <w:keepLines/>
              <w:numPr>
                <w:ilvl w:val="0"/>
                <w:numId w:val="44"/>
              </w:numPr>
              <w:spacing w:after="40" w:line="240" w:lineRule="auto"/>
              <w:ind w:left="305" w:hanging="305"/>
              <w:rPr>
                <w:rFonts w:ascii="Arial Narrow" w:hAnsi="Arial Narrow" w:cs="Tahoma"/>
                <w:sz w:val="20"/>
                <w:szCs w:val="20"/>
              </w:rPr>
            </w:pPr>
            <w:r w:rsidRPr="00E864A1">
              <w:rPr>
                <w:rFonts w:ascii="Arial Narrow" w:hAnsi="Arial Narrow" w:cs="Tahoma"/>
                <w:sz w:val="20"/>
                <w:szCs w:val="20"/>
              </w:rPr>
              <w:t>Number of offenses for which indigent defense programming is an option</w:t>
            </w:r>
          </w:p>
          <w:p w14:paraId="40BBFE35" w14:textId="77777777" w:rsidR="001C6DF9" w:rsidRPr="00E864A1" w:rsidRDefault="001C6DF9" w:rsidP="00CE2D1B">
            <w:pPr>
              <w:keepLines/>
              <w:numPr>
                <w:ilvl w:val="0"/>
                <w:numId w:val="44"/>
              </w:numPr>
              <w:spacing w:after="40" w:line="240" w:lineRule="auto"/>
              <w:ind w:left="305" w:hanging="305"/>
              <w:rPr>
                <w:rFonts w:ascii="Arial Narrow" w:hAnsi="Arial Narrow" w:cs="Tahoma"/>
                <w:sz w:val="20"/>
                <w:szCs w:val="20"/>
              </w:rPr>
            </w:pPr>
            <w:r w:rsidRPr="00E864A1">
              <w:rPr>
                <w:rFonts w:ascii="Arial Narrow" w:hAnsi="Arial Narrow" w:cs="Tahoma"/>
                <w:sz w:val="20"/>
                <w:szCs w:val="20"/>
              </w:rPr>
              <w:t>Number of offenses on the books</w:t>
            </w:r>
          </w:p>
          <w:p w14:paraId="40BBFE36" w14:textId="77777777" w:rsidR="001C6DF9" w:rsidRPr="00E864A1" w:rsidRDefault="001C6DF9" w:rsidP="00CE2D1B">
            <w:pPr>
              <w:keepLines/>
              <w:numPr>
                <w:ilvl w:val="0"/>
                <w:numId w:val="44"/>
              </w:numPr>
              <w:spacing w:after="40" w:line="240" w:lineRule="auto"/>
              <w:ind w:left="305" w:hanging="305"/>
              <w:rPr>
                <w:rFonts w:ascii="Arial Narrow" w:hAnsi="Arial Narrow" w:cs="Tahoma"/>
                <w:sz w:val="20"/>
                <w:szCs w:val="20"/>
              </w:rPr>
            </w:pPr>
            <w:r w:rsidRPr="00E864A1">
              <w:rPr>
                <w:rFonts w:ascii="Arial Narrow" w:hAnsi="Arial Narrow" w:cs="Tahoma"/>
                <w:sz w:val="20"/>
                <w:szCs w:val="20"/>
              </w:rPr>
              <w:t>Percent (A/B)</w:t>
            </w:r>
          </w:p>
        </w:tc>
        <w:tc>
          <w:tcPr>
            <w:tcW w:w="725" w:type="pct"/>
          </w:tcPr>
          <w:p w14:paraId="40BBFE37" w14:textId="77777777" w:rsidR="001C6DF9" w:rsidRPr="0040497B" w:rsidRDefault="001C6DF9" w:rsidP="006D464B">
            <w:pPr>
              <w:keepLines/>
              <w:ind w:left="720"/>
              <w:rPr>
                <w:rFonts w:ascii="Arial Narrow" w:hAnsi="Arial Narrow" w:cs="Tahoma"/>
                <w:sz w:val="18"/>
                <w:szCs w:val="18"/>
              </w:rPr>
            </w:pPr>
          </w:p>
        </w:tc>
      </w:tr>
      <w:tr w:rsidR="008B3B03" w:rsidRPr="0040497B" w14:paraId="40BBFE40" w14:textId="77777777" w:rsidTr="008B3B03">
        <w:trPr>
          <w:cantSplit/>
          <w:jc w:val="center"/>
        </w:trPr>
        <w:tc>
          <w:tcPr>
            <w:tcW w:w="153" w:type="pct"/>
          </w:tcPr>
          <w:p w14:paraId="40BBFE39" w14:textId="77777777" w:rsidR="001C6DF9" w:rsidRPr="00E864A1" w:rsidRDefault="001C6DF9" w:rsidP="006D464B">
            <w:pPr>
              <w:keepLines/>
              <w:jc w:val="center"/>
              <w:rPr>
                <w:rFonts w:ascii="Arial Narrow" w:hAnsi="Arial Narrow" w:cs="Tahoma"/>
                <w:sz w:val="20"/>
                <w:szCs w:val="20"/>
              </w:rPr>
            </w:pPr>
            <w:r w:rsidRPr="00E864A1">
              <w:rPr>
                <w:rFonts w:ascii="Arial Narrow" w:hAnsi="Arial Narrow" w:cs="Tahoma"/>
                <w:sz w:val="20"/>
                <w:szCs w:val="20"/>
              </w:rPr>
              <w:t>20</w:t>
            </w:r>
          </w:p>
        </w:tc>
        <w:tc>
          <w:tcPr>
            <w:tcW w:w="831" w:type="pct"/>
          </w:tcPr>
          <w:p w14:paraId="40BBFE3A" w14:textId="77777777" w:rsidR="001C6DF9" w:rsidRPr="00CE25A6" w:rsidRDefault="001C6DF9" w:rsidP="00543318">
            <w:pPr>
              <w:keepLines/>
              <w:spacing w:after="0" w:line="240" w:lineRule="auto"/>
              <w:rPr>
                <w:rFonts w:ascii="Arial Narrow" w:hAnsi="Arial Narrow" w:cs="Tahoma"/>
                <w:bCs/>
                <w:sz w:val="20"/>
                <w:szCs w:val="20"/>
              </w:rPr>
            </w:pPr>
            <w:r w:rsidRPr="00E864A1">
              <w:rPr>
                <w:rFonts w:ascii="Arial Narrow" w:hAnsi="Arial Narrow" w:cs="Tahoma"/>
                <w:bCs/>
                <w:sz w:val="20"/>
                <w:szCs w:val="20"/>
              </w:rPr>
              <w:t>Average number</w:t>
            </w:r>
            <w:r w:rsidR="00CE25A6">
              <w:rPr>
                <w:rFonts w:ascii="Arial Narrow" w:hAnsi="Arial Narrow" w:cs="Tahoma"/>
                <w:bCs/>
                <w:sz w:val="20"/>
                <w:szCs w:val="20"/>
              </w:rPr>
              <w:t xml:space="preserve"> of youth per probation officer</w:t>
            </w:r>
          </w:p>
        </w:tc>
        <w:tc>
          <w:tcPr>
            <w:tcW w:w="1914" w:type="pct"/>
          </w:tcPr>
          <w:p w14:paraId="40BBFE3B" w14:textId="77777777" w:rsidR="001C6DF9" w:rsidRPr="00E864A1" w:rsidRDefault="001C6DF9" w:rsidP="00A14C65">
            <w:pPr>
              <w:keepLines/>
              <w:spacing w:after="0" w:line="240" w:lineRule="auto"/>
              <w:rPr>
                <w:rFonts w:ascii="Arial Narrow" w:hAnsi="Arial Narrow" w:cs="Tahoma"/>
                <w:sz w:val="20"/>
                <w:szCs w:val="20"/>
              </w:rPr>
            </w:pPr>
            <w:r w:rsidRPr="00E864A1">
              <w:rPr>
                <w:rFonts w:ascii="Arial Narrow" w:hAnsi="Arial Narrow" w:cs="Tahoma"/>
                <w:sz w:val="20"/>
                <w:szCs w:val="20"/>
              </w:rPr>
              <w:t>Measure of infrastructure.  Appropriate for programs that have probation officers.  Report the number of open cases divided by the number of probation officers.</w:t>
            </w:r>
          </w:p>
        </w:tc>
        <w:tc>
          <w:tcPr>
            <w:tcW w:w="1378" w:type="pct"/>
          </w:tcPr>
          <w:p w14:paraId="40BBFE3C" w14:textId="77777777" w:rsidR="001C6DF9" w:rsidRPr="00E864A1" w:rsidRDefault="001C6DF9" w:rsidP="00CE2D1B">
            <w:pPr>
              <w:keepLines/>
              <w:numPr>
                <w:ilvl w:val="0"/>
                <w:numId w:val="45"/>
              </w:numPr>
              <w:spacing w:after="40" w:line="240" w:lineRule="auto"/>
              <w:ind w:left="305" w:hanging="305"/>
              <w:rPr>
                <w:rFonts w:ascii="Arial Narrow" w:hAnsi="Arial Narrow" w:cs="Tahoma"/>
                <w:sz w:val="20"/>
                <w:szCs w:val="20"/>
              </w:rPr>
            </w:pPr>
            <w:r w:rsidRPr="00E864A1">
              <w:rPr>
                <w:rFonts w:ascii="Arial Narrow" w:hAnsi="Arial Narrow" w:cs="Tahoma"/>
                <w:sz w:val="20"/>
                <w:szCs w:val="20"/>
              </w:rPr>
              <w:t>Number of open cases</w:t>
            </w:r>
          </w:p>
          <w:p w14:paraId="40BBFE3D" w14:textId="77777777" w:rsidR="001C6DF9" w:rsidRPr="00E864A1" w:rsidRDefault="001C6DF9" w:rsidP="00CE2D1B">
            <w:pPr>
              <w:keepLines/>
              <w:numPr>
                <w:ilvl w:val="0"/>
                <w:numId w:val="45"/>
              </w:numPr>
              <w:spacing w:after="40" w:line="240" w:lineRule="auto"/>
              <w:ind w:left="305" w:hanging="305"/>
              <w:rPr>
                <w:rFonts w:ascii="Arial Narrow" w:hAnsi="Arial Narrow" w:cs="Tahoma"/>
                <w:sz w:val="20"/>
                <w:szCs w:val="20"/>
              </w:rPr>
            </w:pPr>
            <w:r w:rsidRPr="00E864A1">
              <w:rPr>
                <w:rFonts w:ascii="Arial Narrow" w:hAnsi="Arial Narrow" w:cs="Tahoma"/>
                <w:sz w:val="20"/>
                <w:szCs w:val="20"/>
              </w:rPr>
              <w:t>Number of probation officers</w:t>
            </w:r>
          </w:p>
          <w:p w14:paraId="40BBFE3E" w14:textId="77777777" w:rsidR="001C6DF9" w:rsidRPr="00E864A1" w:rsidRDefault="001C6DF9" w:rsidP="00CE2D1B">
            <w:pPr>
              <w:keepLines/>
              <w:numPr>
                <w:ilvl w:val="0"/>
                <w:numId w:val="45"/>
              </w:numPr>
              <w:spacing w:after="40" w:line="240" w:lineRule="auto"/>
              <w:ind w:left="305" w:hanging="305"/>
              <w:rPr>
                <w:rFonts w:ascii="Arial Narrow" w:hAnsi="Arial Narrow" w:cs="Tahoma"/>
                <w:sz w:val="20"/>
                <w:szCs w:val="20"/>
              </w:rPr>
            </w:pPr>
            <w:r w:rsidRPr="00E864A1">
              <w:rPr>
                <w:rFonts w:ascii="Arial Narrow" w:hAnsi="Arial Narrow" w:cs="Tahoma"/>
                <w:sz w:val="20"/>
                <w:szCs w:val="20"/>
              </w:rPr>
              <w:t>Average number per officer (A/B)</w:t>
            </w:r>
          </w:p>
        </w:tc>
        <w:tc>
          <w:tcPr>
            <w:tcW w:w="725" w:type="pct"/>
          </w:tcPr>
          <w:p w14:paraId="40BBFE3F" w14:textId="77777777" w:rsidR="001C6DF9" w:rsidRPr="0040497B" w:rsidRDefault="001C6DF9" w:rsidP="006D464B">
            <w:pPr>
              <w:keepLines/>
              <w:ind w:left="720"/>
              <w:rPr>
                <w:rFonts w:ascii="Arial Narrow" w:hAnsi="Arial Narrow" w:cs="Tahoma"/>
                <w:sz w:val="18"/>
                <w:szCs w:val="18"/>
              </w:rPr>
            </w:pPr>
          </w:p>
        </w:tc>
      </w:tr>
      <w:tr w:rsidR="008B3B03" w:rsidRPr="0040497B" w14:paraId="40BBFE48" w14:textId="77777777" w:rsidTr="008B3B03">
        <w:trPr>
          <w:cantSplit/>
          <w:jc w:val="center"/>
        </w:trPr>
        <w:tc>
          <w:tcPr>
            <w:tcW w:w="153" w:type="pct"/>
          </w:tcPr>
          <w:p w14:paraId="40BBFE41" w14:textId="77777777" w:rsidR="001C6DF9" w:rsidRPr="007A3AB0" w:rsidRDefault="001C6DF9" w:rsidP="006D464B">
            <w:pPr>
              <w:keepLines/>
              <w:jc w:val="center"/>
              <w:rPr>
                <w:rFonts w:ascii="Arial Narrow" w:hAnsi="Arial Narrow" w:cs="Tahoma"/>
                <w:sz w:val="20"/>
                <w:szCs w:val="20"/>
              </w:rPr>
            </w:pPr>
            <w:r w:rsidRPr="007A3AB0">
              <w:rPr>
                <w:rFonts w:ascii="Arial Narrow" w:hAnsi="Arial Narrow" w:cs="Tahoma"/>
                <w:sz w:val="20"/>
                <w:szCs w:val="20"/>
              </w:rPr>
              <w:t>21</w:t>
            </w:r>
          </w:p>
        </w:tc>
        <w:tc>
          <w:tcPr>
            <w:tcW w:w="831" w:type="pct"/>
          </w:tcPr>
          <w:p w14:paraId="40BBFE42" w14:textId="77777777" w:rsidR="001C6DF9" w:rsidRPr="00CE25A6" w:rsidRDefault="001C6DF9" w:rsidP="00CE25A6">
            <w:pPr>
              <w:keepLines/>
              <w:spacing w:afterLines="120" w:after="288" w:line="240" w:lineRule="auto"/>
              <w:rPr>
                <w:rFonts w:ascii="Arial Narrow" w:hAnsi="Arial Narrow" w:cs="Tahoma"/>
                <w:bCs/>
                <w:sz w:val="20"/>
                <w:szCs w:val="20"/>
              </w:rPr>
            </w:pPr>
            <w:r w:rsidRPr="007A3AB0">
              <w:rPr>
                <w:rFonts w:ascii="Arial Narrow" w:hAnsi="Arial Narrow" w:cs="Tahoma"/>
                <w:bCs/>
                <w:sz w:val="20"/>
                <w:szCs w:val="20"/>
              </w:rPr>
              <w:t>Average number of supervisi</w:t>
            </w:r>
            <w:r w:rsidR="00CE25A6">
              <w:rPr>
                <w:rFonts w:ascii="Arial Narrow" w:hAnsi="Arial Narrow" w:cs="Tahoma"/>
                <w:bCs/>
                <w:sz w:val="20"/>
                <w:szCs w:val="20"/>
              </w:rPr>
              <w:t>on meetings per youth per month</w:t>
            </w:r>
          </w:p>
        </w:tc>
        <w:tc>
          <w:tcPr>
            <w:tcW w:w="1914" w:type="pct"/>
          </w:tcPr>
          <w:p w14:paraId="40BBFE43" w14:textId="77777777" w:rsidR="00E01E03" w:rsidRPr="007A3AB0" w:rsidRDefault="001C6DF9" w:rsidP="00A14C65">
            <w:pPr>
              <w:keepLines/>
              <w:spacing w:after="0" w:line="240" w:lineRule="auto"/>
              <w:rPr>
                <w:rFonts w:ascii="Arial Narrow" w:hAnsi="Arial Narrow" w:cs="Tahoma"/>
                <w:sz w:val="20"/>
                <w:szCs w:val="20"/>
              </w:rPr>
            </w:pPr>
            <w:r w:rsidRPr="007A3AB0">
              <w:rPr>
                <w:rFonts w:ascii="Arial Narrow" w:hAnsi="Arial Narrow" w:cs="Tahoma"/>
                <w:sz w:val="20"/>
                <w:szCs w:val="20"/>
              </w:rPr>
              <w:t>Determine whether indigent defense programs are being used as intended with the frequent use of supervision meetings.  This measures system accountability.  Appropriate for all programs implementing indigent defense programs.  Report the total number of supervision meetings held with youth in the preceding month divided by the number of youth served through indigent defense programs during that month. Meetings are not limited to face-to-face contact but may include other forms of contact with youth such as telephone calls.</w:t>
            </w:r>
          </w:p>
        </w:tc>
        <w:tc>
          <w:tcPr>
            <w:tcW w:w="1378" w:type="pct"/>
          </w:tcPr>
          <w:p w14:paraId="40BBFE44" w14:textId="77777777" w:rsidR="001C6DF9" w:rsidRPr="007A3AB0" w:rsidRDefault="001C6DF9" w:rsidP="00CE2D1B">
            <w:pPr>
              <w:keepLines/>
              <w:numPr>
                <w:ilvl w:val="0"/>
                <w:numId w:val="46"/>
              </w:numPr>
              <w:spacing w:after="40" w:line="240" w:lineRule="auto"/>
              <w:ind w:left="305" w:hanging="305"/>
              <w:rPr>
                <w:rFonts w:ascii="Arial Narrow" w:hAnsi="Arial Narrow" w:cs="Tahoma"/>
                <w:sz w:val="20"/>
                <w:szCs w:val="20"/>
              </w:rPr>
            </w:pPr>
            <w:r w:rsidRPr="007A3AB0">
              <w:rPr>
                <w:rFonts w:ascii="Arial Narrow" w:hAnsi="Arial Narrow" w:cs="Tahoma"/>
                <w:sz w:val="20"/>
                <w:szCs w:val="20"/>
              </w:rPr>
              <w:t>Number of supervision meetings in preceding month</w:t>
            </w:r>
          </w:p>
          <w:p w14:paraId="40BBFE45" w14:textId="77777777" w:rsidR="001C6DF9" w:rsidRPr="007A3AB0" w:rsidRDefault="001C6DF9" w:rsidP="00CE2D1B">
            <w:pPr>
              <w:keepLines/>
              <w:numPr>
                <w:ilvl w:val="0"/>
                <w:numId w:val="46"/>
              </w:numPr>
              <w:spacing w:after="40" w:line="240" w:lineRule="auto"/>
              <w:ind w:left="305" w:hanging="305"/>
              <w:rPr>
                <w:rFonts w:ascii="Arial Narrow" w:hAnsi="Arial Narrow" w:cs="Tahoma"/>
                <w:sz w:val="20"/>
                <w:szCs w:val="20"/>
              </w:rPr>
            </w:pPr>
            <w:r w:rsidRPr="007A3AB0">
              <w:rPr>
                <w:rFonts w:ascii="Arial Narrow" w:hAnsi="Arial Narrow" w:cs="Tahoma"/>
                <w:sz w:val="20"/>
                <w:szCs w:val="20"/>
              </w:rPr>
              <w:t>Number of youth served in preceding month</w:t>
            </w:r>
          </w:p>
          <w:p w14:paraId="40BBFE46" w14:textId="77777777" w:rsidR="001C6DF9" w:rsidRPr="007A3AB0" w:rsidRDefault="001C6DF9" w:rsidP="00CE2D1B">
            <w:pPr>
              <w:keepLines/>
              <w:numPr>
                <w:ilvl w:val="0"/>
                <w:numId w:val="46"/>
              </w:numPr>
              <w:spacing w:after="40" w:line="240" w:lineRule="auto"/>
              <w:ind w:left="305" w:hanging="305"/>
              <w:rPr>
                <w:rFonts w:ascii="Arial Narrow" w:hAnsi="Arial Narrow" w:cs="Tahoma"/>
                <w:sz w:val="20"/>
                <w:szCs w:val="20"/>
              </w:rPr>
            </w:pPr>
            <w:r w:rsidRPr="007A3AB0">
              <w:rPr>
                <w:rFonts w:ascii="Arial Narrow" w:hAnsi="Arial Narrow" w:cs="Tahoma"/>
                <w:sz w:val="20"/>
                <w:szCs w:val="20"/>
              </w:rPr>
              <w:t>Average number of meetings (B/A)</w:t>
            </w:r>
          </w:p>
        </w:tc>
        <w:tc>
          <w:tcPr>
            <w:tcW w:w="725" w:type="pct"/>
          </w:tcPr>
          <w:p w14:paraId="40BBFE47" w14:textId="77777777" w:rsidR="001C6DF9" w:rsidRPr="0040497B" w:rsidRDefault="001C6DF9" w:rsidP="006D464B">
            <w:pPr>
              <w:keepLines/>
              <w:ind w:left="720"/>
              <w:rPr>
                <w:rFonts w:ascii="Arial Narrow" w:hAnsi="Arial Narrow" w:cs="Tahoma"/>
                <w:sz w:val="18"/>
                <w:szCs w:val="18"/>
              </w:rPr>
            </w:pPr>
          </w:p>
        </w:tc>
      </w:tr>
      <w:tr w:rsidR="008B3B03" w:rsidRPr="0040497B" w14:paraId="40BBFE50" w14:textId="77777777" w:rsidTr="008B3B03">
        <w:trPr>
          <w:cantSplit/>
          <w:jc w:val="center"/>
        </w:trPr>
        <w:tc>
          <w:tcPr>
            <w:tcW w:w="153" w:type="pct"/>
          </w:tcPr>
          <w:p w14:paraId="40BBFE49" w14:textId="77777777" w:rsidR="001C6DF9" w:rsidRPr="007A3AB0" w:rsidRDefault="001C6DF9" w:rsidP="006D464B">
            <w:pPr>
              <w:keepLines/>
              <w:jc w:val="center"/>
              <w:rPr>
                <w:rFonts w:ascii="Arial Narrow" w:hAnsi="Arial Narrow" w:cs="Tahoma"/>
                <w:sz w:val="20"/>
                <w:szCs w:val="20"/>
              </w:rPr>
            </w:pPr>
            <w:r w:rsidRPr="007A3AB0">
              <w:rPr>
                <w:rFonts w:ascii="Arial Narrow" w:hAnsi="Arial Narrow" w:cs="Tahoma"/>
                <w:sz w:val="20"/>
                <w:szCs w:val="20"/>
              </w:rPr>
              <w:t>22</w:t>
            </w:r>
          </w:p>
        </w:tc>
        <w:tc>
          <w:tcPr>
            <w:tcW w:w="831" w:type="pct"/>
          </w:tcPr>
          <w:p w14:paraId="40BBFE4A" w14:textId="77777777" w:rsidR="001C6DF9" w:rsidRPr="00CE25A6" w:rsidRDefault="001C6DF9" w:rsidP="00CE25A6">
            <w:pPr>
              <w:keepLines/>
              <w:spacing w:afterLines="120" w:after="288" w:line="240" w:lineRule="auto"/>
              <w:rPr>
                <w:rFonts w:ascii="Arial Narrow" w:hAnsi="Arial Narrow" w:cs="Tahoma"/>
                <w:bCs/>
                <w:sz w:val="20"/>
                <w:szCs w:val="20"/>
              </w:rPr>
            </w:pPr>
            <w:r w:rsidRPr="007A3AB0">
              <w:rPr>
                <w:rFonts w:ascii="Arial Narrow" w:hAnsi="Arial Narrow" w:cs="Tahoma"/>
                <w:bCs/>
                <w:sz w:val="20"/>
                <w:szCs w:val="20"/>
              </w:rPr>
              <w:t>Number and percent of non-compliance events (e.g., missed co</w:t>
            </w:r>
            <w:r w:rsidR="00CE25A6">
              <w:rPr>
                <w:rFonts w:ascii="Arial Narrow" w:hAnsi="Arial Narrow" w:cs="Tahoma"/>
                <w:bCs/>
                <w:sz w:val="20"/>
                <w:szCs w:val="20"/>
              </w:rPr>
              <w:t>urt dates, positive drug tests)</w:t>
            </w:r>
          </w:p>
        </w:tc>
        <w:tc>
          <w:tcPr>
            <w:tcW w:w="1914" w:type="pct"/>
          </w:tcPr>
          <w:p w14:paraId="40BBFE4B" w14:textId="77777777" w:rsidR="00E01E03" w:rsidRPr="007A3AB0" w:rsidRDefault="001C6DF9" w:rsidP="00A14C65">
            <w:pPr>
              <w:keepLines/>
              <w:spacing w:after="0" w:line="240" w:lineRule="auto"/>
              <w:rPr>
                <w:rFonts w:ascii="Arial Narrow" w:hAnsi="Arial Narrow" w:cs="Tahoma"/>
                <w:sz w:val="20"/>
                <w:szCs w:val="20"/>
              </w:rPr>
            </w:pPr>
            <w:r w:rsidRPr="007A3AB0">
              <w:rPr>
                <w:rFonts w:ascii="Arial Narrow" w:hAnsi="Arial Narrow" w:cs="Tahoma"/>
                <w:sz w:val="20"/>
                <w:szCs w:val="20"/>
              </w:rPr>
              <w:t>To determine if youth are acting more accountably as indicated by their fulfillment of their program requirements.  Report the raw number of times youth did not do things they specifically had agreed to do in their behavioral contracts or according to their sanctions schedule or did things they specifically agreed not to do.  Percent would be the raw number divided by the total number of things the youth were expected to do (or not to do).  For example, if a youth was supposed to attend school every day, each unexcused day missed would be a non-compliant event.  Percent would be the number of school days missed divided by the total number of days school was in session during the reporting period.</w:t>
            </w:r>
          </w:p>
        </w:tc>
        <w:tc>
          <w:tcPr>
            <w:tcW w:w="1378" w:type="pct"/>
          </w:tcPr>
          <w:p w14:paraId="40BBFE4C" w14:textId="77777777" w:rsidR="001C6DF9" w:rsidRPr="007A3AB0" w:rsidRDefault="001C6DF9" w:rsidP="00CE2D1B">
            <w:pPr>
              <w:keepLines/>
              <w:numPr>
                <w:ilvl w:val="0"/>
                <w:numId w:val="47"/>
              </w:numPr>
              <w:spacing w:after="40" w:line="240" w:lineRule="auto"/>
              <w:ind w:left="305" w:hanging="305"/>
              <w:rPr>
                <w:rFonts w:ascii="Arial Narrow" w:hAnsi="Arial Narrow" w:cs="Tahoma"/>
                <w:sz w:val="20"/>
                <w:szCs w:val="20"/>
              </w:rPr>
            </w:pPr>
            <w:r w:rsidRPr="007A3AB0">
              <w:rPr>
                <w:rFonts w:ascii="Arial Narrow" w:hAnsi="Arial Narrow" w:cs="Tahoma"/>
                <w:sz w:val="20"/>
                <w:szCs w:val="20"/>
              </w:rPr>
              <w:t>Number of non-compliance events</w:t>
            </w:r>
          </w:p>
          <w:p w14:paraId="40BBFE4D" w14:textId="77777777" w:rsidR="001C6DF9" w:rsidRPr="007A3AB0" w:rsidRDefault="001C6DF9" w:rsidP="00CE2D1B">
            <w:pPr>
              <w:keepLines/>
              <w:numPr>
                <w:ilvl w:val="0"/>
                <w:numId w:val="47"/>
              </w:numPr>
              <w:spacing w:after="40" w:line="240" w:lineRule="auto"/>
              <w:ind w:left="305" w:hanging="305"/>
              <w:rPr>
                <w:rFonts w:ascii="Arial Narrow" w:hAnsi="Arial Narrow" w:cs="Tahoma"/>
                <w:sz w:val="20"/>
                <w:szCs w:val="20"/>
              </w:rPr>
            </w:pPr>
            <w:r w:rsidRPr="007A3AB0">
              <w:rPr>
                <w:rFonts w:ascii="Arial Narrow" w:hAnsi="Arial Narrow" w:cs="Tahoma"/>
                <w:sz w:val="20"/>
                <w:szCs w:val="20"/>
              </w:rPr>
              <w:t>Number of youth requirements</w:t>
            </w:r>
          </w:p>
          <w:p w14:paraId="40BBFE4E" w14:textId="77777777" w:rsidR="001C6DF9" w:rsidRPr="007A3AB0" w:rsidRDefault="001C6DF9" w:rsidP="00CE2D1B">
            <w:pPr>
              <w:keepLines/>
              <w:numPr>
                <w:ilvl w:val="0"/>
                <w:numId w:val="47"/>
              </w:numPr>
              <w:spacing w:after="40" w:line="240" w:lineRule="auto"/>
              <w:ind w:left="305" w:hanging="305"/>
              <w:rPr>
                <w:rFonts w:ascii="Arial Narrow" w:hAnsi="Arial Narrow" w:cs="Tahoma"/>
                <w:sz w:val="20"/>
                <w:szCs w:val="20"/>
              </w:rPr>
            </w:pPr>
            <w:r w:rsidRPr="007A3AB0">
              <w:rPr>
                <w:rFonts w:ascii="Arial Narrow" w:hAnsi="Arial Narrow" w:cs="Tahoma"/>
                <w:sz w:val="20"/>
                <w:szCs w:val="20"/>
              </w:rPr>
              <w:t>Percent (A/B)</w:t>
            </w:r>
          </w:p>
        </w:tc>
        <w:tc>
          <w:tcPr>
            <w:tcW w:w="725" w:type="pct"/>
          </w:tcPr>
          <w:p w14:paraId="40BBFE4F" w14:textId="77777777" w:rsidR="001C6DF9" w:rsidRPr="0040497B" w:rsidRDefault="001C6DF9" w:rsidP="006D464B">
            <w:pPr>
              <w:keepLines/>
              <w:ind w:left="720"/>
              <w:rPr>
                <w:rFonts w:ascii="Arial Narrow" w:hAnsi="Arial Narrow" w:cs="Tahoma"/>
                <w:sz w:val="18"/>
                <w:szCs w:val="18"/>
              </w:rPr>
            </w:pPr>
          </w:p>
        </w:tc>
      </w:tr>
      <w:tr w:rsidR="008B3B03" w:rsidRPr="0040497B" w14:paraId="40BBFE58" w14:textId="77777777" w:rsidTr="008B3B03">
        <w:trPr>
          <w:cantSplit/>
          <w:jc w:val="center"/>
        </w:trPr>
        <w:tc>
          <w:tcPr>
            <w:tcW w:w="153" w:type="pct"/>
          </w:tcPr>
          <w:p w14:paraId="40BBFE51" w14:textId="77777777" w:rsidR="001C6DF9" w:rsidRPr="007A3AB0" w:rsidRDefault="001C6DF9" w:rsidP="006D464B">
            <w:pPr>
              <w:keepLines/>
              <w:jc w:val="center"/>
              <w:rPr>
                <w:rFonts w:ascii="Arial Narrow" w:hAnsi="Arial Narrow" w:cs="Tahoma"/>
                <w:sz w:val="20"/>
                <w:szCs w:val="20"/>
              </w:rPr>
            </w:pPr>
            <w:r w:rsidRPr="007A3AB0">
              <w:rPr>
                <w:rFonts w:ascii="Arial Narrow" w:hAnsi="Arial Narrow" w:cs="Tahoma"/>
                <w:sz w:val="20"/>
                <w:szCs w:val="20"/>
              </w:rPr>
              <w:t>23</w:t>
            </w:r>
          </w:p>
        </w:tc>
        <w:tc>
          <w:tcPr>
            <w:tcW w:w="831" w:type="pct"/>
          </w:tcPr>
          <w:p w14:paraId="40BBFE52" w14:textId="77777777" w:rsidR="001C6DF9" w:rsidRPr="00CE25A6" w:rsidRDefault="001C6DF9" w:rsidP="00CE25A6">
            <w:pPr>
              <w:keepLines/>
              <w:spacing w:afterLines="120" w:after="288" w:line="240" w:lineRule="auto"/>
              <w:rPr>
                <w:rFonts w:ascii="Arial Narrow" w:hAnsi="Arial Narrow" w:cs="Tahoma"/>
                <w:bCs/>
                <w:sz w:val="20"/>
                <w:szCs w:val="20"/>
              </w:rPr>
            </w:pPr>
            <w:r w:rsidRPr="007A3AB0">
              <w:rPr>
                <w:rFonts w:ascii="Arial Narrow" w:hAnsi="Arial Narrow" w:cs="Tahoma"/>
                <w:bCs/>
                <w:sz w:val="20"/>
                <w:szCs w:val="20"/>
              </w:rPr>
              <w:t>Number and percent of probat</w:t>
            </w:r>
            <w:r w:rsidR="00CE25A6">
              <w:rPr>
                <w:rFonts w:ascii="Arial Narrow" w:hAnsi="Arial Narrow" w:cs="Tahoma"/>
                <w:bCs/>
                <w:sz w:val="20"/>
                <w:szCs w:val="20"/>
              </w:rPr>
              <w:t>ion contacts that are proactive</w:t>
            </w:r>
          </w:p>
        </w:tc>
        <w:tc>
          <w:tcPr>
            <w:tcW w:w="1914" w:type="pct"/>
          </w:tcPr>
          <w:p w14:paraId="40BBFE53" w14:textId="77777777" w:rsidR="00E01E03" w:rsidRPr="007A3AB0" w:rsidRDefault="001C6DF9" w:rsidP="00A14C65">
            <w:pPr>
              <w:keepLines/>
              <w:spacing w:after="0" w:line="240" w:lineRule="auto"/>
              <w:rPr>
                <w:rFonts w:ascii="Arial Narrow" w:hAnsi="Arial Narrow" w:cs="Tahoma"/>
                <w:sz w:val="20"/>
                <w:szCs w:val="20"/>
              </w:rPr>
            </w:pPr>
            <w:r w:rsidRPr="007A3AB0">
              <w:rPr>
                <w:rFonts w:ascii="Arial Narrow" w:hAnsi="Arial Narrow" w:cs="Tahoma"/>
                <w:sz w:val="20"/>
                <w:szCs w:val="20"/>
              </w:rPr>
              <w:t>Measure of system accountability.  Appropriate for programs that staff probation officers.  Report the raw number of probation contacts with clients that were not specifically required by law (e.g., not based on a court date or based on a youth committing an infraction).  Percent is the raw number divided by the total number of probation contacts with youth.</w:t>
            </w:r>
          </w:p>
        </w:tc>
        <w:tc>
          <w:tcPr>
            <w:tcW w:w="1378" w:type="pct"/>
          </w:tcPr>
          <w:p w14:paraId="40BBFE54" w14:textId="77777777" w:rsidR="001C6DF9" w:rsidRPr="007A3AB0" w:rsidRDefault="001C6DF9" w:rsidP="00CE2D1B">
            <w:pPr>
              <w:keepLines/>
              <w:numPr>
                <w:ilvl w:val="0"/>
                <w:numId w:val="48"/>
              </w:numPr>
              <w:spacing w:after="40" w:line="240" w:lineRule="auto"/>
              <w:ind w:left="305" w:hanging="305"/>
              <w:rPr>
                <w:rFonts w:ascii="Arial Narrow" w:hAnsi="Arial Narrow" w:cs="Tahoma"/>
                <w:sz w:val="20"/>
                <w:szCs w:val="20"/>
              </w:rPr>
            </w:pPr>
            <w:r w:rsidRPr="007A3AB0">
              <w:rPr>
                <w:rFonts w:ascii="Arial Narrow" w:hAnsi="Arial Narrow" w:cs="Tahoma"/>
                <w:sz w:val="20"/>
                <w:szCs w:val="20"/>
              </w:rPr>
              <w:t>Number of proactive probation contacts</w:t>
            </w:r>
          </w:p>
          <w:p w14:paraId="40BBFE55" w14:textId="77777777" w:rsidR="001C6DF9" w:rsidRPr="007A3AB0" w:rsidRDefault="001C6DF9" w:rsidP="00CE2D1B">
            <w:pPr>
              <w:keepLines/>
              <w:numPr>
                <w:ilvl w:val="0"/>
                <w:numId w:val="48"/>
              </w:numPr>
              <w:spacing w:after="40" w:line="240" w:lineRule="auto"/>
              <w:ind w:left="305" w:hanging="305"/>
              <w:rPr>
                <w:rFonts w:ascii="Arial Narrow" w:hAnsi="Arial Narrow" w:cs="Tahoma"/>
                <w:sz w:val="20"/>
                <w:szCs w:val="20"/>
              </w:rPr>
            </w:pPr>
            <w:r w:rsidRPr="007A3AB0">
              <w:rPr>
                <w:rFonts w:ascii="Arial Narrow" w:hAnsi="Arial Narrow" w:cs="Tahoma"/>
                <w:sz w:val="20"/>
                <w:szCs w:val="20"/>
              </w:rPr>
              <w:t>Number of probation contacts</w:t>
            </w:r>
          </w:p>
          <w:p w14:paraId="40BBFE56" w14:textId="77777777" w:rsidR="001C6DF9" w:rsidRPr="007A3AB0" w:rsidRDefault="001C6DF9" w:rsidP="00CE2D1B">
            <w:pPr>
              <w:keepLines/>
              <w:numPr>
                <w:ilvl w:val="0"/>
                <w:numId w:val="48"/>
              </w:numPr>
              <w:spacing w:after="40" w:line="240" w:lineRule="auto"/>
              <w:ind w:left="305" w:hanging="305"/>
              <w:rPr>
                <w:rFonts w:ascii="Arial Narrow" w:hAnsi="Arial Narrow" w:cs="Tahoma"/>
                <w:sz w:val="20"/>
                <w:szCs w:val="20"/>
              </w:rPr>
            </w:pPr>
            <w:r w:rsidRPr="007A3AB0">
              <w:rPr>
                <w:rFonts w:ascii="Arial Narrow" w:hAnsi="Arial Narrow" w:cs="Tahoma"/>
                <w:sz w:val="20"/>
                <w:szCs w:val="20"/>
              </w:rPr>
              <w:t>Percent (A/B)</w:t>
            </w:r>
          </w:p>
        </w:tc>
        <w:tc>
          <w:tcPr>
            <w:tcW w:w="725" w:type="pct"/>
          </w:tcPr>
          <w:p w14:paraId="40BBFE57" w14:textId="77777777" w:rsidR="001C6DF9" w:rsidRPr="0040497B" w:rsidRDefault="001C6DF9" w:rsidP="006D464B">
            <w:pPr>
              <w:keepLines/>
              <w:ind w:left="720"/>
              <w:rPr>
                <w:rFonts w:ascii="Arial Narrow" w:hAnsi="Arial Narrow" w:cs="Tahoma"/>
                <w:sz w:val="18"/>
                <w:szCs w:val="18"/>
              </w:rPr>
            </w:pPr>
          </w:p>
        </w:tc>
      </w:tr>
      <w:tr w:rsidR="008B3B03" w:rsidRPr="0040497B" w14:paraId="40BBFE60" w14:textId="77777777" w:rsidTr="008B3B03">
        <w:trPr>
          <w:cantSplit/>
          <w:jc w:val="center"/>
        </w:trPr>
        <w:tc>
          <w:tcPr>
            <w:tcW w:w="153" w:type="pct"/>
          </w:tcPr>
          <w:p w14:paraId="40BBFE59" w14:textId="77777777" w:rsidR="001C6DF9" w:rsidRPr="006C4A2A" w:rsidRDefault="001C6DF9" w:rsidP="006D464B">
            <w:pPr>
              <w:keepLines/>
              <w:jc w:val="center"/>
              <w:rPr>
                <w:rFonts w:ascii="Arial Narrow" w:hAnsi="Arial Narrow" w:cs="Tahoma"/>
                <w:sz w:val="20"/>
                <w:szCs w:val="20"/>
              </w:rPr>
            </w:pPr>
            <w:r w:rsidRPr="006C4A2A">
              <w:rPr>
                <w:rFonts w:ascii="Arial Narrow" w:hAnsi="Arial Narrow" w:cs="Tahoma"/>
                <w:sz w:val="20"/>
                <w:szCs w:val="20"/>
              </w:rPr>
              <w:lastRenderedPageBreak/>
              <w:t>24</w:t>
            </w:r>
          </w:p>
        </w:tc>
        <w:tc>
          <w:tcPr>
            <w:tcW w:w="831" w:type="pct"/>
          </w:tcPr>
          <w:p w14:paraId="40BBFE5A" w14:textId="77777777" w:rsidR="001C6DF9" w:rsidRPr="00CE25A6" w:rsidRDefault="001C6DF9" w:rsidP="00CE25A6">
            <w:pPr>
              <w:keepLines/>
              <w:spacing w:afterLines="120" w:after="288" w:line="240" w:lineRule="auto"/>
              <w:rPr>
                <w:rFonts w:ascii="Arial Narrow" w:hAnsi="Arial Narrow" w:cs="Tahoma"/>
                <w:bCs/>
                <w:sz w:val="20"/>
                <w:szCs w:val="20"/>
              </w:rPr>
            </w:pPr>
            <w:r w:rsidRPr="006C4A2A">
              <w:rPr>
                <w:rFonts w:ascii="Arial Narrow" w:hAnsi="Arial Narrow" w:cs="Tahoma"/>
                <w:bCs/>
                <w:sz w:val="20"/>
                <w:szCs w:val="20"/>
              </w:rPr>
              <w:t>Number and percent of youth to have a behavior</w:t>
            </w:r>
            <w:r w:rsidR="00CE25A6">
              <w:rPr>
                <w:rFonts w:ascii="Arial Narrow" w:hAnsi="Arial Narrow" w:cs="Tahoma"/>
                <w:bCs/>
                <w:sz w:val="20"/>
                <w:szCs w:val="20"/>
              </w:rPr>
              <w:t>al contract developed at intake</w:t>
            </w:r>
          </w:p>
        </w:tc>
        <w:tc>
          <w:tcPr>
            <w:tcW w:w="1914" w:type="pct"/>
          </w:tcPr>
          <w:p w14:paraId="40BBFE5B" w14:textId="77777777" w:rsidR="00597B14" w:rsidRPr="006C4A2A" w:rsidRDefault="001C6DF9" w:rsidP="00A14C65">
            <w:pPr>
              <w:keepLines/>
              <w:spacing w:after="0" w:line="240" w:lineRule="auto"/>
              <w:rPr>
                <w:rFonts w:ascii="Arial Narrow" w:hAnsi="Arial Narrow" w:cs="Tahoma"/>
                <w:sz w:val="20"/>
                <w:szCs w:val="20"/>
              </w:rPr>
            </w:pPr>
            <w:r w:rsidRPr="006C4A2A">
              <w:rPr>
                <w:rFonts w:ascii="Arial Narrow" w:hAnsi="Arial Narrow" w:cs="Tahoma"/>
                <w:sz w:val="20"/>
                <w:szCs w:val="20"/>
              </w:rPr>
              <w:t>Measure of system accountability. Appropriate for grantees with operational indigent defense programs.  Report the raw number of youth that have a behavioral contract developed at intake.  Percent is the raw number divided by the number of youth to go through intake.</w:t>
            </w:r>
          </w:p>
        </w:tc>
        <w:tc>
          <w:tcPr>
            <w:tcW w:w="1378" w:type="pct"/>
          </w:tcPr>
          <w:p w14:paraId="40BBFE5C" w14:textId="77777777" w:rsidR="001C6DF9" w:rsidRPr="006C4A2A" w:rsidRDefault="001C6DF9" w:rsidP="00CE2D1B">
            <w:pPr>
              <w:keepLines/>
              <w:numPr>
                <w:ilvl w:val="0"/>
                <w:numId w:val="49"/>
              </w:numPr>
              <w:spacing w:after="40" w:line="240" w:lineRule="auto"/>
              <w:ind w:left="305" w:hanging="305"/>
              <w:rPr>
                <w:rFonts w:ascii="Arial Narrow" w:hAnsi="Arial Narrow" w:cs="Tahoma"/>
                <w:sz w:val="20"/>
                <w:szCs w:val="20"/>
              </w:rPr>
            </w:pPr>
            <w:r w:rsidRPr="006C4A2A">
              <w:rPr>
                <w:rFonts w:ascii="Arial Narrow" w:hAnsi="Arial Narrow" w:cs="Tahoma"/>
                <w:sz w:val="20"/>
                <w:szCs w:val="20"/>
              </w:rPr>
              <w:t>Number of youth with a behavioral contract at intake</w:t>
            </w:r>
          </w:p>
          <w:p w14:paraId="40BBFE5D" w14:textId="77777777" w:rsidR="001C6DF9" w:rsidRPr="006C4A2A" w:rsidRDefault="001C6DF9" w:rsidP="00CE2D1B">
            <w:pPr>
              <w:keepLines/>
              <w:numPr>
                <w:ilvl w:val="0"/>
                <w:numId w:val="49"/>
              </w:numPr>
              <w:spacing w:after="40" w:line="240" w:lineRule="auto"/>
              <w:ind w:left="305" w:hanging="305"/>
              <w:rPr>
                <w:rFonts w:ascii="Arial Narrow" w:hAnsi="Arial Narrow" w:cs="Tahoma"/>
                <w:sz w:val="20"/>
                <w:szCs w:val="20"/>
              </w:rPr>
            </w:pPr>
            <w:r w:rsidRPr="006C4A2A">
              <w:rPr>
                <w:rFonts w:ascii="Arial Narrow" w:hAnsi="Arial Narrow" w:cs="Tahoma"/>
                <w:sz w:val="20"/>
                <w:szCs w:val="20"/>
              </w:rPr>
              <w:t>Number of youth to go through intake</w:t>
            </w:r>
          </w:p>
          <w:p w14:paraId="40BBFE5E" w14:textId="77777777" w:rsidR="001C6DF9" w:rsidRPr="006C4A2A" w:rsidRDefault="001C6DF9" w:rsidP="00CE2D1B">
            <w:pPr>
              <w:keepLines/>
              <w:numPr>
                <w:ilvl w:val="0"/>
                <w:numId w:val="49"/>
              </w:numPr>
              <w:spacing w:after="40" w:line="240" w:lineRule="auto"/>
              <w:ind w:left="305" w:hanging="305"/>
              <w:rPr>
                <w:rFonts w:ascii="Arial Narrow" w:hAnsi="Arial Narrow" w:cs="Tahoma"/>
                <w:sz w:val="20"/>
                <w:szCs w:val="20"/>
              </w:rPr>
            </w:pPr>
            <w:r w:rsidRPr="006C4A2A">
              <w:rPr>
                <w:rFonts w:ascii="Arial Narrow" w:hAnsi="Arial Narrow" w:cs="Tahoma"/>
                <w:sz w:val="20"/>
                <w:szCs w:val="20"/>
              </w:rPr>
              <w:t>Percent (A/B)</w:t>
            </w:r>
          </w:p>
        </w:tc>
        <w:tc>
          <w:tcPr>
            <w:tcW w:w="725" w:type="pct"/>
          </w:tcPr>
          <w:p w14:paraId="40BBFE5F" w14:textId="77777777" w:rsidR="001C6DF9" w:rsidRPr="0040497B" w:rsidRDefault="001C6DF9" w:rsidP="006D464B">
            <w:pPr>
              <w:keepLines/>
              <w:ind w:left="720"/>
              <w:rPr>
                <w:rFonts w:ascii="Arial Narrow" w:hAnsi="Arial Narrow" w:cs="Tahoma"/>
                <w:sz w:val="18"/>
                <w:szCs w:val="18"/>
              </w:rPr>
            </w:pPr>
          </w:p>
        </w:tc>
      </w:tr>
      <w:tr w:rsidR="008B3B03" w:rsidRPr="0040497B" w14:paraId="40BBFE66" w14:textId="77777777" w:rsidTr="008B3B03">
        <w:trPr>
          <w:cantSplit/>
          <w:jc w:val="center"/>
        </w:trPr>
        <w:tc>
          <w:tcPr>
            <w:tcW w:w="153" w:type="pct"/>
          </w:tcPr>
          <w:p w14:paraId="40BBFE61" w14:textId="77777777" w:rsidR="001C6DF9" w:rsidRPr="006C4A2A" w:rsidRDefault="001C6DF9" w:rsidP="006D464B">
            <w:pPr>
              <w:keepLines/>
              <w:jc w:val="center"/>
              <w:rPr>
                <w:rFonts w:ascii="Arial Narrow" w:hAnsi="Arial Narrow" w:cs="Tahoma"/>
                <w:sz w:val="20"/>
                <w:szCs w:val="20"/>
              </w:rPr>
            </w:pPr>
            <w:r w:rsidRPr="006C4A2A">
              <w:rPr>
                <w:rFonts w:ascii="Arial Narrow" w:hAnsi="Arial Narrow" w:cs="Tahoma"/>
                <w:sz w:val="20"/>
                <w:szCs w:val="20"/>
              </w:rPr>
              <w:t>25</w:t>
            </w:r>
          </w:p>
        </w:tc>
        <w:tc>
          <w:tcPr>
            <w:tcW w:w="831" w:type="pct"/>
          </w:tcPr>
          <w:p w14:paraId="40BBFE62" w14:textId="77777777" w:rsidR="001C6DF9" w:rsidRPr="00CE25A6" w:rsidRDefault="001C6DF9" w:rsidP="00CE25A6">
            <w:pPr>
              <w:keepLines/>
              <w:spacing w:afterLines="120" w:after="288" w:line="240" w:lineRule="auto"/>
              <w:rPr>
                <w:rFonts w:ascii="Arial Narrow" w:hAnsi="Arial Narrow" w:cs="Tahoma"/>
                <w:bCs/>
                <w:sz w:val="20"/>
                <w:szCs w:val="20"/>
              </w:rPr>
            </w:pPr>
            <w:r w:rsidRPr="006C4A2A">
              <w:rPr>
                <w:rFonts w:ascii="Arial Narrow" w:hAnsi="Arial Narrow" w:cs="Tahoma"/>
                <w:bCs/>
                <w:sz w:val="20"/>
                <w:szCs w:val="20"/>
              </w:rPr>
              <w:t>Average time in hours from infraction to sanctio</w:t>
            </w:r>
            <w:r w:rsidR="00CE25A6">
              <w:rPr>
                <w:rFonts w:ascii="Arial Narrow" w:hAnsi="Arial Narrow" w:cs="Tahoma"/>
                <w:bCs/>
                <w:sz w:val="20"/>
                <w:szCs w:val="20"/>
              </w:rPr>
              <w:t>n</w:t>
            </w:r>
          </w:p>
        </w:tc>
        <w:tc>
          <w:tcPr>
            <w:tcW w:w="1914" w:type="pct"/>
          </w:tcPr>
          <w:p w14:paraId="40BBFE63" w14:textId="77777777" w:rsidR="00597B14" w:rsidRPr="006C4A2A" w:rsidRDefault="001C6DF9" w:rsidP="00A14C65">
            <w:pPr>
              <w:keepLines/>
              <w:spacing w:after="0" w:line="240" w:lineRule="auto"/>
              <w:rPr>
                <w:rFonts w:ascii="Arial Narrow" w:hAnsi="Arial Narrow" w:cs="Tahoma"/>
                <w:sz w:val="20"/>
                <w:szCs w:val="20"/>
              </w:rPr>
            </w:pPr>
            <w:r w:rsidRPr="006C4A2A">
              <w:rPr>
                <w:rFonts w:ascii="Arial Narrow" w:hAnsi="Arial Narrow" w:cs="Tahoma"/>
                <w:sz w:val="20"/>
                <w:szCs w:val="20"/>
              </w:rPr>
              <w:t>Measure of system accountability.  Appropriate for grantees with operational indigent defense programs.  Report the average number of hours from when a youth does something that violates the behavioral contract, the program rules, school behavior rules or guidelines to that youth receiving a sanction.  Include only closed cases (i.e., those in which a sanction has been administered or the case dismissed).</w:t>
            </w:r>
          </w:p>
        </w:tc>
        <w:tc>
          <w:tcPr>
            <w:tcW w:w="1378" w:type="pct"/>
          </w:tcPr>
          <w:p w14:paraId="40BBFE64" w14:textId="77777777" w:rsidR="001C6DF9" w:rsidRPr="006C4A2A" w:rsidRDefault="001C6DF9" w:rsidP="00CE2D1B">
            <w:pPr>
              <w:keepLines/>
              <w:numPr>
                <w:ilvl w:val="0"/>
                <w:numId w:val="50"/>
              </w:numPr>
              <w:spacing w:after="40" w:line="240" w:lineRule="auto"/>
              <w:ind w:left="305" w:hanging="305"/>
              <w:rPr>
                <w:rFonts w:ascii="Arial Narrow" w:hAnsi="Arial Narrow" w:cs="Tahoma"/>
                <w:sz w:val="20"/>
                <w:szCs w:val="20"/>
              </w:rPr>
            </w:pPr>
            <w:r w:rsidRPr="006C4A2A">
              <w:rPr>
                <w:rFonts w:ascii="Arial Narrow" w:hAnsi="Arial Narrow" w:cs="Tahoma"/>
                <w:sz w:val="20"/>
                <w:szCs w:val="20"/>
              </w:rPr>
              <w:t>Average number of hours from infraction to sanction</w:t>
            </w:r>
          </w:p>
        </w:tc>
        <w:tc>
          <w:tcPr>
            <w:tcW w:w="725" w:type="pct"/>
          </w:tcPr>
          <w:p w14:paraId="40BBFE65" w14:textId="77777777" w:rsidR="001C6DF9" w:rsidRPr="0040497B" w:rsidRDefault="001C6DF9" w:rsidP="006D464B">
            <w:pPr>
              <w:keepLines/>
              <w:ind w:left="720"/>
              <w:rPr>
                <w:rFonts w:ascii="Arial Narrow" w:hAnsi="Arial Narrow" w:cs="Tahoma"/>
                <w:sz w:val="18"/>
                <w:szCs w:val="18"/>
              </w:rPr>
            </w:pPr>
          </w:p>
        </w:tc>
      </w:tr>
      <w:tr w:rsidR="008B3B03" w:rsidRPr="0040497B" w14:paraId="40BBFE6E" w14:textId="77777777" w:rsidTr="008B3B03">
        <w:trPr>
          <w:cantSplit/>
          <w:jc w:val="center"/>
        </w:trPr>
        <w:tc>
          <w:tcPr>
            <w:tcW w:w="153" w:type="pct"/>
          </w:tcPr>
          <w:p w14:paraId="40BBFE67" w14:textId="77777777" w:rsidR="001C6DF9" w:rsidRPr="006C4A2A" w:rsidRDefault="001C6DF9" w:rsidP="006D464B">
            <w:pPr>
              <w:keepLines/>
              <w:jc w:val="center"/>
              <w:rPr>
                <w:rFonts w:ascii="Arial Narrow" w:hAnsi="Arial Narrow" w:cs="Tahoma"/>
                <w:sz w:val="20"/>
                <w:szCs w:val="20"/>
              </w:rPr>
            </w:pPr>
            <w:r w:rsidRPr="006C4A2A">
              <w:rPr>
                <w:rFonts w:ascii="Arial Narrow" w:hAnsi="Arial Narrow" w:cs="Tahoma"/>
                <w:sz w:val="20"/>
                <w:szCs w:val="20"/>
              </w:rPr>
              <w:t>26</w:t>
            </w:r>
          </w:p>
        </w:tc>
        <w:tc>
          <w:tcPr>
            <w:tcW w:w="831" w:type="pct"/>
          </w:tcPr>
          <w:p w14:paraId="40BBFE68" w14:textId="77777777" w:rsidR="001C6DF9" w:rsidRPr="00CE25A6" w:rsidRDefault="001C6DF9" w:rsidP="00CE25A6">
            <w:pPr>
              <w:keepLines/>
              <w:spacing w:afterLines="120" w:after="288" w:line="240" w:lineRule="auto"/>
              <w:rPr>
                <w:rFonts w:ascii="Arial Narrow" w:hAnsi="Arial Narrow" w:cs="Tahoma"/>
                <w:bCs/>
                <w:sz w:val="20"/>
                <w:szCs w:val="20"/>
              </w:rPr>
            </w:pPr>
            <w:r w:rsidRPr="006C4A2A">
              <w:rPr>
                <w:rFonts w:ascii="Arial Narrow" w:hAnsi="Arial Narrow" w:cs="Tahoma"/>
                <w:bCs/>
                <w:sz w:val="20"/>
                <w:szCs w:val="20"/>
              </w:rPr>
              <w:t>Number and percent of modifications that resulted in more r</w:t>
            </w:r>
            <w:r w:rsidR="00CE25A6">
              <w:rPr>
                <w:rFonts w:ascii="Arial Narrow" w:hAnsi="Arial Narrow" w:cs="Tahoma"/>
                <w:bCs/>
                <w:sz w:val="20"/>
                <w:szCs w:val="20"/>
              </w:rPr>
              <w:t>estrictive conditions</w:t>
            </w:r>
          </w:p>
        </w:tc>
        <w:tc>
          <w:tcPr>
            <w:tcW w:w="1914" w:type="pct"/>
          </w:tcPr>
          <w:p w14:paraId="40BBFE69" w14:textId="77777777" w:rsidR="00597B14" w:rsidRPr="006C4A2A" w:rsidRDefault="001C6DF9" w:rsidP="00A14C65">
            <w:pPr>
              <w:keepLines/>
              <w:spacing w:after="0" w:line="240" w:lineRule="auto"/>
              <w:rPr>
                <w:rFonts w:ascii="Arial Narrow" w:hAnsi="Arial Narrow" w:cs="Tahoma"/>
                <w:sz w:val="20"/>
                <w:szCs w:val="20"/>
              </w:rPr>
            </w:pPr>
            <w:r w:rsidRPr="006C4A2A">
              <w:rPr>
                <w:rFonts w:ascii="Arial Narrow" w:hAnsi="Arial Narrow" w:cs="Tahoma"/>
                <w:sz w:val="20"/>
                <w:szCs w:val="20"/>
              </w:rPr>
              <w:t>Measure of youth accountability.  Appropriate for grantees that can modify a youth’s conditions of release or probation requirements.  Report the raw number of times that modifications include more restrictive conditions on youth (e.g., moving from monthly drug testing to weekly).  Percent is the raw number divided by the total number of modifications to conditions of release.</w:t>
            </w:r>
          </w:p>
        </w:tc>
        <w:tc>
          <w:tcPr>
            <w:tcW w:w="1378" w:type="pct"/>
          </w:tcPr>
          <w:p w14:paraId="40BBFE6A" w14:textId="77777777" w:rsidR="001C6DF9" w:rsidRPr="006C4A2A" w:rsidRDefault="001C6DF9" w:rsidP="00CE2D1B">
            <w:pPr>
              <w:keepLines/>
              <w:numPr>
                <w:ilvl w:val="0"/>
                <w:numId w:val="51"/>
              </w:numPr>
              <w:spacing w:after="40" w:line="240" w:lineRule="auto"/>
              <w:ind w:left="305" w:hanging="305"/>
              <w:rPr>
                <w:rFonts w:ascii="Arial Narrow" w:hAnsi="Arial Narrow" w:cs="Tahoma"/>
                <w:sz w:val="20"/>
                <w:szCs w:val="20"/>
              </w:rPr>
            </w:pPr>
            <w:r w:rsidRPr="006C4A2A">
              <w:rPr>
                <w:rFonts w:ascii="Arial Narrow" w:hAnsi="Arial Narrow" w:cs="Tahoma"/>
                <w:sz w:val="20"/>
                <w:szCs w:val="20"/>
              </w:rPr>
              <w:t>Number of times modifications were for more strict sanctions</w:t>
            </w:r>
          </w:p>
          <w:p w14:paraId="40BBFE6B" w14:textId="77777777" w:rsidR="001C6DF9" w:rsidRPr="006C4A2A" w:rsidRDefault="001C6DF9" w:rsidP="00CE2D1B">
            <w:pPr>
              <w:keepLines/>
              <w:numPr>
                <w:ilvl w:val="0"/>
                <w:numId w:val="51"/>
              </w:numPr>
              <w:spacing w:after="40" w:line="240" w:lineRule="auto"/>
              <w:ind w:left="305" w:hanging="305"/>
              <w:rPr>
                <w:rFonts w:ascii="Arial Narrow" w:hAnsi="Arial Narrow" w:cs="Tahoma"/>
                <w:sz w:val="20"/>
                <w:szCs w:val="20"/>
              </w:rPr>
            </w:pPr>
            <w:r w:rsidRPr="006C4A2A">
              <w:rPr>
                <w:rFonts w:ascii="Arial Narrow" w:hAnsi="Arial Narrow" w:cs="Tahoma"/>
                <w:sz w:val="20"/>
                <w:szCs w:val="20"/>
              </w:rPr>
              <w:t>Number of modifications to release conditions</w:t>
            </w:r>
          </w:p>
          <w:p w14:paraId="40BBFE6C" w14:textId="77777777" w:rsidR="001C6DF9" w:rsidRPr="006C4A2A" w:rsidRDefault="001C6DF9" w:rsidP="00CE2D1B">
            <w:pPr>
              <w:keepLines/>
              <w:numPr>
                <w:ilvl w:val="0"/>
                <w:numId w:val="51"/>
              </w:numPr>
              <w:spacing w:after="40" w:line="240" w:lineRule="auto"/>
              <w:ind w:left="305" w:hanging="305"/>
              <w:rPr>
                <w:rFonts w:ascii="Arial Narrow" w:hAnsi="Arial Narrow" w:cs="Tahoma"/>
                <w:sz w:val="20"/>
                <w:szCs w:val="20"/>
              </w:rPr>
            </w:pPr>
            <w:r w:rsidRPr="006C4A2A">
              <w:rPr>
                <w:rFonts w:ascii="Arial Narrow" w:hAnsi="Arial Narrow" w:cs="Tahoma"/>
                <w:sz w:val="20"/>
                <w:szCs w:val="20"/>
              </w:rPr>
              <w:t>Percent (A/B)</w:t>
            </w:r>
          </w:p>
        </w:tc>
        <w:tc>
          <w:tcPr>
            <w:tcW w:w="725" w:type="pct"/>
          </w:tcPr>
          <w:p w14:paraId="40BBFE6D" w14:textId="77777777" w:rsidR="001C6DF9" w:rsidRPr="0040497B" w:rsidRDefault="001C6DF9" w:rsidP="006D464B">
            <w:pPr>
              <w:keepLines/>
              <w:ind w:left="720"/>
              <w:rPr>
                <w:rFonts w:ascii="Arial Narrow" w:hAnsi="Arial Narrow" w:cs="Tahoma"/>
                <w:sz w:val="18"/>
                <w:szCs w:val="18"/>
              </w:rPr>
            </w:pPr>
          </w:p>
        </w:tc>
      </w:tr>
      <w:tr w:rsidR="008B3B03" w:rsidRPr="0040497B" w14:paraId="40BBFE76" w14:textId="77777777" w:rsidTr="008B3B03">
        <w:trPr>
          <w:cantSplit/>
          <w:jc w:val="center"/>
        </w:trPr>
        <w:tc>
          <w:tcPr>
            <w:tcW w:w="153" w:type="pct"/>
          </w:tcPr>
          <w:p w14:paraId="40BBFE6F" w14:textId="77777777" w:rsidR="001C6DF9" w:rsidRPr="006C4A2A" w:rsidRDefault="001C6DF9" w:rsidP="006D464B">
            <w:pPr>
              <w:keepLines/>
              <w:jc w:val="center"/>
              <w:rPr>
                <w:rFonts w:ascii="Arial Narrow" w:hAnsi="Arial Narrow" w:cs="Tahoma"/>
                <w:sz w:val="20"/>
                <w:szCs w:val="20"/>
              </w:rPr>
            </w:pPr>
            <w:r w:rsidRPr="006C4A2A">
              <w:rPr>
                <w:rFonts w:ascii="Arial Narrow" w:hAnsi="Arial Narrow" w:cs="Tahoma"/>
                <w:sz w:val="20"/>
                <w:szCs w:val="20"/>
              </w:rPr>
              <w:t>27</w:t>
            </w:r>
          </w:p>
        </w:tc>
        <w:tc>
          <w:tcPr>
            <w:tcW w:w="831" w:type="pct"/>
          </w:tcPr>
          <w:p w14:paraId="40BBFE70" w14:textId="77777777" w:rsidR="001C6DF9" w:rsidRPr="006C4A2A" w:rsidRDefault="00ED4A42" w:rsidP="003261E1">
            <w:pPr>
              <w:pStyle w:val="Dates"/>
              <w:spacing w:before="0"/>
              <w:rPr>
                <w:rFonts w:ascii="Arial Narrow" w:hAnsi="Arial Narrow" w:cs="Tahoma"/>
                <w:b w:val="0"/>
                <w:sz w:val="20"/>
                <w:szCs w:val="20"/>
              </w:rPr>
            </w:pPr>
            <w:r w:rsidRPr="006C4A2A">
              <w:rPr>
                <w:rFonts w:ascii="Arial Narrow" w:hAnsi="Arial Narrow" w:cs="Tahoma"/>
                <w:b w:val="0"/>
                <w:color w:val="auto"/>
                <w:sz w:val="20"/>
                <w:szCs w:val="20"/>
              </w:rPr>
              <w:t>Number and percent of youth to complete their justice requirements successfully</w:t>
            </w:r>
          </w:p>
        </w:tc>
        <w:tc>
          <w:tcPr>
            <w:tcW w:w="1914" w:type="pct"/>
          </w:tcPr>
          <w:p w14:paraId="40BBFE71" w14:textId="77777777" w:rsidR="00597B14" w:rsidRPr="006C4A2A" w:rsidRDefault="001C6DF9" w:rsidP="00A14C65">
            <w:pPr>
              <w:keepLines/>
              <w:spacing w:after="0" w:line="240" w:lineRule="auto"/>
              <w:rPr>
                <w:rFonts w:ascii="Arial Narrow" w:hAnsi="Arial Narrow" w:cs="Tahoma"/>
                <w:sz w:val="20"/>
                <w:szCs w:val="20"/>
              </w:rPr>
            </w:pPr>
            <w:r w:rsidRPr="006C4A2A">
              <w:rPr>
                <w:rFonts w:ascii="Arial Narrow" w:hAnsi="Arial Narrow" w:cs="Tahoma"/>
                <w:sz w:val="20"/>
                <w:szCs w:val="20"/>
              </w:rPr>
              <w:t>To determine if youth are acting more accountably as indicated by their fulfillment of their program requirements.  Report the raw number of youth to complete the program successfully.  Percent would be the raw number divided by the total number of youth served.</w:t>
            </w:r>
          </w:p>
        </w:tc>
        <w:tc>
          <w:tcPr>
            <w:tcW w:w="1378" w:type="pct"/>
          </w:tcPr>
          <w:p w14:paraId="40BBFE72" w14:textId="77777777" w:rsidR="001C6DF9" w:rsidRPr="006C4A2A" w:rsidRDefault="001C6DF9" w:rsidP="00CE2D1B">
            <w:pPr>
              <w:keepLines/>
              <w:numPr>
                <w:ilvl w:val="0"/>
                <w:numId w:val="52"/>
              </w:numPr>
              <w:spacing w:after="40" w:line="240" w:lineRule="auto"/>
              <w:ind w:left="305" w:hanging="305"/>
              <w:rPr>
                <w:rFonts w:ascii="Arial Narrow" w:hAnsi="Arial Narrow" w:cs="Tahoma"/>
                <w:sz w:val="20"/>
                <w:szCs w:val="20"/>
              </w:rPr>
            </w:pPr>
            <w:r w:rsidRPr="006C4A2A">
              <w:rPr>
                <w:rFonts w:ascii="Arial Narrow" w:hAnsi="Arial Narrow" w:cs="Tahoma"/>
                <w:sz w:val="20"/>
                <w:szCs w:val="20"/>
              </w:rPr>
              <w:t>Number of youth to successfully complete program requirements</w:t>
            </w:r>
          </w:p>
          <w:p w14:paraId="40BBFE73" w14:textId="77777777" w:rsidR="001C6DF9" w:rsidRPr="006C4A2A" w:rsidRDefault="001C6DF9" w:rsidP="00CE2D1B">
            <w:pPr>
              <w:keepLines/>
              <w:numPr>
                <w:ilvl w:val="0"/>
                <w:numId w:val="52"/>
              </w:numPr>
              <w:spacing w:after="40" w:line="240" w:lineRule="auto"/>
              <w:ind w:left="305" w:hanging="305"/>
              <w:rPr>
                <w:rFonts w:ascii="Arial Narrow" w:hAnsi="Arial Narrow" w:cs="Tahoma"/>
                <w:sz w:val="20"/>
                <w:szCs w:val="20"/>
              </w:rPr>
            </w:pPr>
            <w:r w:rsidRPr="006C4A2A">
              <w:rPr>
                <w:rFonts w:ascii="Arial Narrow" w:hAnsi="Arial Narrow" w:cs="Tahoma"/>
                <w:sz w:val="20"/>
                <w:szCs w:val="20"/>
              </w:rPr>
              <w:t>Number of youth served</w:t>
            </w:r>
          </w:p>
          <w:p w14:paraId="40BBFE74" w14:textId="77777777" w:rsidR="001C6DF9" w:rsidRPr="006C4A2A" w:rsidRDefault="001C6DF9" w:rsidP="00CE2D1B">
            <w:pPr>
              <w:keepLines/>
              <w:numPr>
                <w:ilvl w:val="0"/>
                <w:numId w:val="52"/>
              </w:numPr>
              <w:spacing w:after="40" w:line="240" w:lineRule="auto"/>
              <w:ind w:left="305" w:hanging="305"/>
              <w:rPr>
                <w:rFonts w:ascii="Arial Narrow" w:hAnsi="Arial Narrow" w:cs="Tahoma"/>
                <w:sz w:val="20"/>
                <w:szCs w:val="20"/>
              </w:rPr>
            </w:pPr>
            <w:r w:rsidRPr="006C4A2A">
              <w:rPr>
                <w:rFonts w:ascii="Arial Narrow" w:hAnsi="Arial Narrow" w:cs="Tahoma"/>
                <w:sz w:val="20"/>
                <w:szCs w:val="20"/>
              </w:rPr>
              <w:t>Percent (A/B)</w:t>
            </w:r>
          </w:p>
        </w:tc>
        <w:tc>
          <w:tcPr>
            <w:tcW w:w="725" w:type="pct"/>
          </w:tcPr>
          <w:p w14:paraId="40BBFE75" w14:textId="77777777" w:rsidR="001C6DF9" w:rsidRPr="0040497B" w:rsidRDefault="001C6DF9" w:rsidP="006D464B">
            <w:pPr>
              <w:keepLines/>
              <w:ind w:left="720"/>
              <w:rPr>
                <w:rFonts w:ascii="Arial Narrow" w:hAnsi="Arial Narrow" w:cs="Tahoma"/>
                <w:sz w:val="18"/>
                <w:szCs w:val="18"/>
              </w:rPr>
            </w:pPr>
          </w:p>
        </w:tc>
      </w:tr>
      <w:tr w:rsidR="008B3B03" w:rsidRPr="0040497B" w14:paraId="40BBFE7E" w14:textId="77777777" w:rsidTr="008B3B03">
        <w:trPr>
          <w:cantSplit/>
          <w:jc w:val="center"/>
        </w:trPr>
        <w:tc>
          <w:tcPr>
            <w:tcW w:w="153" w:type="pct"/>
          </w:tcPr>
          <w:p w14:paraId="40BBFE77" w14:textId="77777777" w:rsidR="001C6DF9" w:rsidRPr="006C4A2A" w:rsidRDefault="001C6DF9" w:rsidP="006D464B">
            <w:pPr>
              <w:keepLines/>
              <w:jc w:val="center"/>
              <w:rPr>
                <w:rFonts w:ascii="Arial Narrow" w:hAnsi="Arial Narrow" w:cs="Tahoma"/>
                <w:sz w:val="20"/>
                <w:szCs w:val="20"/>
              </w:rPr>
            </w:pPr>
            <w:r w:rsidRPr="006C4A2A">
              <w:rPr>
                <w:rFonts w:ascii="Arial Narrow" w:hAnsi="Arial Narrow" w:cs="Tahoma"/>
                <w:sz w:val="20"/>
                <w:szCs w:val="20"/>
              </w:rPr>
              <w:t>28</w:t>
            </w:r>
          </w:p>
        </w:tc>
        <w:tc>
          <w:tcPr>
            <w:tcW w:w="831" w:type="pct"/>
          </w:tcPr>
          <w:p w14:paraId="40BBFE78" w14:textId="77777777" w:rsidR="001C6DF9" w:rsidRPr="00CE25A6" w:rsidRDefault="001C6DF9" w:rsidP="00CE25A6">
            <w:pPr>
              <w:keepLines/>
              <w:spacing w:after="120" w:line="240" w:lineRule="auto"/>
              <w:rPr>
                <w:rFonts w:ascii="Arial Narrow" w:hAnsi="Arial Narrow" w:cs="Tahoma"/>
                <w:bCs/>
                <w:sz w:val="20"/>
                <w:szCs w:val="20"/>
              </w:rPr>
            </w:pPr>
            <w:r w:rsidRPr="006C4A2A">
              <w:rPr>
                <w:rFonts w:ascii="Arial Narrow" w:hAnsi="Arial Narrow" w:cs="Tahoma"/>
                <w:bCs/>
                <w:sz w:val="20"/>
                <w:szCs w:val="20"/>
              </w:rPr>
              <w:t>Number and percent of youth to have revocation h</w:t>
            </w:r>
            <w:r w:rsidR="00CE25A6">
              <w:rPr>
                <w:rFonts w:ascii="Arial Narrow" w:hAnsi="Arial Narrow" w:cs="Tahoma"/>
                <w:bCs/>
                <w:sz w:val="20"/>
                <w:szCs w:val="20"/>
              </w:rPr>
              <w:t>earings</w:t>
            </w:r>
          </w:p>
        </w:tc>
        <w:tc>
          <w:tcPr>
            <w:tcW w:w="1914" w:type="pct"/>
          </w:tcPr>
          <w:p w14:paraId="40BBFE79" w14:textId="77777777" w:rsidR="00597B14" w:rsidRPr="006C4A2A" w:rsidRDefault="001C6DF9" w:rsidP="00A14C65">
            <w:pPr>
              <w:keepLines/>
              <w:spacing w:after="0" w:line="240" w:lineRule="auto"/>
              <w:rPr>
                <w:rFonts w:ascii="Arial Narrow" w:hAnsi="Arial Narrow" w:cs="Tahoma"/>
                <w:sz w:val="20"/>
                <w:szCs w:val="20"/>
              </w:rPr>
            </w:pPr>
            <w:r w:rsidRPr="006C4A2A">
              <w:rPr>
                <w:rFonts w:ascii="Arial Narrow" w:hAnsi="Arial Narrow" w:cs="Tahoma"/>
                <w:sz w:val="20"/>
                <w:szCs w:val="20"/>
              </w:rPr>
              <w:t>Measure of youth accountability.  Appropriate for grantees that can revoke a youth's release or probation.  Report the raw number of youth to have revocation hearings.  Percent is the raw number divided by the total number of youth in the program</w:t>
            </w:r>
            <w:r w:rsidR="00597B14">
              <w:rPr>
                <w:rFonts w:ascii="Arial Narrow" w:hAnsi="Arial Narrow" w:cs="Tahoma"/>
                <w:sz w:val="20"/>
                <w:szCs w:val="20"/>
              </w:rPr>
              <w:t>.</w:t>
            </w:r>
          </w:p>
        </w:tc>
        <w:tc>
          <w:tcPr>
            <w:tcW w:w="1378" w:type="pct"/>
          </w:tcPr>
          <w:p w14:paraId="40BBFE7A" w14:textId="77777777" w:rsidR="001C6DF9" w:rsidRPr="006C4A2A" w:rsidRDefault="001C6DF9" w:rsidP="00CE2D1B">
            <w:pPr>
              <w:keepLines/>
              <w:numPr>
                <w:ilvl w:val="0"/>
                <w:numId w:val="53"/>
              </w:numPr>
              <w:spacing w:after="40" w:line="240" w:lineRule="auto"/>
              <w:ind w:left="305" w:hanging="305"/>
              <w:rPr>
                <w:rFonts w:ascii="Arial Narrow" w:hAnsi="Arial Narrow" w:cs="Tahoma"/>
                <w:sz w:val="20"/>
                <w:szCs w:val="20"/>
              </w:rPr>
            </w:pPr>
            <w:r w:rsidRPr="006C4A2A">
              <w:rPr>
                <w:rFonts w:ascii="Arial Narrow" w:hAnsi="Arial Narrow" w:cs="Tahoma"/>
                <w:sz w:val="20"/>
                <w:szCs w:val="20"/>
              </w:rPr>
              <w:t>Number of youth to have revocation hearings</w:t>
            </w:r>
          </w:p>
          <w:p w14:paraId="40BBFE7B" w14:textId="77777777" w:rsidR="001C6DF9" w:rsidRPr="006C4A2A" w:rsidRDefault="001C6DF9" w:rsidP="00CE2D1B">
            <w:pPr>
              <w:keepLines/>
              <w:numPr>
                <w:ilvl w:val="0"/>
                <w:numId w:val="53"/>
              </w:numPr>
              <w:spacing w:after="40" w:line="240" w:lineRule="auto"/>
              <w:ind w:left="305" w:hanging="305"/>
              <w:rPr>
                <w:rFonts w:ascii="Arial Narrow" w:hAnsi="Arial Narrow" w:cs="Tahoma"/>
                <w:sz w:val="20"/>
                <w:szCs w:val="20"/>
              </w:rPr>
            </w:pPr>
            <w:r w:rsidRPr="006C4A2A">
              <w:rPr>
                <w:rFonts w:ascii="Arial Narrow" w:hAnsi="Arial Narrow" w:cs="Tahoma"/>
                <w:sz w:val="20"/>
                <w:szCs w:val="20"/>
              </w:rPr>
              <w:t>Number of youth in the program</w:t>
            </w:r>
          </w:p>
          <w:p w14:paraId="40BBFE7C" w14:textId="77777777" w:rsidR="001C6DF9" w:rsidRPr="006C4A2A" w:rsidRDefault="001C6DF9" w:rsidP="00CE2D1B">
            <w:pPr>
              <w:keepLines/>
              <w:numPr>
                <w:ilvl w:val="0"/>
                <w:numId w:val="53"/>
              </w:numPr>
              <w:spacing w:after="40" w:line="240" w:lineRule="auto"/>
              <w:ind w:left="305" w:hanging="305"/>
              <w:rPr>
                <w:rFonts w:ascii="Arial Narrow" w:hAnsi="Arial Narrow" w:cs="Tahoma"/>
                <w:sz w:val="20"/>
                <w:szCs w:val="20"/>
              </w:rPr>
            </w:pPr>
            <w:r w:rsidRPr="006C4A2A">
              <w:rPr>
                <w:rFonts w:ascii="Arial Narrow" w:hAnsi="Arial Narrow" w:cs="Tahoma"/>
                <w:sz w:val="20"/>
                <w:szCs w:val="20"/>
              </w:rPr>
              <w:t>Percent (A/B)</w:t>
            </w:r>
          </w:p>
        </w:tc>
        <w:tc>
          <w:tcPr>
            <w:tcW w:w="725" w:type="pct"/>
          </w:tcPr>
          <w:p w14:paraId="40BBFE7D" w14:textId="77777777" w:rsidR="001C6DF9" w:rsidRPr="0040497B" w:rsidRDefault="001C6DF9" w:rsidP="006D464B">
            <w:pPr>
              <w:keepLines/>
              <w:ind w:left="720"/>
              <w:rPr>
                <w:rFonts w:ascii="Arial Narrow" w:hAnsi="Arial Narrow" w:cs="Tahoma"/>
                <w:sz w:val="18"/>
                <w:szCs w:val="18"/>
              </w:rPr>
            </w:pPr>
          </w:p>
        </w:tc>
      </w:tr>
    </w:tbl>
    <w:p w14:paraId="40BBFE7F" w14:textId="77777777" w:rsidR="0094653E" w:rsidRPr="005C1171" w:rsidRDefault="0094653E" w:rsidP="00B14913">
      <w:pPr>
        <w:pStyle w:val="BodyText"/>
        <w:rPr>
          <w:rFonts w:ascii="Arial Narrow" w:hAnsi="Arial Narrow"/>
          <w:sz w:val="20"/>
          <w:szCs w:val="20"/>
        </w:rPr>
      </w:pPr>
    </w:p>
    <w:sectPr w:rsidR="0094653E" w:rsidRPr="005C1171" w:rsidSect="006D56C4">
      <w:pgSz w:w="12240" w:h="15840"/>
      <w:pgMar w:top="720" w:right="720" w:bottom="720"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D1345" w14:textId="77777777" w:rsidR="000932ED" w:rsidRDefault="000932ED" w:rsidP="004B7767">
      <w:pPr>
        <w:spacing w:after="0" w:line="240" w:lineRule="auto"/>
      </w:pPr>
      <w:r>
        <w:separator/>
      </w:r>
    </w:p>
  </w:endnote>
  <w:endnote w:type="continuationSeparator" w:id="0">
    <w:p w14:paraId="6C465FC4" w14:textId="77777777" w:rsidR="000932ED" w:rsidRDefault="000932ED" w:rsidP="004B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86046396"/>
      <w:docPartObj>
        <w:docPartGallery w:val="Page Numbers (Bottom of Page)"/>
        <w:docPartUnique/>
      </w:docPartObj>
    </w:sdtPr>
    <w:sdtEndPr/>
    <w:sdtContent>
      <w:p w14:paraId="40BBFE87" w14:textId="54D398C5" w:rsidR="00A14C65" w:rsidRPr="00D06C8D" w:rsidRDefault="00A14C65" w:rsidP="00D06C8D">
        <w:pPr>
          <w:pStyle w:val="Footer"/>
          <w:jc w:val="right"/>
          <w:rPr>
            <w:rFonts w:ascii="Arial" w:hAnsi="Arial" w:cs="Arial"/>
          </w:rPr>
        </w:pPr>
        <w:r w:rsidRPr="00D06C8D">
          <w:rPr>
            <w:rFonts w:ascii="Arial" w:hAnsi="Arial" w:cs="Arial"/>
            <w:sz w:val="20"/>
          </w:rPr>
          <w:fldChar w:fldCharType="begin"/>
        </w:r>
        <w:r w:rsidRPr="00D06C8D">
          <w:rPr>
            <w:rFonts w:ascii="Arial" w:hAnsi="Arial" w:cs="Arial"/>
            <w:sz w:val="20"/>
          </w:rPr>
          <w:instrText xml:space="preserve"> PAGE   \* MERGEFORMAT </w:instrText>
        </w:r>
        <w:r w:rsidRPr="00D06C8D">
          <w:rPr>
            <w:rFonts w:ascii="Arial" w:hAnsi="Arial" w:cs="Arial"/>
            <w:sz w:val="20"/>
          </w:rPr>
          <w:fldChar w:fldCharType="separate"/>
        </w:r>
        <w:r w:rsidR="00ED2DC0">
          <w:rPr>
            <w:rFonts w:ascii="Arial" w:hAnsi="Arial" w:cs="Arial"/>
            <w:noProof/>
            <w:sz w:val="20"/>
          </w:rPr>
          <w:t>7</w:t>
        </w:r>
        <w:r w:rsidRPr="00D06C8D">
          <w:rPr>
            <w:rFonts w:ascii="Arial" w:hAnsi="Arial" w:cs="Arial"/>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86046392"/>
      <w:docPartObj>
        <w:docPartGallery w:val="Page Numbers (Bottom of Page)"/>
        <w:docPartUnique/>
      </w:docPartObj>
    </w:sdtPr>
    <w:sdtEndPr/>
    <w:sdtContent>
      <w:p w14:paraId="40BBFE88" w14:textId="6960C326" w:rsidR="00A14C65" w:rsidRPr="00D06C8D" w:rsidRDefault="00A14C65">
        <w:pPr>
          <w:pStyle w:val="Footer"/>
          <w:jc w:val="right"/>
          <w:rPr>
            <w:rFonts w:ascii="Arial" w:hAnsi="Arial" w:cs="Arial"/>
          </w:rPr>
        </w:pPr>
        <w:r w:rsidRPr="00D06C8D">
          <w:rPr>
            <w:rFonts w:ascii="Arial" w:hAnsi="Arial" w:cs="Arial"/>
            <w:sz w:val="20"/>
          </w:rPr>
          <w:fldChar w:fldCharType="begin"/>
        </w:r>
        <w:r w:rsidRPr="00D06C8D">
          <w:rPr>
            <w:rFonts w:ascii="Arial" w:hAnsi="Arial" w:cs="Arial"/>
            <w:sz w:val="20"/>
          </w:rPr>
          <w:instrText xml:space="preserve"> PAGE   \* MERGEFORMAT </w:instrText>
        </w:r>
        <w:r w:rsidRPr="00D06C8D">
          <w:rPr>
            <w:rFonts w:ascii="Arial" w:hAnsi="Arial" w:cs="Arial"/>
            <w:sz w:val="20"/>
          </w:rPr>
          <w:fldChar w:fldCharType="separate"/>
        </w:r>
        <w:r w:rsidR="00ED2DC0">
          <w:rPr>
            <w:rFonts w:ascii="Arial" w:hAnsi="Arial" w:cs="Arial"/>
            <w:noProof/>
            <w:sz w:val="20"/>
          </w:rPr>
          <w:t>1</w:t>
        </w:r>
        <w:r w:rsidRPr="00D06C8D">
          <w:rPr>
            <w:rFonts w:ascii="Arial" w:hAnsi="Arial" w:cs="Arial"/>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750785114"/>
      <w:docPartObj>
        <w:docPartGallery w:val="Page Numbers (Bottom of Page)"/>
        <w:docPartUnique/>
      </w:docPartObj>
    </w:sdtPr>
    <w:sdtEndPr>
      <w:rPr>
        <w:rFonts w:ascii="Arial Narrow" w:hAnsi="Arial Narrow"/>
        <w:noProof/>
      </w:rPr>
    </w:sdtEndPr>
    <w:sdtContent>
      <w:p w14:paraId="40BBFEA5" w14:textId="4FE13309" w:rsidR="00A14C65" w:rsidRPr="0040497B" w:rsidRDefault="00A14C65" w:rsidP="006D464B">
        <w:pPr>
          <w:pStyle w:val="NoSpacing"/>
          <w:tabs>
            <w:tab w:val="left" w:pos="10097"/>
            <w:tab w:val="right" w:pos="10800"/>
          </w:tabs>
          <w:rPr>
            <w:rFonts w:ascii="Arial" w:hAnsi="Arial" w:cs="Arial"/>
            <w:sz w:val="20"/>
            <w:szCs w:val="20"/>
          </w:rPr>
        </w:pPr>
        <w:r>
          <w:rPr>
            <w:rFonts w:ascii="Arial" w:hAnsi="Arial" w:cs="Arial"/>
            <w:sz w:val="20"/>
            <w:szCs w:val="20"/>
          </w:rPr>
          <w:tab/>
        </w:r>
        <w:r>
          <w:rPr>
            <w:rFonts w:ascii="Arial" w:hAnsi="Arial" w:cs="Arial"/>
            <w:sz w:val="20"/>
            <w:szCs w:val="20"/>
          </w:rPr>
          <w:tab/>
        </w:r>
        <w:r w:rsidRPr="008B5CF1">
          <w:rPr>
            <w:rFonts w:ascii="Arial Narrow" w:hAnsi="Arial Narrow" w:cs="Arial"/>
          </w:rPr>
          <w:fldChar w:fldCharType="begin"/>
        </w:r>
        <w:r w:rsidRPr="008B5CF1">
          <w:rPr>
            <w:rFonts w:ascii="Arial Narrow" w:hAnsi="Arial Narrow" w:cs="Arial"/>
          </w:rPr>
          <w:instrText xml:space="preserve"> PAGE   \* MERGEFORMAT </w:instrText>
        </w:r>
        <w:r w:rsidRPr="008B5CF1">
          <w:rPr>
            <w:rFonts w:ascii="Arial Narrow" w:hAnsi="Arial Narrow" w:cs="Arial"/>
          </w:rPr>
          <w:fldChar w:fldCharType="separate"/>
        </w:r>
        <w:r w:rsidR="00135AA9">
          <w:rPr>
            <w:rFonts w:ascii="Arial Narrow" w:hAnsi="Arial Narrow" w:cs="Arial"/>
            <w:noProof/>
          </w:rPr>
          <w:t>35</w:t>
        </w:r>
        <w:r w:rsidRPr="008B5CF1">
          <w:rPr>
            <w:rFonts w:ascii="Arial Narrow" w:hAnsi="Arial Narrow"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D89D5" w14:textId="77777777" w:rsidR="000932ED" w:rsidRDefault="000932ED" w:rsidP="004B7767">
      <w:pPr>
        <w:spacing w:after="0" w:line="240" w:lineRule="auto"/>
      </w:pPr>
      <w:r>
        <w:separator/>
      </w:r>
    </w:p>
  </w:footnote>
  <w:footnote w:type="continuationSeparator" w:id="0">
    <w:p w14:paraId="7321C0BC" w14:textId="77777777" w:rsidR="000932ED" w:rsidRDefault="000932ED" w:rsidP="004B7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BFE84" w14:textId="77777777" w:rsidR="00A14C65" w:rsidRPr="005C1171" w:rsidRDefault="00A14C65" w:rsidP="00AF0234">
    <w:pPr>
      <w:pStyle w:val="Heading1"/>
      <w:spacing w:before="0" w:after="100"/>
      <w:rPr>
        <w:rFonts w:ascii="Arial Narrow" w:hAnsi="Arial Narrow"/>
        <w:color w:val="auto"/>
      </w:rPr>
    </w:pPr>
    <w:r w:rsidRPr="005C1171">
      <w:rPr>
        <w:rFonts w:ascii="Arial Narrow" w:hAnsi="Arial Narrow"/>
        <w:color w:val="auto"/>
      </w:rPr>
      <w:t>oFFICE OF JUVENILE jUSTICE AND DELINQUENCY PREVENTION</w:t>
    </w:r>
  </w:p>
  <w:p w14:paraId="40BBFE85" w14:textId="77777777" w:rsidR="00A14C65" w:rsidRPr="00AF0234" w:rsidRDefault="00A14C65" w:rsidP="00AF0234">
    <w:pPr>
      <w:pStyle w:val="Heading1"/>
      <w:spacing w:before="0" w:after="100"/>
      <w:rPr>
        <w:rFonts w:ascii="Arial Narrow" w:hAnsi="Arial Narrow"/>
      </w:rPr>
    </w:pPr>
    <w:r w:rsidRPr="00AF0234">
      <w:rPr>
        <w:rFonts w:ascii="Arial Narrow" w:hAnsi="Arial Narrow"/>
      </w:rPr>
      <w:t>Tribal Youth Program</w:t>
    </w:r>
  </w:p>
  <w:p w14:paraId="40BBFE86" w14:textId="77777777" w:rsidR="00A14C65" w:rsidRPr="00725F1E" w:rsidRDefault="00A14C65" w:rsidP="00725F1E">
    <w:pPr>
      <w:pStyle w:val="Heading1"/>
      <w:spacing w:before="0" w:after="100"/>
      <w:rPr>
        <w:rFonts w:ascii="Arial Narrow" w:hAnsi="Arial Narrow" w:cs="Arial"/>
      </w:rPr>
    </w:pPr>
    <w:r w:rsidRPr="00AF0234">
      <w:rPr>
        <w:rFonts w:ascii="Arial Narrow" w:hAnsi="Arial Narrow"/>
      </w:rPr>
      <w:t>target behavior Performance Measures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BFE89" w14:textId="77777777" w:rsidR="00A14C65" w:rsidRPr="00AF0234" w:rsidRDefault="00A14C65" w:rsidP="00AF0234">
    <w:pPr>
      <w:pStyle w:val="Heading1"/>
      <w:spacing w:before="0" w:after="100"/>
      <w:rPr>
        <w:rFonts w:ascii="Arial Narrow" w:hAnsi="Arial Narrow" w:cs="Arial"/>
        <w:color w:val="auto"/>
      </w:rPr>
    </w:pPr>
    <w:r w:rsidRPr="00AF0234">
      <w:rPr>
        <w:rFonts w:ascii="Arial Narrow" w:hAnsi="Arial Narrow" w:cs="Arial"/>
        <w:color w:val="auto"/>
      </w:rPr>
      <w:t>OFFICE OF JUVENILE JUSTICE AND DELINQUENCY PREVENTION</w:t>
    </w:r>
  </w:p>
  <w:p w14:paraId="40BBFE8A" w14:textId="77777777" w:rsidR="00A14C65" w:rsidRPr="00AF0234" w:rsidRDefault="00A14C65" w:rsidP="00AF0234">
    <w:pPr>
      <w:pStyle w:val="Heading1"/>
      <w:spacing w:before="0" w:after="100"/>
      <w:rPr>
        <w:rFonts w:ascii="Arial Narrow" w:hAnsi="Arial Narrow" w:cs="Arial"/>
      </w:rPr>
    </w:pPr>
    <w:r w:rsidRPr="00AF0234">
      <w:rPr>
        <w:rFonts w:ascii="Arial Narrow" w:hAnsi="Arial Narrow" w:cs="Arial"/>
      </w:rPr>
      <w:t>TRIBAL YOUTH PROGRAM</w:t>
    </w:r>
  </w:p>
  <w:p w14:paraId="40BBFE8B" w14:textId="77777777" w:rsidR="00A14C65" w:rsidRDefault="00A14C65" w:rsidP="00AF0234">
    <w:pPr>
      <w:pStyle w:val="Heading1"/>
      <w:spacing w:before="0" w:after="100"/>
      <w:rPr>
        <w:rFonts w:ascii="Arial Narrow" w:hAnsi="Arial Narrow" w:cs="Arial"/>
      </w:rPr>
    </w:pPr>
    <w:r w:rsidRPr="00A2623F">
      <w:rPr>
        <w:rFonts w:ascii="Arial Narrow" w:hAnsi="Arial Narrow" w:cs="Arial"/>
      </w:rPr>
      <w:t xml:space="preserve">planning </w:t>
    </w:r>
    <w:r>
      <w:rPr>
        <w:rFonts w:ascii="Arial Narrow" w:hAnsi="Arial Narrow" w:cs="Arial"/>
      </w:rPr>
      <w:t>Period</w:t>
    </w:r>
    <w:r w:rsidRPr="00A2623F">
      <w:rPr>
        <w:rFonts w:ascii="Arial Narrow" w:hAnsi="Arial Narrow" w:cs="Arial"/>
      </w:rPr>
      <w:t xml:space="preserve"> Performance Measures</w:t>
    </w:r>
  </w:p>
  <w:p w14:paraId="40BBFE8C" w14:textId="77777777" w:rsidR="00A14C65" w:rsidRPr="00644965" w:rsidRDefault="00A14C65" w:rsidP="00AF0234">
    <w:pPr>
      <w:pStyle w:val="TableText"/>
      <w:spacing w:after="120"/>
      <w:jc w:val="center"/>
      <w:rPr>
        <w:rFonts w:ascii="Arial Narrow" w:hAnsi="Arial Narrow" w:cs="Arial"/>
      </w:rPr>
    </w:pPr>
    <w:r w:rsidRPr="00644965">
      <w:rPr>
        <w:rFonts w:ascii="Arial Narrow" w:hAnsi="Arial Narrow" w:cs="Arial"/>
      </w:rPr>
      <w:t>Bold indicates mandatory indicators.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BFE8D" w14:textId="77777777" w:rsidR="00A14C65" w:rsidRDefault="00A14C65" w:rsidP="00D62A3C">
    <w:pPr>
      <w:pStyle w:val="Heading1"/>
      <w:spacing w:before="0" w:after="100"/>
      <w:rPr>
        <w:rFonts w:ascii="Arial Narrow" w:hAnsi="Arial Narrow"/>
        <w:color w:val="auto"/>
      </w:rPr>
    </w:pPr>
    <w:r w:rsidRPr="00024C74">
      <w:rPr>
        <w:rFonts w:ascii="Arial Narrow" w:hAnsi="Arial Narrow"/>
        <w:color w:val="auto"/>
      </w:rPr>
      <w:t>OFFICE OF JUVENILE JUSTICE AND DELINQUENCY PREVENTION</w:t>
    </w:r>
  </w:p>
  <w:p w14:paraId="40BBFE8E" w14:textId="77777777" w:rsidR="00A14C65" w:rsidRPr="00D62A3C" w:rsidRDefault="00A14C65" w:rsidP="00D62A3C">
    <w:pPr>
      <w:pStyle w:val="Heading1"/>
      <w:spacing w:before="0" w:after="100"/>
      <w:rPr>
        <w:rFonts w:ascii="Arial Narrow" w:hAnsi="Arial Narrow"/>
        <w:color w:val="auto"/>
      </w:rPr>
    </w:pPr>
    <w:r w:rsidRPr="00024C74">
      <w:rPr>
        <w:rFonts w:ascii="Arial Narrow" w:hAnsi="Arial Narrow"/>
      </w:rPr>
      <w:t>TRIBAL YOUTH PROGRAM</w:t>
    </w:r>
  </w:p>
  <w:p w14:paraId="40BBFE8F" w14:textId="77777777" w:rsidR="00A14C65" w:rsidRPr="00024C74" w:rsidRDefault="00A14C65" w:rsidP="00D62A3C">
    <w:pPr>
      <w:pStyle w:val="Heading1"/>
      <w:spacing w:before="0" w:after="100"/>
      <w:rPr>
        <w:rFonts w:ascii="Arial Narrow" w:hAnsi="Arial Narrow" w:cs="Arial"/>
      </w:rPr>
    </w:pPr>
    <w:r>
      <w:rPr>
        <w:rFonts w:ascii="Arial Narrow" w:hAnsi="Arial Narrow"/>
      </w:rPr>
      <w:t>PREVENTION SERVICES</w:t>
    </w:r>
    <w:r w:rsidRPr="00024C74">
      <w:rPr>
        <w:rFonts w:ascii="Arial Narrow" w:hAnsi="Arial Narrow"/>
      </w:rPr>
      <w:t xml:space="preserve"> </w:t>
    </w:r>
    <w:r>
      <w:rPr>
        <w:rFonts w:ascii="Arial Narrow" w:hAnsi="Arial Narrow"/>
      </w:rPr>
      <w:t xml:space="preserve">(TYP I) </w:t>
    </w:r>
    <w:r w:rsidRPr="00024C74">
      <w:rPr>
        <w:rFonts w:ascii="Arial Narrow" w:hAnsi="Arial Narrow"/>
      </w:rPr>
      <w:t>PERFORMANCE MEASURES</w:t>
    </w:r>
  </w:p>
  <w:p w14:paraId="40BBFE90" w14:textId="77777777" w:rsidR="00A14C65" w:rsidRPr="00617BE8" w:rsidRDefault="00A14C65" w:rsidP="00AF0234">
    <w:pPr>
      <w:pStyle w:val="TableText"/>
      <w:spacing w:after="120"/>
      <w:jc w:val="center"/>
      <w:rPr>
        <w:rFonts w:ascii="Arial Narrow" w:hAnsi="Arial Narrow"/>
      </w:rPr>
    </w:pPr>
    <w:r w:rsidRPr="00024C74">
      <w:rPr>
        <w:rFonts w:ascii="Arial Narrow" w:hAnsi="Arial Narrow"/>
      </w:rPr>
      <w:t xml:space="preserve">Bold </w:t>
    </w:r>
    <w:r>
      <w:rPr>
        <w:rFonts w:ascii="Arial Narrow" w:hAnsi="Arial Narrow"/>
      </w:rPr>
      <w:t>indicates mandatory indicators.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BFE91" w14:textId="77777777" w:rsidR="00A14C65" w:rsidRPr="005C1171" w:rsidRDefault="00A14C65" w:rsidP="00AF0234">
    <w:pPr>
      <w:pStyle w:val="Heading1"/>
      <w:spacing w:before="0" w:after="100"/>
      <w:rPr>
        <w:rFonts w:ascii="Arial Narrow" w:hAnsi="Arial Narrow"/>
        <w:color w:val="auto"/>
      </w:rPr>
    </w:pPr>
    <w:r w:rsidRPr="005C1171">
      <w:rPr>
        <w:rFonts w:ascii="Arial Narrow" w:hAnsi="Arial Narrow"/>
        <w:color w:val="auto"/>
      </w:rPr>
      <w:t>oFFICE OF JUVENILE jUSTICE AND DELINQUENCY PREVENTION</w:t>
    </w:r>
  </w:p>
  <w:p w14:paraId="40BBFE92" w14:textId="77777777" w:rsidR="00A14C65" w:rsidRPr="005C1171" w:rsidRDefault="00A14C65" w:rsidP="00AF0234">
    <w:pPr>
      <w:pStyle w:val="Heading1"/>
      <w:spacing w:before="0" w:after="100"/>
      <w:rPr>
        <w:rFonts w:ascii="Arial Narrow" w:hAnsi="Arial Narrow"/>
      </w:rPr>
    </w:pPr>
    <w:r w:rsidRPr="005C1171">
      <w:rPr>
        <w:rFonts w:ascii="Arial Narrow" w:hAnsi="Arial Narrow"/>
      </w:rPr>
      <w:t>Tribal Youth Program</w:t>
    </w:r>
  </w:p>
  <w:p w14:paraId="40BBFE93" w14:textId="77777777" w:rsidR="00A14C65" w:rsidRDefault="00A14C65" w:rsidP="00AF0234">
    <w:pPr>
      <w:pStyle w:val="Heading1"/>
      <w:spacing w:before="0" w:after="100"/>
      <w:rPr>
        <w:rFonts w:ascii="Arial Narrow" w:hAnsi="Arial Narrow"/>
      </w:rPr>
    </w:pPr>
    <w:r w:rsidRPr="005C1171">
      <w:rPr>
        <w:rFonts w:ascii="Arial Narrow" w:hAnsi="Arial Narrow"/>
      </w:rPr>
      <w:t>Interventions for Court-Involved Tribal Youth (TYP Ii) Performance Measures</w:t>
    </w:r>
  </w:p>
  <w:p w14:paraId="40BBFE94" w14:textId="77777777" w:rsidR="00A14C65" w:rsidRPr="00617BE8" w:rsidRDefault="00A14C65" w:rsidP="00C277D3">
    <w:pPr>
      <w:pStyle w:val="TableText"/>
      <w:spacing w:after="60"/>
      <w:jc w:val="center"/>
      <w:rPr>
        <w:rFonts w:ascii="Arial Narrow" w:hAnsi="Arial Narrow"/>
      </w:rPr>
    </w:pPr>
    <w:r w:rsidRPr="00024C74">
      <w:rPr>
        <w:rFonts w:ascii="Arial Narrow" w:hAnsi="Arial Narrow"/>
      </w:rPr>
      <w:t xml:space="preserve">Bold </w:t>
    </w:r>
    <w:r>
      <w:rPr>
        <w:rFonts w:ascii="Arial Narrow" w:hAnsi="Arial Narrow"/>
      </w:rPr>
      <w:t>indicates mandatory indicators.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BFE95" w14:textId="77777777" w:rsidR="00BE4E10" w:rsidRPr="005C1171" w:rsidRDefault="00BE4E10" w:rsidP="00AF0234">
    <w:pPr>
      <w:pStyle w:val="Heading1"/>
      <w:spacing w:before="0" w:after="100"/>
      <w:rPr>
        <w:rFonts w:ascii="Arial Narrow" w:hAnsi="Arial Narrow"/>
        <w:color w:val="auto"/>
      </w:rPr>
    </w:pPr>
    <w:r w:rsidRPr="005C1171">
      <w:rPr>
        <w:rFonts w:ascii="Arial Narrow" w:hAnsi="Arial Narrow"/>
        <w:color w:val="auto"/>
      </w:rPr>
      <w:t>oFFICE OF JUVENILE jUSTICE AND DELINQUENCY PREVENTION</w:t>
    </w:r>
  </w:p>
  <w:p w14:paraId="40BBFE96" w14:textId="77777777" w:rsidR="00BE4E10" w:rsidRPr="005C1171" w:rsidRDefault="00BE4E10" w:rsidP="00AF0234">
    <w:pPr>
      <w:pStyle w:val="Heading1"/>
      <w:spacing w:before="0" w:after="100"/>
      <w:rPr>
        <w:rFonts w:ascii="Arial Narrow" w:hAnsi="Arial Narrow"/>
      </w:rPr>
    </w:pPr>
    <w:r w:rsidRPr="005C1171">
      <w:rPr>
        <w:rFonts w:ascii="Arial Narrow" w:hAnsi="Arial Narrow"/>
      </w:rPr>
      <w:t>Tribal Youth Program</w:t>
    </w:r>
  </w:p>
  <w:p w14:paraId="40BBFE97" w14:textId="77777777" w:rsidR="00BE4E10" w:rsidRDefault="00711085" w:rsidP="00AF0234">
    <w:pPr>
      <w:pStyle w:val="Heading1"/>
      <w:spacing w:before="0" w:after="100"/>
      <w:rPr>
        <w:rFonts w:ascii="Arial Narrow" w:hAnsi="Arial Narrow"/>
      </w:rPr>
    </w:pPr>
    <w:r w:rsidRPr="00711085">
      <w:rPr>
        <w:rFonts w:ascii="Arial Narrow" w:hAnsi="Arial Narrow"/>
      </w:rPr>
      <w:t>TRIBAL JUVENILE JUSTICE SYSTEM (TYP III)</w:t>
    </w:r>
    <w:r w:rsidR="00BE4E10" w:rsidRPr="005C1171">
      <w:rPr>
        <w:rFonts w:ascii="Arial Narrow" w:hAnsi="Arial Narrow"/>
      </w:rPr>
      <w:t xml:space="preserve"> Performance Measures</w:t>
    </w:r>
  </w:p>
  <w:p w14:paraId="40BBFE98" w14:textId="77777777" w:rsidR="00BE4E10" w:rsidRPr="00617BE8" w:rsidRDefault="00BE4E10" w:rsidP="00C277D3">
    <w:pPr>
      <w:pStyle w:val="TableText"/>
      <w:spacing w:after="60"/>
      <w:jc w:val="center"/>
      <w:rPr>
        <w:rFonts w:ascii="Arial Narrow" w:hAnsi="Arial Narrow"/>
      </w:rPr>
    </w:pPr>
    <w:r w:rsidRPr="00024C74">
      <w:rPr>
        <w:rFonts w:ascii="Arial Narrow" w:hAnsi="Arial Narrow"/>
      </w:rPr>
      <w:t xml:space="preserve">Bold </w:t>
    </w:r>
    <w:r>
      <w:rPr>
        <w:rFonts w:ascii="Arial Narrow" w:hAnsi="Arial Narrow"/>
      </w:rPr>
      <w:t>indicates mandatory indicators.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BFE99" w14:textId="77777777" w:rsidR="00A14C65" w:rsidRPr="005C1171" w:rsidRDefault="00A14C65" w:rsidP="005B7121">
    <w:pPr>
      <w:pStyle w:val="Heading1"/>
      <w:spacing w:before="0" w:after="100"/>
      <w:rPr>
        <w:rFonts w:ascii="Arial Narrow" w:hAnsi="Arial Narrow"/>
        <w:color w:val="auto"/>
      </w:rPr>
    </w:pPr>
    <w:r w:rsidRPr="005C1171">
      <w:rPr>
        <w:rFonts w:ascii="Arial Narrow" w:hAnsi="Arial Narrow"/>
        <w:color w:val="auto"/>
      </w:rPr>
      <w:t>oFFICE OF JUVENILE jUSTICE AND DELINQUENCY PREVENTION</w:t>
    </w:r>
  </w:p>
  <w:p w14:paraId="40BBFE9A" w14:textId="77777777" w:rsidR="00A14C65" w:rsidRPr="005C1171" w:rsidRDefault="00A14C65" w:rsidP="005B7121">
    <w:pPr>
      <w:pStyle w:val="Heading1"/>
      <w:spacing w:before="0" w:after="100"/>
      <w:rPr>
        <w:rFonts w:ascii="Arial Narrow" w:hAnsi="Arial Narrow"/>
      </w:rPr>
    </w:pPr>
    <w:r w:rsidRPr="005C1171">
      <w:rPr>
        <w:rFonts w:ascii="Arial Narrow" w:hAnsi="Arial Narrow"/>
      </w:rPr>
      <w:t>Tribal Youth Program</w:t>
    </w:r>
  </w:p>
  <w:p w14:paraId="40BBFE9B" w14:textId="77777777" w:rsidR="00A14C65" w:rsidRDefault="006D56C4" w:rsidP="005B7121">
    <w:pPr>
      <w:pStyle w:val="Heading1"/>
      <w:spacing w:before="0" w:after="100"/>
      <w:rPr>
        <w:rFonts w:ascii="Arial Narrow" w:hAnsi="Arial Narrow"/>
      </w:rPr>
    </w:pPr>
    <w:r w:rsidRPr="006D56C4">
      <w:rPr>
        <w:rFonts w:ascii="Arial Narrow" w:hAnsi="Arial Narrow" w:cs="Arial"/>
      </w:rPr>
      <w:t>ALCOHOL AND DRUG ABUSE PREVENTION PROGRAM (TYP IV)</w:t>
    </w:r>
    <w:r w:rsidR="00A14C65" w:rsidRPr="005C1171">
      <w:rPr>
        <w:rFonts w:ascii="Arial Narrow" w:hAnsi="Arial Narrow"/>
      </w:rPr>
      <w:t xml:space="preserve"> Performance Measures</w:t>
    </w:r>
  </w:p>
  <w:p w14:paraId="40BBFE9C" w14:textId="77777777" w:rsidR="00A14C65" w:rsidRPr="0062490C" w:rsidRDefault="00A14C65" w:rsidP="005B7121">
    <w:pPr>
      <w:pStyle w:val="BodyText"/>
      <w:jc w:val="center"/>
      <w:rPr>
        <w:sz w:val="20"/>
        <w:szCs w:val="20"/>
      </w:rPr>
    </w:pPr>
    <w:r w:rsidRPr="0062490C">
      <w:rPr>
        <w:rFonts w:ascii="Arial Narrow" w:hAnsi="Arial Narrow"/>
        <w:sz w:val="20"/>
        <w:szCs w:val="20"/>
      </w:rPr>
      <w:t>Bold indicates mandatory indicators.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BFE9D" w14:textId="77777777" w:rsidR="00A14C65" w:rsidRPr="000B402B" w:rsidRDefault="00A14C65" w:rsidP="00D62A3C">
    <w:pPr>
      <w:pStyle w:val="Heading1"/>
      <w:spacing w:before="0" w:after="100"/>
      <w:rPr>
        <w:rFonts w:ascii="Arial Narrow" w:hAnsi="Arial Narrow"/>
        <w:color w:val="auto"/>
      </w:rPr>
    </w:pPr>
    <w:r>
      <w:rPr>
        <w:rFonts w:ascii="Arial Narrow" w:hAnsi="Arial Narrow"/>
        <w:color w:val="auto"/>
      </w:rPr>
      <w:t>OFFICE OF JUVENILE J</w:t>
    </w:r>
    <w:r w:rsidRPr="000B402B">
      <w:rPr>
        <w:rFonts w:ascii="Arial Narrow" w:hAnsi="Arial Narrow"/>
        <w:color w:val="auto"/>
      </w:rPr>
      <w:t>USTICE AND DELINQUENCY PREVENTION</w:t>
    </w:r>
  </w:p>
  <w:p w14:paraId="40BBFE9E" w14:textId="77777777" w:rsidR="00A14C65" w:rsidRPr="000B402B" w:rsidRDefault="00A14C65" w:rsidP="00D62A3C">
    <w:pPr>
      <w:pStyle w:val="Heading1"/>
      <w:spacing w:before="0" w:after="100"/>
      <w:rPr>
        <w:rFonts w:ascii="Arial Narrow" w:hAnsi="Arial Narrow"/>
      </w:rPr>
    </w:pPr>
    <w:r w:rsidRPr="000B402B">
      <w:rPr>
        <w:rFonts w:ascii="Arial Narrow" w:hAnsi="Arial Narrow"/>
      </w:rPr>
      <w:t>Tribal Youth Program</w:t>
    </w:r>
  </w:p>
  <w:p w14:paraId="40BBFE9F" w14:textId="77777777" w:rsidR="00A14C65" w:rsidRDefault="00A14C65" w:rsidP="00D62A3C">
    <w:pPr>
      <w:pStyle w:val="Heading1"/>
      <w:spacing w:before="0" w:after="100"/>
      <w:rPr>
        <w:rFonts w:ascii="Arial Narrow" w:hAnsi="Arial Narrow"/>
      </w:rPr>
    </w:pPr>
    <w:r w:rsidRPr="000B402B">
      <w:rPr>
        <w:rFonts w:ascii="Arial Narrow" w:hAnsi="Arial Narrow"/>
      </w:rPr>
      <w:t>Mental Health Program Services (TYP V) Performance Measures</w:t>
    </w:r>
  </w:p>
  <w:p w14:paraId="40BBFEA0" w14:textId="77777777" w:rsidR="00A14C65" w:rsidRPr="00D24613" w:rsidRDefault="00A14C65" w:rsidP="00D62A3C">
    <w:pPr>
      <w:pStyle w:val="BodyText"/>
      <w:jc w:val="center"/>
      <w:rPr>
        <w:sz w:val="20"/>
        <w:szCs w:val="20"/>
      </w:rPr>
    </w:pPr>
    <w:r w:rsidRPr="0062490C">
      <w:rPr>
        <w:rFonts w:ascii="Arial Narrow" w:hAnsi="Arial Narrow"/>
        <w:sz w:val="20"/>
        <w:szCs w:val="20"/>
      </w:rPr>
      <w:t>Bold indicates mandatory indicators.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BFEA1" w14:textId="77777777" w:rsidR="00A14C65" w:rsidRPr="000B402B" w:rsidRDefault="00A14C65" w:rsidP="001C6DF9">
    <w:pPr>
      <w:pStyle w:val="Heading1"/>
      <w:spacing w:before="0" w:after="100"/>
      <w:rPr>
        <w:rFonts w:ascii="Arial Narrow" w:hAnsi="Arial Narrow"/>
        <w:color w:val="auto"/>
      </w:rPr>
    </w:pPr>
    <w:r w:rsidRPr="00682AE0">
      <w:t xml:space="preserve"> </w:t>
    </w:r>
    <w:r>
      <w:rPr>
        <w:rFonts w:ascii="Arial Narrow" w:hAnsi="Arial Narrow"/>
        <w:color w:val="auto"/>
      </w:rPr>
      <w:t>OFFICE OF JUVENILE J</w:t>
    </w:r>
    <w:r w:rsidRPr="000B402B">
      <w:rPr>
        <w:rFonts w:ascii="Arial Narrow" w:hAnsi="Arial Narrow"/>
        <w:color w:val="auto"/>
      </w:rPr>
      <w:t>USTICE AND DELINQUENCY PREVENTION</w:t>
    </w:r>
  </w:p>
  <w:p w14:paraId="40BBFEA2" w14:textId="77777777" w:rsidR="00A14C65" w:rsidRPr="000B402B" w:rsidRDefault="00A14C65" w:rsidP="001C6DF9">
    <w:pPr>
      <w:pStyle w:val="Heading1"/>
      <w:spacing w:before="0" w:after="100"/>
      <w:rPr>
        <w:rFonts w:ascii="Arial Narrow" w:hAnsi="Arial Narrow"/>
      </w:rPr>
    </w:pPr>
    <w:r w:rsidRPr="000B402B">
      <w:rPr>
        <w:rFonts w:ascii="Arial Narrow" w:hAnsi="Arial Narrow"/>
      </w:rPr>
      <w:t>Tribal Youth Program</w:t>
    </w:r>
  </w:p>
  <w:p w14:paraId="40BBFEA3" w14:textId="77777777" w:rsidR="00A14C65" w:rsidRDefault="00A14C65" w:rsidP="001C6DF9">
    <w:pPr>
      <w:pStyle w:val="Heading1"/>
      <w:spacing w:before="0" w:after="100"/>
      <w:rPr>
        <w:rFonts w:ascii="Arial Narrow" w:hAnsi="Arial Narrow"/>
      </w:rPr>
    </w:pPr>
    <w:r>
      <w:rPr>
        <w:rFonts w:ascii="Arial Narrow" w:hAnsi="Arial Narrow"/>
      </w:rPr>
      <w:t>INDIGENT DEFENSE</w:t>
    </w:r>
    <w:r w:rsidRPr="000B402B">
      <w:rPr>
        <w:rFonts w:ascii="Arial Narrow" w:hAnsi="Arial Narrow"/>
      </w:rPr>
      <w:t xml:space="preserve"> (TYP V</w:t>
    </w:r>
    <w:r>
      <w:rPr>
        <w:rFonts w:ascii="Arial Narrow" w:hAnsi="Arial Narrow"/>
      </w:rPr>
      <w:t>I</w:t>
    </w:r>
    <w:r w:rsidRPr="000B402B">
      <w:rPr>
        <w:rFonts w:ascii="Arial Narrow" w:hAnsi="Arial Narrow"/>
      </w:rPr>
      <w:t>) Performance Measures</w:t>
    </w:r>
  </w:p>
  <w:p w14:paraId="40BBFEA4" w14:textId="77777777" w:rsidR="00A14C65" w:rsidRPr="00D24613" w:rsidRDefault="00A14C65" w:rsidP="001C6DF9">
    <w:pPr>
      <w:pStyle w:val="BodyText"/>
      <w:jc w:val="center"/>
      <w:rPr>
        <w:sz w:val="20"/>
        <w:szCs w:val="20"/>
      </w:rPr>
    </w:pPr>
    <w:r w:rsidRPr="0062490C">
      <w:rPr>
        <w:rFonts w:ascii="Arial Narrow" w:hAnsi="Arial Narrow"/>
        <w:sz w:val="20"/>
        <w:szCs w:val="20"/>
      </w:rPr>
      <w:t>Bold indicates mandatory indicators.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203"/>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510632"/>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A0F77"/>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4686E"/>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345B44"/>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471657"/>
    <w:multiLevelType w:val="hybridMultilevel"/>
    <w:tmpl w:val="6D26A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E3887"/>
    <w:multiLevelType w:val="hybridMultilevel"/>
    <w:tmpl w:val="829E7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E41786"/>
    <w:multiLevelType w:val="hybridMultilevel"/>
    <w:tmpl w:val="B43260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6E2C60"/>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AA92D29"/>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AFA42A6"/>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C3C79EB"/>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D07686D"/>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F0443CB"/>
    <w:multiLevelType w:val="hybridMultilevel"/>
    <w:tmpl w:val="4D181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C52976"/>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0456416"/>
    <w:multiLevelType w:val="hybridMultilevel"/>
    <w:tmpl w:val="00C4B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5F300C"/>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0821100"/>
    <w:multiLevelType w:val="hybridMultilevel"/>
    <w:tmpl w:val="B43260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0A00437"/>
    <w:multiLevelType w:val="hybridMultilevel"/>
    <w:tmpl w:val="4D2CF4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AF016A"/>
    <w:multiLevelType w:val="hybridMultilevel"/>
    <w:tmpl w:val="5ABEB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403617"/>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13AF58ED"/>
    <w:multiLevelType w:val="hybridMultilevel"/>
    <w:tmpl w:val="96C48A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B753CA"/>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6DE6C67"/>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80F3E40"/>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A235AAF"/>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E618E5"/>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B27665C"/>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C4546AC"/>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CD72492"/>
    <w:multiLevelType w:val="hybridMultilevel"/>
    <w:tmpl w:val="F2E4A7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E2111AC"/>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F1A6CBA"/>
    <w:multiLevelType w:val="hybridMultilevel"/>
    <w:tmpl w:val="B43260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F2D3844"/>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20B04036"/>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72445A"/>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1BE3FDB"/>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38859DB"/>
    <w:multiLevelType w:val="hybridMultilevel"/>
    <w:tmpl w:val="9F483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53A68A8"/>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6C641E7"/>
    <w:multiLevelType w:val="hybridMultilevel"/>
    <w:tmpl w:val="4E6C1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82247C2"/>
    <w:multiLevelType w:val="hybridMultilevel"/>
    <w:tmpl w:val="3CCA91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8725C3F"/>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28C00BF5"/>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297F361F"/>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9FE1E51"/>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B645DF7"/>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2BD42D00"/>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2E5A629B"/>
    <w:multiLevelType w:val="hybridMultilevel"/>
    <w:tmpl w:val="B43260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F620174"/>
    <w:multiLevelType w:val="hybridMultilevel"/>
    <w:tmpl w:val="B43260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0D75459"/>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26F0E20"/>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27D1127"/>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29671AA"/>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51D471A"/>
    <w:multiLevelType w:val="hybridMultilevel"/>
    <w:tmpl w:val="D3863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7BF649D"/>
    <w:multiLevelType w:val="hybridMultilevel"/>
    <w:tmpl w:val="B43260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8A13269"/>
    <w:multiLevelType w:val="hybridMultilevel"/>
    <w:tmpl w:val="6C0C8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9AB10E3"/>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3A4C4484"/>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3B25405D"/>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3B8105E3"/>
    <w:multiLevelType w:val="hybridMultilevel"/>
    <w:tmpl w:val="334C4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D2749FC"/>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D620B48"/>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3DC56EB0"/>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022125F"/>
    <w:multiLevelType w:val="hybridMultilevel"/>
    <w:tmpl w:val="B43260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05134BD"/>
    <w:multiLevelType w:val="singleLevel"/>
    <w:tmpl w:val="70B43DC0"/>
    <w:lvl w:ilvl="0">
      <w:start w:val="1"/>
      <w:numFmt w:val="bullet"/>
      <w:pStyle w:val="BulletIndent1"/>
      <w:lvlText w:val=""/>
      <w:lvlJc w:val="left"/>
      <w:pPr>
        <w:tabs>
          <w:tab w:val="num" w:pos="360"/>
        </w:tabs>
        <w:ind w:left="360" w:hanging="360"/>
      </w:pPr>
      <w:rPr>
        <w:rFonts w:ascii="Symbol" w:hAnsi="Symbol" w:hint="default"/>
      </w:rPr>
    </w:lvl>
  </w:abstractNum>
  <w:abstractNum w:abstractNumId="64" w15:restartNumberingAfterBreak="0">
    <w:nsid w:val="41495B02"/>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420F6FEC"/>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42E86DBF"/>
    <w:multiLevelType w:val="hybridMultilevel"/>
    <w:tmpl w:val="A57AB7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32C21A7"/>
    <w:multiLevelType w:val="hybridMultilevel"/>
    <w:tmpl w:val="0B5C4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3CA6F81"/>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43F267A7"/>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4B92333"/>
    <w:multiLevelType w:val="hybridMultilevel"/>
    <w:tmpl w:val="092E89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4E25D1E"/>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5453A04"/>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76655FF"/>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9EC1474"/>
    <w:multiLevelType w:val="hybridMultilevel"/>
    <w:tmpl w:val="AA8AF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B461447"/>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B81570D"/>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4CA80D32"/>
    <w:multiLevelType w:val="hybridMultilevel"/>
    <w:tmpl w:val="B43260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4E305774"/>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F163ACB"/>
    <w:multiLevelType w:val="hybridMultilevel"/>
    <w:tmpl w:val="BF20A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02C5FC3"/>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03D7068"/>
    <w:multiLevelType w:val="hybridMultilevel"/>
    <w:tmpl w:val="36328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0F161D3"/>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52C50FC5"/>
    <w:multiLevelType w:val="hybridMultilevel"/>
    <w:tmpl w:val="B43260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55CD6400"/>
    <w:multiLevelType w:val="hybridMultilevel"/>
    <w:tmpl w:val="A07659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56280560"/>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59BC463A"/>
    <w:multiLevelType w:val="hybridMultilevel"/>
    <w:tmpl w:val="0CA0B5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9F60D25"/>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609E58A5"/>
    <w:multiLevelType w:val="hybridMultilevel"/>
    <w:tmpl w:val="B43260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63213DBD"/>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39344E1"/>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3D94AFC"/>
    <w:multiLevelType w:val="hybridMultilevel"/>
    <w:tmpl w:val="CEF05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3E171E1"/>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645675BF"/>
    <w:multiLevelType w:val="hybridMultilevel"/>
    <w:tmpl w:val="6D26A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4F025F5"/>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679070E"/>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7F9100F"/>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68B0666B"/>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95647C7"/>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69AE73D6"/>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A7D0037"/>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B0439B6"/>
    <w:multiLevelType w:val="hybridMultilevel"/>
    <w:tmpl w:val="6C0C8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CEE414D"/>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E877704"/>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F8A55D9"/>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74566C0"/>
    <w:multiLevelType w:val="hybridMultilevel"/>
    <w:tmpl w:val="E96441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77A56A7"/>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782204A7"/>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7A10086C"/>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A560B58"/>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7A707B49"/>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7AAB53AF"/>
    <w:multiLevelType w:val="hybridMultilevel"/>
    <w:tmpl w:val="4670B4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B9850D8"/>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7CD7100B"/>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CF172B6"/>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7F775C27"/>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FBA65B3"/>
    <w:multiLevelType w:val="hybridMultilevel"/>
    <w:tmpl w:val="1ABE4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3"/>
  </w:num>
  <w:num w:numId="2">
    <w:abstractNumId w:val="70"/>
  </w:num>
  <w:num w:numId="3">
    <w:abstractNumId w:val="80"/>
  </w:num>
  <w:num w:numId="4">
    <w:abstractNumId w:val="42"/>
  </w:num>
  <w:num w:numId="5">
    <w:abstractNumId w:val="72"/>
  </w:num>
  <w:num w:numId="6">
    <w:abstractNumId w:val="89"/>
  </w:num>
  <w:num w:numId="7">
    <w:abstractNumId w:val="103"/>
  </w:num>
  <w:num w:numId="8">
    <w:abstractNumId w:val="94"/>
  </w:num>
  <w:num w:numId="9">
    <w:abstractNumId w:val="100"/>
  </w:num>
  <w:num w:numId="10">
    <w:abstractNumId w:val="102"/>
  </w:num>
  <w:num w:numId="11">
    <w:abstractNumId w:val="39"/>
  </w:num>
  <w:num w:numId="12">
    <w:abstractNumId w:val="105"/>
  </w:num>
  <w:num w:numId="13">
    <w:abstractNumId w:val="99"/>
  </w:num>
  <w:num w:numId="14">
    <w:abstractNumId w:val="35"/>
  </w:num>
  <w:num w:numId="15">
    <w:abstractNumId w:val="61"/>
  </w:num>
  <w:num w:numId="16">
    <w:abstractNumId w:val="59"/>
  </w:num>
  <w:num w:numId="17">
    <w:abstractNumId w:val="75"/>
  </w:num>
  <w:num w:numId="18">
    <w:abstractNumId w:val="73"/>
  </w:num>
  <w:num w:numId="19">
    <w:abstractNumId w:val="95"/>
  </w:num>
  <w:num w:numId="20">
    <w:abstractNumId w:val="101"/>
  </w:num>
  <w:num w:numId="21">
    <w:abstractNumId w:val="97"/>
  </w:num>
  <w:num w:numId="22">
    <w:abstractNumId w:val="54"/>
  </w:num>
  <w:num w:numId="23">
    <w:abstractNumId w:val="43"/>
  </w:num>
  <w:num w:numId="24">
    <w:abstractNumId w:val="2"/>
  </w:num>
  <w:num w:numId="25">
    <w:abstractNumId w:val="78"/>
  </w:num>
  <w:num w:numId="26">
    <w:abstractNumId w:val="71"/>
  </w:num>
  <w:num w:numId="27">
    <w:abstractNumId w:val="84"/>
  </w:num>
  <w:num w:numId="28">
    <w:abstractNumId w:val="56"/>
  </w:num>
  <w:num w:numId="29">
    <w:abstractNumId w:val="53"/>
  </w:num>
  <w:num w:numId="30">
    <w:abstractNumId w:val="116"/>
  </w:num>
  <w:num w:numId="31">
    <w:abstractNumId w:val="21"/>
  </w:num>
  <w:num w:numId="32">
    <w:abstractNumId w:val="18"/>
  </w:num>
  <w:num w:numId="33">
    <w:abstractNumId w:val="15"/>
  </w:num>
  <w:num w:numId="34">
    <w:abstractNumId w:val="58"/>
  </w:num>
  <w:num w:numId="35">
    <w:abstractNumId w:val="38"/>
  </w:num>
  <w:num w:numId="36">
    <w:abstractNumId w:val="69"/>
  </w:num>
  <w:num w:numId="37">
    <w:abstractNumId w:val="115"/>
  </w:num>
  <w:num w:numId="38">
    <w:abstractNumId w:val="49"/>
  </w:num>
  <w:num w:numId="39">
    <w:abstractNumId w:val="37"/>
  </w:num>
  <w:num w:numId="40">
    <w:abstractNumId w:val="79"/>
  </w:num>
  <w:num w:numId="41">
    <w:abstractNumId w:val="36"/>
  </w:num>
  <w:num w:numId="42">
    <w:abstractNumId w:val="74"/>
  </w:num>
  <w:num w:numId="43">
    <w:abstractNumId w:val="66"/>
  </w:num>
  <w:num w:numId="44">
    <w:abstractNumId w:val="86"/>
  </w:num>
  <w:num w:numId="45">
    <w:abstractNumId w:val="6"/>
  </w:num>
  <w:num w:numId="46">
    <w:abstractNumId w:val="111"/>
  </w:num>
  <w:num w:numId="47">
    <w:abstractNumId w:val="29"/>
  </w:num>
  <w:num w:numId="48">
    <w:abstractNumId w:val="19"/>
  </w:num>
  <w:num w:numId="49">
    <w:abstractNumId w:val="13"/>
  </w:num>
  <w:num w:numId="50">
    <w:abstractNumId w:val="91"/>
  </w:num>
  <w:num w:numId="51">
    <w:abstractNumId w:val="81"/>
  </w:num>
  <w:num w:numId="52">
    <w:abstractNumId w:val="52"/>
  </w:num>
  <w:num w:numId="53">
    <w:abstractNumId w:val="67"/>
  </w:num>
  <w:num w:numId="54">
    <w:abstractNumId w:val="48"/>
  </w:num>
  <w:num w:numId="55">
    <w:abstractNumId w:val="5"/>
  </w:num>
  <w:num w:numId="56">
    <w:abstractNumId w:val="51"/>
  </w:num>
  <w:num w:numId="57">
    <w:abstractNumId w:val="1"/>
  </w:num>
  <w:num w:numId="58">
    <w:abstractNumId w:val="25"/>
  </w:num>
  <w:num w:numId="59">
    <w:abstractNumId w:val="93"/>
  </w:num>
  <w:num w:numId="60">
    <w:abstractNumId w:val="113"/>
  </w:num>
  <w:num w:numId="61">
    <w:abstractNumId w:val="33"/>
  </w:num>
  <w:num w:numId="62">
    <w:abstractNumId w:val="90"/>
  </w:num>
  <w:num w:numId="63">
    <w:abstractNumId w:val="104"/>
  </w:num>
  <w:num w:numId="64">
    <w:abstractNumId w:val="108"/>
  </w:num>
  <w:num w:numId="65">
    <w:abstractNumId w:val="16"/>
  </w:num>
  <w:num w:numId="66">
    <w:abstractNumId w:val="57"/>
  </w:num>
  <w:num w:numId="67">
    <w:abstractNumId w:val="96"/>
  </w:num>
  <w:num w:numId="68">
    <w:abstractNumId w:val="107"/>
  </w:num>
  <w:num w:numId="69">
    <w:abstractNumId w:val="55"/>
  </w:num>
  <w:num w:numId="70">
    <w:abstractNumId w:val="8"/>
  </w:num>
  <w:num w:numId="71">
    <w:abstractNumId w:val="26"/>
  </w:num>
  <w:num w:numId="72">
    <w:abstractNumId w:val="27"/>
  </w:num>
  <w:num w:numId="73">
    <w:abstractNumId w:val="98"/>
  </w:num>
  <w:num w:numId="74">
    <w:abstractNumId w:val="22"/>
  </w:num>
  <w:num w:numId="75">
    <w:abstractNumId w:val="30"/>
  </w:num>
  <w:num w:numId="76">
    <w:abstractNumId w:val="109"/>
  </w:num>
  <w:num w:numId="77">
    <w:abstractNumId w:val="87"/>
  </w:num>
  <w:num w:numId="78">
    <w:abstractNumId w:val="50"/>
  </w:num>
  <w:num w:numId="79">
    <w:abstractNumId w:val="11"/>
  </w:num>
  <w:num w:numId="80">
    <w:abstractNumId w:val="64"/>
  </w:num>
  <w:num w:numId="81">
    <w:abstractNumId w:val="68"/>
  </w:num>
  <w:num w:numId="82">
    <w:abstractNumId w:val="9"/>
  </w:num>
  <w:num w:numId="83">
    <w:abstractNumId w:val="60"/>
  </w:num>
  <w:num w:numId="84">
    <w:abstractNumId w:val="14"/>
  </w:num>
  <w:num w:numId="85">
    <w:abstractNumId w:val="106"/>
  </w:num>
  <w:num w:numId="86">
    <w:abstractNumId w:val="32"/>
  </w:num>
  <w:num w:numId="87">
    <w:abstractNumId w:val="34"/>
  </w:num>
  <w:num w:numId="88">
    <w:abstractNumId w:val="45"/>
  </w:num>
  <w:num w:numId="89">
    <w:abstractNumId w:val="85"/>
  </w:num>
  <w:num w:numId="90">
    <w:abstractNumId w:val="44"/>
  </w:num>
  <w:num w:numId="91">
    <w:abstractNumId w:val="24"/>
  </w:num>
  <w:num w:numId="92">
    <w:abstractNumId w:val="82"/>
  </w:num>
  <w:num w:numId="93">
    <w:abstractNumId w:val="76"/>
  </w:num>
  <w:num w:numId="94">
    <w:abstractNumId w:val="23"/>
  </w:num>
  <w:num w:numId="95">
    <w:abstractNumId w:val="114"/>
  </w:num>
  <w:num w:numId="96">
    <w:abstractNumId w:val="20"/>
  </w:num>
  <w:num w:numId="97">
    <w:abstractNumId w:val="12"/>
  </w:num>
  <w:num w:numId="98">
    <w:abstractNumId w:val="65"/>
  </w:num>
  <w:num w:numId="99">
    <w:abstractNumId w:val="4"/>
  </w:num>
  <w:num w:numId="100">
    <w:abstractNumId w:val="40"/>
  </w:num>
  <w:num w:numId="101">
    <w:abstractNumId w:val="10"/>
  </w:num>
  <w:num w:numId="102">
    <w:abstractNumId w:val="3"/>
  </w:num>
  <w:num w:numId="103">
    <w:abstractNumId w:val="112"/>
  </w:num>
  <w:num w:numId="104">
    <w:abstractNumId w:val="0"/>
  </w:num>
  <w:num w:numId="105">
    <w:abstractNumId w:val="28"/>
  </w:num>
  <w:num w:numId="106">
    <w:abstractNumId w:val="110"/>
  </w:num>
  <w:num w:numId="107">
    <w:abstractNumId w:val="41"/>
  </w:num>
  <w:num w:numId="108">
    <w:abstractNumId w:val="92"/>
  </w:num>
  <w:num w:numId="109">
    <w:abstractNumId w:val="77"/>
  </w:num>
  <w:num w:numId="110">
    <w:abstractNumId w:val="88"/>
  </w:num>
  <w:num w:numId="111">
    <w:abstractNumId w:val="62"/>
  </w:num>
  <w:num w:numId="112">
    <w:abstractNumId w:val="31"/>
  </w:num>
  <w:num w:numId="113">
    <w:abstractNumId w:val="83"/>
  </w:num>
  <w:num w:numId="114">
    <w:abstractNumId w:val="46"/>
  </w:num>
  <w:num w:numId="115">
    <w:abstractNumId w:val="7"/>
  </w:num>
  <w:num w:numId="116">
    <w:abstractNumId w:val="17"/>
  </w:num>
  <w:num w:numId="117">
    <w:abstractNumId w:val="4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8A"/>
    <w:rsid w:val="000029F3"/>
    <w:rsid w:val="0000598A"/>
    <w:rsid w:val="0001482A"/>
    <w:rsid w:val="0002604F"/>
    <w:rsid w:val="00026EF3"/>
    <w:rsid w:val="00031C3B"/>
    <w:rsid w:val="00032FDA"/>
    <w:rsid w:val="00040F75"/>
    <w:rsid w:val="000416AA"/>
    <w:rsid w:val="00041E84"/>
    <w:rsid w:val="00043526"/>
    <w:rsid w:val="000457FC"/>
    <w:rsid w:val="00060CE8"/>
    <w:rsid w:val="000672A4"/>
    <w:rsid w:val="000702D2"/>
    <w:rsid w:val="00087900"/>
    <w:rsid w:val="0008795F"/>
    <w:rsid w:val="00090030"/>
    <w:rsid w:val="000932ED"/>
    <w:rsid w:val="000A23B8"/>
    <w:rsid w:val="000B7176"/>
    <w:rsid w:val="000C11EE"/>
    <w:rsid w:val="000C619A"/>
    <w:rsid w:val="000D4202"/>
    <w:rsid w:val="000D6BE5"/>
    <w:rsid w:val="000E6275"/>
    <w:rsid w:val="000F7835"/>
    <w:rsid w:val="000F78FC"/>
    <w:rsid w:val="00103609"/>
    <w:rsid w:val="00104BFD"/>
    <w:rsid w:val="00106378"/>
    <w:rsid w:val="0011363A"/>
    <w:rsid w:val="0012013B"/>
    <w:rsid w:val="00122565"/>
    <w:rsid w:val="00131E83"/>
    <w:rsid w:val="00135313"/>
    <w:rsid w:val="00135AA9"/>
    <w:rsid w:val="001415EE"/>
    <w:rsid w:val="001454C3"/>
    <w:rsid w:val="00150FB7"/>
    <w:rsid w:val="00152309"/>
    <w:rsid w:val="00155D63"/>
    <w:rsid w:val="0016274B"/>
    <w:rsid w:val="00166357"/>
    <w:rsid w:val="001731E7"/>
    <w:rsid w:val="00174F66"/>
    <w:rsid w:val="00175D4B"/>
    <w:rsid w:val="0018333B"/>
    <w:rsid w:val="00193478"/>
    <w:rsid w:val="001A2E20"/>
    <w:rsid w:val="001A4342"/>
    <w:rsid w:val="001A7402"/>
    <w:rsid w:val="001A7A91"/>
    <w:rsid w:val="001B3A6F"/>
    <w:rsid w:val="001B58DF"/>
    <w:rsid w:val="001C6DF9"/>
    <w:rsid w:val="001D58C2"/>
    <w:rsid w:val="001E187B"/>
    <w:rsid w:val="001E4BAB"/>
    <w:rsid w:val="001E5C46"/>
    <w:rsid w:val="001F7DF3"/>
    <w:rsid w:val="00200C52"/>
    <w:rsid w:val="00203666"/>
    <w:rsid w:val="00210E2D"/>
    <w:rsid w:val="00210F4D"/>
    <w:rsid w:val="0022238D"/>
    <w:rsid w:val="00223E9E"/>
    <w:rsid w:val="0023212E"/>
    <w:rsid w:val="00236C48"/>
    <w:rsid w:val="00252C31"/>
    <w:rsid w:val="0025518C"/>
    <w:rsid w:val="00257902"/>
    <w:rsid w:val="00257A3B"/>
    <w:rsid w:val="00265AF9"/>
    <w:rsid w:val="00273431"/>
    <w:rsid w:val="002804A2"/>
    <w:rsid w:val="00281BE7"/>
    <w:rsid w:val="00297841"/>
    <w:rsid w:val="002A3067"/>
    <w:rsid w:val="002A343D"/>
    <w:rsid w:val="002A447E"/>
    <w:rsid w:val="002B0B42"/>
    <w:rsid w:val="002B1EF2"/>
    <w:rsid w:val="002C47D9"/>
    <w:rsid w:val="002C74F4"/>
    <w:rsid w:val="002D2219"/>
    <w:rsid w:val="002D4E7D"/>
    <w:rsid w:val="002E01A8"/>
    <w:rsid w:val="002E0C87"/>
    <w:rsid w:val="002E19C4"/>
    <w:rsid w:val="002E2976"/>
    <w:rsid w:val="002E3764"/>
    <w:rsid w:val="002F211D"/>
    <w:rsid w:val="002F4F9E"/>
    <w:rsid w:val="00310D3A"/>
    <w:rsid w:val="003121F7"/>
    <w:rsid w:val="00322E2F"/>
    <w:rsid w:val="003261E1"/>
    <w:rsid w:val="00327509"/>
    <w:rsid w:val="00327A94"/>
    <w:rsid w:val="00330BB2"/>
    <w:rsid w:val="00342EFF"/>
    <w:rsid w:val="003432B3"/>
    <w:rsid w:val="00355A94"/>
    <w:rsid w:val="00355DC1"/>
    <w:rsid w:val="003565E6"/>
    <w:rsid w:val="00362A0D"/>
    <w:rsid w:val="00365FAB"/>
    <w:rsid w:val="00367019"/>
    <w:rsid w:val="003738F6"/>
    <w:rsid w:val="003751CA"/>
    <w:rsid w:val="00377399"/>
    <w:rsid w:val="00381EB8"/>
    <w:rsid w:val="00384112"/>
    <w:rsid w:val="00391514"/>
    <w:rsid w:val="003A1191"/>
    <w:rsid w:val="003B1524"/>
    <w:rsid w:val="003B47BB"/>
    <w:rsid w:val="003B5854"/>
    <w:rsid w:val="003B651A"/>
    <w:rsid w:val="003C230D"/>
    <w:rsid w:val="003C3D14"/>
    <w:rsid w:val="003D33F2"/>
    <w:rsid w:val="003D49A4"/>
    <w:rsid w:val="003E0758"/>
    <w:rsid w:val="003E18A6"/>
    <w:rsid w:val="003E2C58"/>
    <w:rsid w:val="003E39A4"/>
    <w:rsid w:val="003F5BAA"/>
    <w:rsid w:val="00405A9D"/>
    <w:rsid w:val="00414734"/>
    <w:rsid w:val="0043346C"/>
    <w:rsid w:val="004336C9"/>
    <w:rsid w:val="00453460"/>
    <w:rsid w:val="00460683"/>
    <w:rsid w:val="004636BA"/>
    <w:rsid w:val="004700B7"/>
    <w:rsid w:val="0047371C"/>
    <w:rsid w:val="00497114"/>
    <w:rsid w:val="004A7BD9"/>
    <w:rsid w:val="004B1E1C"/>
    <w:rsid w:val="004B7767"/>
    <w:rsid w:val="004C62F4"/>
    <w:rsid w:val="004D111B"/>
    <w:rsid w:val="004D5587"/>
    <w:rsid w:val="004E7466"/>
    <w:rsid w:val="004E79F6"/>
    <w:rsid w:val="005005A7"/>
    <w:rsid w:val="00503DDF"/>
    <w:rsid w:val="00503FDE"/>
    <w:rsid w:val="005077C1"/>
    <w:rsid w:val="00507931"/>
    <w:rsid w:val="0051409D"/>
    <w:rsid w:val="0051615C"/>
    <w:rsid w:val="0052001C"/>
    <w:rsid w:val="005314C9"/>
    <w:rsid w:val="00533682"/>
    <w:rsid w:val="00533C39"/>
    <w:rsid w:val="00543318"/>
    <w:rsid w:val="00556A88"/>
    <w:rsid w:val="005644C7"/>
    <w:rsid w:val="0056542D"/>
    <w:rsid w:val="005662F6"/>
    <w:rsid w:val="0056767A"/>
    <w:rsid w:val="0057071B"/>
    <w:rsid w:val="00586F03"/>
    <w:rsid w:val="00587312"/>
    <w:rsid w:val="005948D2"/>
    <w:rsid w:val="0059664B"/>
    <w:rsid w:val="00597B14"/>
    <w:rsid w:val="005A074A"/>
    <w:rsid w:val="005B0A8A"/>
    <w:rsid w:val="005B7121"/>
    <w:rsid w:val="005C087F"/>
    <w:rsid w:val="005C0CFC"/>
    <w:rsid w:val="005C1171"/>
    <w:rsid w:val="005C1517"/>
    <w:rsid w:val="005C758C"/>
    <w:rsid w:val="005D35EE"/>
    <w:rsid w:val="005E02F9"/>
    <w:rsid w:val="005F0D34"/>
    <w:rsid w:val="005F518A"/>
    <w:rsid w:val="00600280"/>
    <w:rsid w:val="006040E3"/>
    <w:rsid w:val="00605945"/>
    <w:rsid w:val="00610280"/>
    <w:rsid w:val="006102E3"/>
    <w:rsid w:val="00613447"/>
    <w:rsid w:val="00617BE8"/>
    <w:rsid w:val="00624072"/>
    <w:rsid w:val="0062490C"/>
    <w:rsid w:val="00644965"/>
    <w:rsid w:val="00654255"/>
    <w:rsid w:val="0065529B"/>
    <w:rsid w:val="006574EA"/>
    <w:rsid w:val="00672537"/>
    <w:rsid w:val="006725F3"/>
    <w:rsid w:val="006866EC"/>
    <w:rsid w:val="00686AE2"/>
    <w:rsid w:val="0069743B"/>
    <w:rsid w:val="006B3632"/>
    <w:rsid w:val="006B41C9"/>
    <w:rsid w:val="006C2C42"/>
    <w:rsid w:val="006C4A2A"/>
    <w:rsid w:val="006C58B1"/>
    <w:rsid w:val="006C7A69"/>
    <w:rsid w:val="006D2434"/>
    <w:rsid w:val="006D464B"/>
    <w:rsid w:val="006D56C4"/>
    <w:rsid w:val="006D6D62"/>
    <w:rsid w:val="006E1E5A"/>
    <w:rsid w:val="006F07AE"/>
    <w:rsid w:val="006F357B"/>
    <w:rsid w:val="006F48A7"/>
    <w:rsid w:val="007057CF"/>
    <w:rsid w:val="00707E1F"/>
    <w:rsid w:val="00711085"/>
    <w:rsid w:val="007114DF"/>
    <w:rsid w:val="00717323"/>
    <w:rsid w:val="007174CD"/>
    <w:rsid w:val="00721EF0"/>
    <w:rsid w:val="00725F1E"/>
    <w:rsid w:val="00727A3C"/>
    <w:rsid w:val="00741C08"/>
    <w:rsid w:val="00757FF9"/>
    <w:rsid w:val="00760877"/>
    <w:rsid w:val="0076175F"/>
    <w:rsid w:val="007630FD"/>
    <w:rsid w:val="0076580D"/>
    <w:rsid w:val="0077024B"/>
    <w:rsid w:val="007757F0"/>
    <w:rsid w:val="007760B0"/>
    <w:rsid w:val="0079046F"/>
    <w:rsid w:val="007913DA"/>
    <w:rsid w:val="00791590"/>
    <w:rsid w:val="007962BD"/>
    <w:rsid w:val="00796551"/>
    <w:rsid w:val="00796FA6"/>
    <w:rsid w:val="007A1658"/>
    <w:rsid w:val="007A28F3"/>
    <w:rsid w:val="007A2919"/>
    <w:rsid w:val="007A3AB0"/>
    <w:rsid w:val="007B2974"/>
    <w:rsid w:val="007C041D"/>
    <w:rsid w:val="007C0D7E"/>
    <w:rsid w:val="007D5EB0"/>
    <w:rsid w:val="007E2FDC"/>
    <w:rsid w:val="007F1F50"/>
    <w:rsid w:val="007F23FD"/>
    <w:rsid w:val="007F6115"/>
    <w:rsid w:val="00802147"/>
    <w:rsid w:val="008022C7"/>
    <w:rsid w:val="00807335"/>
    <w:rsid w:val="008215B9"/>
    <w:rsid w:val="00825A3E"/>
    <w:rsid w:val="0083018A"/>
    <w:rsid w:val="00833984"/>
    <w:rsid w:val="00844195"/>
    <w:rsid w:val="00845786"/>
    <w:rsid w:val="0085455B"/>
    <w:rsid w:val="008553E7"/>
    <w:rsid w:val="00871178"/>
    <w:rsid w:val="008906FF"/>
    <w:rsid w:val="008A711F"/>
    <w:rsid w:val="008A71D2"/>
    <w:rsid w:val="008B04DD"/>
    <w:rsid w:val="008B2EC2"/>
    <w:rsid w:val="008B3B03"/>
    <w:rsid w:val="008B7506"/>
    <w:rsid w:val="008B7C19"/>
    <w:rsid w:val="008C2180"/>
    <w:rsid w:val="008C3062"/>
    <w:rsid w:val="008C4B5A"/>
    <w:rsid w:val="008C79A2"/>
    <w:rsid w:val="008D224B"/>
    <w:rsid w:val="008D4E66"/>
    <w:rsid w:val="008E2665"/>
    <w:rsid w:val="008E3590"/>
    <w:rsid w:val="008F1789"/>
    <w:rsid w:val="008F67DE"/>
    <w:rsid w:val="009010CC"/>
    <w:rsid w:val="00905D0F"/>
    <w:rsid w:val="00907811"/>
    <w:rsid w:val="00907D40"/>
    <w:rsid w:val="00922016"/>
    <w:rsid w:val="00930F61"/>
    <w:rsid w:val="00936A42"/>
    <w:rsid w:val="00937455"/>
    <w:rsid w:val="00937FA3"/>
    <w:rsid w:val="00943FF6"/>
    <w:rsid w:val="0094653E"/>
    <w:rsid w:val="00955ACD"/>
    <w:rsid w:val="00956232"/>
    <w:rsid w:val="00957EDD"/>
    <w:rsid w:val="009708D0"/>
    <w:rsid w:val="00985E8E"/>
    <w:rsid w:val="0098749B"/>
    <w:rsid w:val="00987DB8"/>
    <w:rsid w:val="00991B9B"/>
    <w:rsid w:val="009930A2"/>
    <w:rsid w:val="009A4AD3"/>
    <w:rsid w:val="009B4B9F"/>
    <w:rsid w:val="009D0DFD"/>
    <w:rsid w:val="009E2330"/>
    <w:rsid w:val="009F0EBA"/>
    <w:rsid w:val="009F353C"/>
    <w:rsid w:val="009F7B49"/>
    <w:rsid w:val="00A07F16"/>
    <w:rsid w:val="00A14C65"/>
    <w:rsid w:val="00A23AD5"/>
    <w:rsid w:val="00A2623F"/>
    <w:rsid w:val="00A320DA"/>
    <w:rsid w:val="00A32C60"/>
    <w:rsid w:val="00A34CA1"/>
    <w:rsid w:val="00A37B73"/>
    <w:rsid w:val="00A4129B"/>
    <w:rsid w:val="00A606C0"/>
    <w:rsid w:val="00A64C12"/>
    <w:rsid w:val="00A66F4D"/>
    <w:rsid w:val="00A6762D"/>
    <w:rsid w:val="00A93EE4"/>
    <w:rsid w:val="00AA4A9F"/>
    <w:rsid w:val="00AA4C22"/>
    <w:rsid w:val="00AD5EAA"/>
    <w:rsid w:val="00AD7F41"/>
    <w:rsid w:val="00AE6E1D"/>
    <w:rsid w:val="00AF0234"/>
    <w:rsid w:val="00AF3574"/>
    <w:rsid w:val="00AF3BD0"/>
    <w:rsid w:val="00B14913"/>
    <w:rsid w:val="00B15DFD"/>
    <w:rsid w:val="00B17122"/>
    <w:rsid w:val="00B20198"/>
    <w:rsid w:val="00B265EF"/>
    <w:rsid w:val="00B31774"/>
    <w:rsid w:val="00B31E44"/>
    <w:rsid w:val="00B3552C"/>
    <w:rsid w:val="00B46C7B"/>
    <w:rsid w:val="00B570D8"/>
    <w:rsid w:val="00B60790"/>
    <w:rsid w:val="00B60BF5"/>
    <w:rsid w:val="00B611D8"/>
    <w:rsid w:val="00B74C88"/>
    <w:rsid w:val="00B77F5B"/>
    <w:rsid w:val="00B840EC"/>
    <w:rsid w:val="00B95382"/>
    <w:rsid w:val="00B95F64"/>
    <w:rsid w:val="00BA53E5"/>
    <w:rsid w:val="00BB0328"/>
    <w:rsid w:val="00BB2447"/>
    <w:rsid w:val="00BC4F37"/>
    <w:rsid w:val="00BE4E10"/>
    <w:rsid w:val="00BF0AE2"/>
    <w:rsid w:val="00BF225B"/>
    <w:rsid w:val="00BF53DB"/>
    <w:rsid w:val="00C0168B"/>
    <w:rsid w:val="00C146BD"/>
    <w:rsid w:val="00C2604D"/>
    <w:rsid w:val="00C277D3"/>
    <w:rsid w:val="00C50BF4"/>
    <w:rsid w:val="00C567A7"/>
    <w:rsid w:val="00C64857"/>
    <w:rsid w:val="00C6586E"/>
    <w:rsid w:val="00C73AD5"/>
    <w:rsid w:val="00C73E9F"/>
    <w:rsid w:val="00C811AC"/>
    <w:rsid w:val="00C8564E"/>
    <w:rsid w:val="00C86464"/>
    <w:rsid w:val="00C97A7F"/>
    <w:rsid w:val="00C97DB6"/>
    <w:rsid w:val="00CA3D5B"/>
    <w:rsid w:val="00CA40F1"/>
    <w:rsid w:val="00CB0875"/>
    <w:rsid w:val="00CC0253"/>
    <w:rsid w:val="00CC099F"/>
    <w:rsid w:val="00CC422D"/>
    <w:rsid w:val="00CD0667"/>
    <w:rsid w:val="00CD4162"/>
    <w:rsid w:val="00CE25A6"/>
    <w:rsid w:val="00CE2D1B"/>
    <w:rsid w:val="00CE60F1"/>
    <w:rsid w:val="00CF062E"/>
    <w:rsid w:val="00CF1C65"/>
    <w:rsid w:val="00CF331E"/>
    <w:rsid w:val="00CF3D69"/>
    <w:rsid w:val="00D021E8"/>
    <w:rsid w:val="00D06C8D"/>
    <w:rsid w:val="00D12073"/>
    <w:rsid w:val="00D12DA9"/>
    <w:rsid w:val="00D1478D"/>
    <w:rsid w:val="00D24613"/>
    <w:rsid w:val="00D24891"/>
    <w:rsid w:val="00D27FE9"/>
    <w:rsid w:val="00D3009B"/>
    <w:rsid w:val="00D306C7"/>
    <w:rsid w:val="00D421FB"/>
    <w:rsid w:val="00D434FE"/>
    <w:rsid w:val="00D44FF3"/>
    <w:rsid w:val="00D4536C"/>
    <w:rsid w:val="00D542BF"/>
    <w:rsid w:val="00D55B73"/>
    <w:rsid w:val="00D56CE4"/>
    <w:rsid w:val="00D62A3C"/>
    <w:rsid w:val="00D660C3"/>
    <w:rsid w:val="00D66130"/>
    <w:rsid w:val="00D66BF2"/>
    <w:rsid w:val="00D80DD9"/>
    <w:rsid w:val="00D87BAF"/>
    <w:rsid w:val="00D9422E"/>
    <w:rsid w:val="00DA4CA1"/>
    <w:rsid w:val="00DB4F33"/>
    <w:rsid w:val="00DC1C4B"/>
    <w:rsid w:val="00DC1ED8"/>
    <w:rsid w:val="00DC3F90"/>
    <w:rsid w:val="00DC4C22"/>
    <w:rsid w:val="00DD1D1C"/>
    <w:rsid w:val="00DD5203"/>
    <w:rsid w:val="00DE016C"/>
    <w:rsid w:val="00DE2853"/>
    <w:rsid w:val="00DE518B"/>
    <w:rsid w:val="00DE7BE7"/>
    <w:rsid w:val="00DF139F"/>
    <w:rsid w:val="00DF1C07"/>
    <w:rsid w:val="00DF5EF2"/>
    <w:rsid w:val="00E01E03"/>
    <w:rsid w:val="00E02DB2"/>
    <w:rsid w:val="00E14E01"/>
    <w:rsid w:val="00E21469"/>
    <w:rsid w:val="00E258A8"/>
    <w:rsid w:val="00E258E8"/>
    <w:rsid w:val="00E27935"/>
    <w:rsid w:val="00E34178"/>
    <w:rsid w:val="00E43AB5"/>
    <w:rsid w:val="00E45431"/>
    <w:rsid w:val="00E5338B"/>
    <w:rsid w:val="00E63666"/>
    <w:rsid w:val="00E67F02"/>
    <w:rsid w:val="00E67F9A"/>
    <w:rsid w:val="00E7258C"/>
    <w:rsid w:val="00E82223"/>
    <w:rsid w:val="00E864A1"/>
    <w:rsid w:val="00EA395A"/>
    <w:rsid w:val="00EA4EA0"/>
    <w:rsid w:val="00EA5D85"/>
    <w:rsid w:val="00EB010A"/>
    <w:rsid w:val="00EB1601"/>
    <w:rsid w:val="00EC24A0"/>
    <w:rsid w:val="00EC6A0E"/>
    <w:rsid w:val="00ED2DC0"/>
    <w:rsid w:val="00ED4A42"/>
    <w:rsid w:val="00ED6D82"/>
    <w:rsid w:val="00EE651C"/>
    <w:rsid w:val="00EE6D12"/>
    <w:rsid w:val="00EF3781"/>
    <w:rsid w:val="00F00425"/>
    <w:rsid w:val="00F02D2C"/>
    <w:rsid w:val="00F07EF2"/>
    <w:rsid w:val="00F1138D"/>
    <w:rsid w:val="00F15033"/>
    <w:rsid w:val="00F27CFC"/>
    <w:rsid w:val="00F41557"/>
    <w:rsid w:val="00F42B0F"/>
    <w:rsid w:val="00F456E5"/>
    <w:rsid w:val="00F67112"/>
    <w:rsid w:val="00F67CC4"/>
    <w:rsid w:val="00F76DA0"/>
    <w:rsid w:val="00F841C7"/>
    <w:rsid w:val="00F845E2"/>
    <w:rsid w:val="00F86BA3"/>
    <w:rsid w:val="00F91FB1"/>
    <w:rsid w:val="00F97119"/>
    <w:rsid w:val="00FA0248"/>
    <w:rsid w:val="00FA0CE6"/>
    <w:rsid w:val="00FA15FF"/>
    <w:rsid w:val="00FA69B8"/>
    <w:rsid w:val="00FB4350"/>
    <w:rsid w:val="00FB6279"/>
    <w:rsid w:val="00FD03ED"/>
    <w:rsid w:val="00FD3831"/>
    <w:rsid w:val="00FD4E2B"/>
    <w:rsid w:val="00FE27BB"/>
    <w:rsid w:val="00FE39B6"/>
    <w:rsid w:val="00FE52DF"/>
    <w:rsid w:val="00FE58E6"/>
    <w:rsid w:val="00FE678D"/>
    <w:rsid w:val="00FF51E9"/>
    <w:rsid w:val="00FF6F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BBF9B6"/>
  <w15:docId w15:val="{0202C7E8-61AA-4E5F-B684-F3C99E53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A8A"/>
  </w:style>
  <w:style w:type="paragraph" w:styleId="Heading1">
    <w:name w:val="heading 1"/>
    <w:basedOn w:val="Normal"/>
    <w:next w:val="BodyText"/>
    <w:link w:val="Heading1Char"/>
    <w:uiPriority w:val="9"/>
    <w:qFormat/>
    <w:rsid w:val="004B7767"/>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paragraph" w:styleId="Heading2">
    <w:name w:val="heading 2"/>
    <w:basedOn w:val="Normal"/>
    <w:next w:val="BodyText"/>
    <w:link w:val="Heading2Char"/>
    <w:qFormat/>
    <w:rsid w:val="00497114"/>
    <w:pPr>
      <w:keepNext/>
      <w:spacing w:after="120" w:line="240" w:lineRule="auto"/>
      <w:outlineLvl w:val="1"/>
    </w:pPr>
    <w:rPr>
      <w:rFonts w:ascii="Arial Bold" w:eastAsia="Times New Roman" w:hAnsi="Arial Bold" w:cs="Times New Roman"/>
      <w:b/>
      <w:color w:val="003366"/>
      <w:sz w:val="24"/>
      <w:szCs w:val="20"/>
    </w:rPr>
  </w:style>
  <w:style w:type="paragraph" w:styleId="Heading4">
    <w:name w:val="heading 4"/>
    <w:basedOn w:val="Normal"/>
    <w:next w:val="Normal"/>
    <w:link w:val="Heading4Char"/>
    <w:unhideWhenUsed/>
    <w:qFormat/>
    <w:rsid w:val="0049711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A8A"/>
    <w:pPr>
      <w:spacing w:after="0" w:line="240" w:lineRule="auto"/>
    </w:pPr>
  </w:style>
  <w:style w:type="character" w:styleId="Hyperlink">
    <w:name w:val="Hyperlink"/>
    <w:basedOn w:val="DefaultParagraphFont"/>
    <w:uiPriority w:val="99"/>
    <w:unhideWhenUsed/>
    <w:rsid w:val="005B0A8A"/>
    <w:rPr>
      <w:color w:val="0000FF" w:themeColor="hyperlink"/>
      <w:u w:val="single"/>
    </w:rPr>
  </w:style>
  <w:style w:type="paragraph" w:styleId="BalloonText">
    <w:name w:val="Balloon Text"/>
    <w:basedOn w:val="Normal"/>
    <w:link w:val="BalloonTextChar"/>
    <w:uiPriority w:val="99"/>
    <w:semiHidden/>
    <w:unhideWhenUsed/>
    <w:rsid w:val="002A3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3D"/>
    <w:rPr>
      <w:rFonts w:ascii="Tahoma" w:hAnsi="Tahoma" w:cs="Tahoma"/>
      <w:sz w:val="16"/>
      <w:szCs w:val="16"/>
    </w:rPr>
  </w:style>
  <w:style w:type="paragraph" w:styleId="Header">
    <w:name w:val="header"/>
    <w:basedOn w:val="Normal"/>
    <w:link w:val="HeaderChar"/>
    <w:unhideWhenUsed/>
    <w:rsid w:val="004B7767"/>
    <w:pPr>
      <w:tabs>
        <w:tab w:val="center" w:pos="4680"/>
        <w:tab w:val="right" w:pos="9360"/>
      </w:tabs>
      <w:spacing w:after="0" w:line="240" w:lineRule="auto"/>
    </w:pPr>
  </w:style>
  <w:style w:type="character" w:customStyle="1" w:styleId="HeaderChar">
    <w:name w:val="Header Char"/>
    <w:basedOn w:val="DefaultParagraphFont"/>
    <w:link w:val="Header"/>
    <w:rsid w:val="004B7767"/>
  </w:style>
  <w:style w:type="paragraph" w:styleId="Footer">
    <w:name w:val="footer"/>
    <w:basedOn w:val="Normal"/>
    <w:link w:val="FooterChar"/>
    <w:uiPriority w:val="99"/>
    <w:unhideWhenUsed/>
    <w:rsid w:val="004B7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767"/>
  </w:style>
  <w:style w:type="character" w:styleId="Strong">
    <w:name w:val="Strong"/>
    <w:qFormat/>
    <w:rsid w:val="004B7767"/>
    <w:rPr>
      <w:b/>
      <w:bCs/>
    </w:rPr>
  </w:style>
  <w:style w:type="paragraph" w:customStyle="1" w:styleId="TableText">
    <w:name w:val="Table Text"/>
    <w:basedOn w:val="Normal"/>
    <w:next w:val="BodyText"/>
    <w:rsid w:val="004B7767"/>
    <w:pPr>
      <w:suppressAutoHyphens/>
      <w:spacing w:before="20" w:after="20" w:line="240" w:lineRule="auto"/>
    </w:pPr>
    <w:rPr>
      <w:rFonts w:ascii="Helvetica" w:eastAsia="Times New Roman" w:hAnsi="Helvetica" w:cs="Times New Roman"/>
      <w:sz w:val="20"/>
      <w:szCs w:val="20"/>
    </w:rPr>
  </w:style>
  <w:style w:type="paragraph" w:styleId="BodyText">
    <w:name w:val="Body Text"/>
    <w:basedOn w:val="Normal"/>
    <w:link w:val="BodyTextChar"/>
    <w:uiPriority w:val="99"/>
    <w:unhideWhenUsed/>
    <w:rsid w:val="004B776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B7767"/>
    <w:rPr>
      <w:rFonts w:ascii="Times New Roman" w:eastAsia="Times New Roman" w:hAnsi="Times New Roman" w:cs="Times New Roman"/>
      <w:sz w:val="24"/>
      <w:szCs w:val="24"/>
    </w:rPr>
  </w:style>
  <w:style w:type="paragraph" w:customStyle="1" w:styleId="BulletIndent1">
    <w:name w:val="Bullet Indent 1"/>
    <w:basedOn w:val="Normal"/>
    <w:rsid w:val="004B7767"/>
    <w:pPr>
      <w:numPr>
        <w:numId w:val="1"/>
      </w:numPr>
      <w:spacing w:after="120" w:line="240" w:lineRule="auto"/>
    </w:pPr>
    <w:rPr>
      <w:rFonts w:ascii="Arial" w:eastAsia="Times New Roman" w:hAnsi="Arial" w:cs="Times New Roman"/>
    </w:rPr>
  </w:style>
  <w:style w:type="character" w:customStyle="1" w:styleId="Heading1Char">
    <w:name w:val="Heading 1 Char"/>
    <w:basedOn w:val="DefaultParagraphFont"/>
    <w:link w:val="Heading1"/>
    <w:uiPriority w:val="9"/>
    <w:rsid w:val="004B7767"/>
    <w:rPr>
      <w:rFonts w:ascii="Arial Bold" w:eastAsia="Times New Roman" w:hAnsi="Arial Bold" w:cs="Times New Roman"/>
      <w:b/>
      <w:caps/>
      <w:color w:val="003366"/>
      <w:kern w:val="28"/>
      <w:sz w:val="24"/>
      <w:szCs w:val="24"/>
    </w:rPr>
  </w:style>
  <w:style w:type="paragraph" w:styleId="ListParagraph">
    <w:name w:val="List Paragraph"/>
    <w:basedOn w:val="Normal"/>
    <w:uiPriority w:val="34"/>
    <w:qFormat/>
    <w:rsid w:val="00497114"/>
    <w:pPr>
      <w:spacing w:after="0" w:line="240" w:lineRule="auto"/>
      <w:ind w:left="720"/>
      <w:contextualSpacing/>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497114"/>
    <w:rPr>
      <w:rFonts w:asciiTheme="majorHAnsi" w:eastAsiaTheme="majorEastAsia" w:hAnsiTheme="majorHAnsi" w:cstheme="majorBidi"/>
      <w:b/>
      <w:bCs/>
      <w:i/>
      <w:iCs/>
      <w:color w:val="4F81BD" w:themeColor="accent1"/>
    </w:rPr>
  </w:style>
  <w:style w:type="paragraph" w:styleId="NormalWeb">
    <w:name w:val="Normal (Web)"/>
    <w:basedOn w:val="Normal"/>
    <w:rsid w:val="00497114"/>
    <w:pPr>
      <w:spacing w:after="0" w:line="240" w:lineRule="auto"/>
    </w:pPr>
    <w:rPr>
      <w:rFonts w:ascii="Times New Roman" w:eastAsia="Times New Roman" w:hAnsi="Times New Roman" w:cs="Times New Roman"/>
      <w:sz w:val="17"/>
      <w:szCs w:val="17"/>
    </w:rPr>
  </w:style>
  <w:style w:type="character" w:customStyle="1" w:styleId="Heading2Char">
    <w:name w:val="Heading 2 Char"/>
    <w:basedOn w:val="DefaultParagraphFont"/>
    <w:link w:val="Heading2"/>
    <w:rsid w:val="00497114"/>
    <w:rPr>
      <w:rFonts w:ascii="Arial Bold" w:eastAsia="Times New Roman" w:hAnsi="Arial Bold" w:cs="Times New Roman"/>
      <w:b/>
      <w:color w:val="003366"/>
      <w:sz w:val="24"/>
      <w:szCs w:val="20"/>
    </w:rPr>
  </w:style>
  <w:style w:type="character" w:styleId="CommentReference">
    <w:name w:val="annotation reference"/>
    <w:basedOn w:val="DefaultParagraphFont"/>
    <w:uiPriority w:val="99"/>
    <w:semiHidden/>
    <w:unhideWhenUsed/>
    <w:rsid w:val="006C7A69"/>
    <w:rPr>
      <w:sz w:val="16"/>
      <w:szCs w:val="16"/>
    </w:rPr>
  </w:style>
  <w:style w:type="paragraph" w:styleId="CommentText">
    <w:name w:val="annotation text"/>
    <w:basedOn w:val="Normal"/>
    <w:link w:val="CommentTextChar"/>
    <w:uiPriority w:val="99"/>
    <w:semiHidden/>
    <w:unhideWhenUsed/>
    <w:rsid w:val="006C7A69"/>
    <w:pPr>
      <w:spacing w:line="240" w:lineRule="auto"/>
    </w:pPr>
    <w:rPr>
      <w:sz w:val="20"/>
      <w:szCs w:val="20"/>
    </w:rPr>
  </w:style>
  <w:style w:type="character" w:customStyle="1" w:styleId="CommentTextChar">
    <w:name w:val="Comment Text Char"/>
    <w:basedOn w:val="DefaultParagraphFont"/>
    <w:link w:val="CommentText"/>
    <w:uiPriority w:val="99"/>
    <w:semiHidden/>
    <w:rsid w:val="006C7A69"/>
    <w:rPr>
      <w:sz w:val="20"/>
      <w:szCs w:val="20"/>
    </w:rPr>
  </w:style>
  <w:style w:type="paragraph" w:styleId="CommentSubject">
    <w:name w:val="annotation subject"/>
    <w:basedOn w:val="CommentText"/>
    <w:next w:val="CommentText"/>
    <w:link w:val="CommentSubjectChar"/>
    <w:uiPriority w:val="99"/>
    <w:semiHidden/>
    <w:unhideWhenUsed/>
    <w:rsid w:val="006C7A69"/>
    <w:rPr>
      <w:b/>
      <w:bCs/>
    </w:rPr>
  </w:style>
  <w:style w:type="character" w:customStyle="1" w:styleId="CommentSubjectChar">
    <w:name w:val="Comment Subject Char"/>
    <w:basedOn w:val="CommentTextChar"/>
    <w:link w:val="CommentSubject"/>
    <w:uiPriority w:val="99"/>
    <w:semiHidden/>
    <w:rsid w:val="006C7A69"/>
    <w:rPr>
      <w:b/>
      <w:bCs/>
      <w:sz w:val="20"/>
      <w:szCs w:val="20"/>
    </w:rPr>
  </w:style>
  <w:style w:type="character" w:styleId="FollowedHyperlink">
    <w:name w:val="FollowedHyperlink"/>
    <w:basedOn w:val="DefaultParagraphFont"/>
    <w:uiPriority w:val="99"/>
    <w:semiHidden/>
    <w:unhideWhenUsed/>
    <w:rsid w:val="00503DDF"/>
    <w:rPr>
      <w:color w:val="800080" w:themeColor="followedHyperlink"/>
      <w:u w:val="single"/>
    </w:rPr>
  </w:style>
  <w:style w:type="paragraph" w:customStyle="1" w:styleId="Dates">
    <w:name w:val="Dates"/>
    <w:basedOn w:val="Normal"/>
    <w:qFormat/>
    <w:rsid w:val="001C6DF9"/>
    <w:pPr>
      <w:keepLines/>
      <w:spacing w:before="60" w:after="0" w:line="240" w:lineRule="auto"/>
    </w:pPr>
    <w:rPr>
      <w:rFonts w:cstheme="minorHAnsi"/>
      <w:b/>
      <w:bCs/>
      <w:color w:val="365F91" w:themeColor="accent1" w:themeShade="BF"/>
    </w:rPr>
  </w:style>
  <w:style w:type="character" w:styleId="UnresolvedMention">
    <w:name w:val="Unresolved Mention"/>
    <w:basedOn w:val="DefaultParagraphFont"/>
    <w:uiPriority w:val="99"/>
    <w:semiHidden/>
    <w:unhideWhenUsed/>
    <w:rsid w:val="00E258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81251">
      <w:bodyDiv w:val="1"/>
      <w:marLeft w:val="0"/>
      <w:marRight w:val="0"/>
      <w:marTop w:val="0"/>
      <w:marBottom w:val="0"/>
      <w:divBdr>
        <w:top w:val="none" w:sz="0" w:space="0" w:color="auto"/>
        <w:left w:val="none" w:sz="0" w:space="0" w:color="auto"/>
        <w:bottom w:val="none" w:sz="0" w:space="0" w:color="auto"/>
        <w:right w:val="none" w:sz="0" w:space="0" w:color="auto"/>
      </w:divBdr>
    </w:div>
    <w:div w:id="362563137">
      <w:bodyDiv w:val="1"/>
      <w:marLeft w:val="0"/>
      <w:marRight w:val="0"/>
      <w:marTop w:val="0"/>
      <w:marBottom w:val="0"/>
      <w:divBdr>
        <w:top w:val="none" w:sz="0" w:space="0" w:color="auto"/>
        <w:left w:val="none" w:sz="0" w:space="0" w:color="auto"/>
        <w:bottom w:val="none" w:sz="0" w:space="0" w:color="auto"/>
        <w:right w:val="none" w:sz="0" w:space="0" w:color="auto"/>
      </w:divBdr>
      <w:divsChild>
        <w:div w:id="802817532">
          <w:marLeft w:val="374"/>
          <w:marRight w:val="0"/>
          <w:marTop w:val="0"/>
          <w:marBottom w:val="0"/>
          <w:divBdr>
            <w:top w:val="none" w:sz="0" w:space="0" w:color="auto"/>
            <w:left w:val="none" w:sz="0" w:space="0" w:color="auto"/>
            <w:bottom w:val="none" w:sz="0" w:space="0" w:color="auto"/>
            <w:right w:val="none" w:sz="0" w:space="0" w:color="auto"/>
          </w:divBdr>
        </w:div>
      </w:divsChild>
    </w:div>
    <w:div w:id="365496147">
      <w:bodyDiv w:val="1"/>
      <w:marLeft w:val="0"/>
      <w:marRight w:val="0"/>
      <w:marTop w:val="0"/>
      <w:marBottom w:val="0"/>
      <w:divBdr>
        <w:top w:val="none" w:sz="0" w:space="0" w:color="auto"/>
        <w:left w:val="none" w:sz="0" w:space="0" w:color="auto"/>
        <w:bottom w:val="none" w:sz="0" w:space="0" w:color="auto"/>
        <w:right w:val="none" w:sz="0" w:space="0" w:color="auto"/>
      </w:divBdr>
      <w:divsChild>
        <w:div w:id="1425302449">
          <w:marLeft w:val="374"/>
          <w:marRight w:val="0"/>
          <w:marTop w:val="0"/>
          <w:marBottom w:val="80"/>
          <w:divBdr>
            <w:top w:val="none" w:sz="0" w:space="0" w:color="auto"/>
            <w:left w:val="none" w:sz="0" w:space="0" w:color="auto"/>
            <w:bottom w:val="none" w:sz="0" w:space="0" w:color="auto"/>
            <w:right w:val="none" w:sz="0" w:space="0" w:color="auto"/>
          </w:divBdr>
        </w:div>
      </w:divsChild>
    </w:div>
    <w:div w:id="375663809">
      <w:bodyDiv w:val="1"/>
      <w:marLeft w:val="0"/>
      <w:marRight w:val="0"/>
      <w:marTop w:val="0"/>
      <w:marBottom w:val="0"/>
      <w:divBdr>
        <w:top w:val="none" w:sz="0" w:space="0" w:color="auto"/>
        <w:left w:val="none" w:sz="0" w:space="0" w:color="auto"/>
        <w:bottom w:val="none" w:sz="0" w:space="0" w:color="auto"/>
        <w:right w:val="none" w:sz="0" w:space="0" w:color="auto"/>
      </w:divBdr>
    </w:div>
    <w:div w:id="420685461">
      <w:bodyDiv w:val="1"/>
      <w:marLeft w:val="0"/>
      <w:marRight w:val="0"/>
      <w:marTop w:val="0"/>
      <w:marBottom w:val="0"/>
      <w:divBdr>
        <w:top w:val="none" w:sz="0" w:space="0" w:color="auto"/>
        <w:left w:val="none" w:sz="0" w:space="0" w:color="auto"/>
        <w:bottom w:val="none" w:sz="0" w:space="0" w:color="auto"/>
        <w:right w:val="none" w:sz="0" w:space="0" w:color="auto"/>
      </w:divBdr>
      <w:divsChild>
        <w:div w:id="1652368023">
          <w:marLeft w:val="374"/>
          <w:marRight w:val="0"/>
          <w:marTop w:val="0"/>
          <w:marBottom w:val="80"/>
          <w:divBdr>
            <w:top w:val="none" w:sz="0" w:space="0" w:color="auto"/>
            <w:left w:val="none" w:sz="0" w:space="0" w:color="auto"/>
            <w:bottom w:val="none" w:sz="0" w:space="0" w:color="auto"/>
            <w:right w:val="none" w:sz="0" w:space="0" w:color="auto"/>
          </w:divBdr>
        </w:div>
      </w:divsChild>
    </w:div>
    <w:div w:id="600987676">
      <w:bodyDiv w:val="1"/>
      <w:marLeft w:val="0"/>
      <w:marRight w:val="0"/>
      <w:marTop w:val="0"/>
      <w:marBottom w:val="0"/>
      <w:divBdr>
        <w:top w:val="none" w:sz="0" w:space="0" w:color="auto"/>
        <w:left w:val="none" w:sz="0" w:space="0" w:color="auto"/>
        <w:bottom w:val="none" w:sz="0" w:space="0" w:color="auto"/>
        <w:right w:val="none" w:sz="0" w:space="0" w:color="auto"/>
      </w:divBdr>
      <w:divsChild>
        <w:div w:id="1683631211">
          <w:marLeft w:val="374"/>
          <w:marRight w:val="0"/>
          <w:marTop w:val="67"/>
          <w:marBottom w:val="0"/>
          <w:divBdr>
            <w:top w:val="none" w:sz="0" w:space="0" w:color="auto"/>
            <w:left w:val="none" w:sz="0" w:space="0" w:color="auto"/>
            <w:bottom w:val="none" w:sz="0" w:space="0" w:color="auto"/>
            <w:right w:val="none" w:sz="0" w:space="0" w:color="auto"/>
          </w:divBdr>
        </w:div>
      </w:divsChild>
    </w:div>
    <w:div w:id="697700484">
      <w:bodyDiv w:val="1"/>
      <w:marLeft w:val="0"/>
      <w:marRight w:val="0"/>
      <w:marTop w:val="0"/>
      <w:marBottom w:val="0"/>
      <w:divBdr>
        <w:top w:val="none" w:sz="0" w:space="0" w:color="auto"/>
        <w:left w:val="none" w:sz="0" w:space="0" w:color="auto"/>
        <w:bottom w:val="none" w:sz="0" w:space="0" w:color="auto"/>
        <w:right w:val="none" w:sz="0" w:space="0" w:color="auto"/>
      </w:divBdr>
    </w:div>
    <w:div w:id="895360997">
      <w:bodyDiv w:val="1"/>
      <w:marLeft w:val="0"/>
      <w:marRight w:val="0"/>
      <w:marTop w:val="0"/>
      <w:marBottom w:val="0"/>
      <w:divBdr>
        <w:top w:val="none" w:sz="0" w:space="0" w:color="auto"/>
        <w:left w:val="none" w:sz="0" w:space="0" w:color="auto"/>
        <w:bottom w:val="none" w:sz="0" w:space="0" w:color="auto"/>
        <w:right w:val="none" w:sz="0" w:space="0" w:color="auto"/>
      </w:divBdr>
      <w:divsChild>
        <w:div w:id="764618222">
          <w:marLeft w:val="374"/>
          <w:marRight w:val="0"/>
          <w:marTop w:val="0"/>
          <w:marBottom w:val="80"/>
          <w:divBdr>
            <w:top w:val="none" w:sz="0" w:space="0" w:color="auto"/>
            <w:left w:val="none" w:sz="0" w:space="0" w:color="auto"/>
            <w:bottom w:val="none" w:sz="0" w:space="0" w:color="auto"/>
            <w:right w:val="none" w:sz="0" w:space="0" w:color="auto"/>
          </w:divBdr>
        </w:div>
      </w:divsChild>
    </w:div>
    <w:div w:id="985936724">
      <w:bodyDiv w:val="1"/>
      <w:marLeft w:val="0"/>
      <w:marRight w:val="0"/>
      <w:marTop w:val="0"/>
      <w:marBottom w:val="0"/>
      <w:divBdr>
        <w:top w:val="none" w:sz="0" w:space="0" w:color="auto"/>
        <w:left w:val="none" w:sz="0" w:space="0" w:color="auto"/>
        <w:bottom w:val="none" w:sz="0" w:space="0" w:color="auto"/>
        <w:right w:val="none" w:sz="0" w:space="0" w:color="auto"/>
      </w:divBdr>
      <w:divsChild>
        <w:div w:id="674386257">
          <w:marLeft w:val="374"/>
          <w:marRight w:val="0"/>
          <w:marTop w:val="0"/>
          <w:marBottom w:val="80"/>
          <w:divBdr>
            <w:top w:val="none" w:sz="0" w:space="0" w:color="auto"/>
            <w:left w:val="none" w:sz="0" w:space="0" w:color="auto"/>
            <w:bottom w:val="none" w:sz="0" w:space="0" w:color="auto"/>
            <w:right w:val="none" w:sz="0" w:space="0" w:color="auto"/>
          </w:divBdr>
        </w:div>
      </w:divsChild>
    </w:div>
    <w:div w:id="1002121598">
      <w:bodyDiv w:val="1"/>
      <w:marLeft w:val="0"/>
      <w:marRight w:val="0"/>
      <w:marTop w:val="0"/>
      <w:marBottom w:val="0"/>
      <w:divBdr>
        <w:top w:val="none" w:sz="0" w:space="0" w:color="auto"/>
        <w:left w:val="none" w:sz="0" w:space="0" w:color="auto"/>
        <w:bottom w:val="none" w:sz="0" w:space="0" w:color="auto"/>
        <w:right w:val="none" w:sz="0" w:space="0" w:color="auto"/>
      </w:divBdr>
    </w:div>
    <w:div w:id="1078288624">
      <w:bodyDiv w:val="1"/>
      <w:marLeft w:val="0"/>
      <w:marRight w:val="0"/>
      <w:marTop w:val="0"/>
      <w:marBottom w:val="0"/>
      <w:divBdr>
        <w:top w:val="none" w:sz="0" w:space="0" w:color="auto"/>
        <w:left w:val="none" w:sz="0" w:space="0" w:color="auto"/>
        <w:bottom w:val="none" w:sz="0" w:space="0" w:color="auto"/>
        <w:right w:val="none" w:sz="0" w:space="0" w:color="auto"/>
      </w:divBdr>
    </w:div>
    <w:div w:id="1131707464">
      <w:bodyDiv w:val="1"/>
      <w:marLeft w:val="0"/>
      <w:marRight w:val="0"/>
      <w:marTop w:val="0"/>
      <w:marBottom w:val="0"/>
      <w:divBdr>
        <w:top w:val="none" w:sz="0" w:space="0" w:color="auto"/>
        <w:left w:val="none" w:sz="0" w:space="0" w:color="auto"/>
        <w:bottom w:val="none" w:sz="0" w:space="0" w:color="auto"/>
        <w:right w:val="none" w:sz="0" w:space="0" w:color="auto"/>
      </w:divBdr>
    </w:div>
    <w:div w:id="1328940177">
      <w:bodyDiv w:val="1"/>
      <w:marLeft w:val="0"/>
      <w:marRight w:val="0"/>
      <w:marTop w:val="0"/>
      <w:marBottom w:val="0"/>
      <w:divBdr>
        <w:top w:val="none" w:sz="0" w:space="0" w:color="auto"/>
        <w:left w:val="none" w:sz="0" w:space="0" w:color="auto"/>
        <w:bottom w:val="none" w:sz="0" w:space="0" w:color="auto"/>
        <w:right w:val="none" w:sz="0" w:space="0" w:color="auto"/>
      </w:divBdr>
    </w:div>
    <w:div w:id="1643853064">
      <w:bodyDiv w:val="1"/>
      <w:marLeft w:val="0"/>
      <w:marRight w:val="0"/>
      <w:marTop w:val="0"/>
      <w:marBottom w:val="0"/>
      <w:divBdr>
        <w:top w:val="none" w:sz="0" w:space="0" w:color="auto"/>
        <w:left w:val="none" w:sz="0" w:space="0" w:color="auto"/>
        <w:bottom w:val="none" w:sz="0" w:space="0" w:color="auto"/>
        <w:right w:val="none" w:sz="0" w:space="0" w:color="auto"/>
      </w:divBdr>
      <w:divsChild>
        <w:div w:id="1326661559">
          <w:marLeft w:val="374"/>
          <w:marRight w:val="0"/>
          <w:marTop w:val="0"/>
          <w:marBottom w:val="80"/>
          <w:divBdr>
            <w:top w:val="none" w:sz="0" w:space="0" w:color="auto"/>
            <w:left w:val="none" w:sz="0" w:space="0" w:color="auto"/>
            <w:bottom w:val="none" w:sz="0" w:space="0" w:color="auto"/>
            <w:right w:val="none" w:sz="0" w:space="0" w:color="auto"/>
          </w:divBdr>
        </w:div>
      </w:divsChild>
    </w:div>
    <w:div w:id="1663660434">
      <w:bodyDiv w:val="1"/>
      <w:marLeft w:val="0"/>
      <w:marRight w:val="0"/>
      <w:marTop w:val="0"/>
      <w:marBottom w:val="0"/>
      <w:divBdr>
        <w:top w:val="none" w:sz="0" w:space="0" w:color="auto"/>
        <w:left w:val="none" w:sz="0" w:space="0" w:color="auto"/>
        <w:bottom w:val="none" w:sz="0" w:space="0" w:color="auto"/>
        <w:right w:val="none" w:sz="0" w:space="0" w:color="auto"/>
      </w:divBdr>
      <w:divsChild>
        <w:div w:id="1367825881">
          <w:marLeft w:val="374"/>
          <w:marRight w:val="0"/>
          <w:marTop w:val="0"/>
          <w:marBottom w:val="80"/>
          <w:divBdr>
            <w:top w:val="none" w:sz="0" w:space="0" w:color="auto"/>
            <w:left w:val="none" w:sz="0" w:space="0" w:color="auto"/>
            <w:bottom w:val="none" w:sz="0" w:space="0" w:color="auto"/>
            <w:right w:val="none" w:sz="0" w:space="0" w:color="auto"/>
          </w:divBdr>
        </w:div>
      </w:divsChild>
    </w:div>
    <w:div w:id="1679577789">
      <w:bodyDiv w:val="1"/>
      <w:marLeft w:val="0"/>
      <w:marRight w:val="0"/>
      <w:marTop w:val="0"/>
      <w:marBottom w:val="0"/>
      <w:divBdr>
        <w:top w:val="none" w:sz="0" w:space="0" w:color="auto"/>
        <w:left w:val="none" w:sz="0" w:space="0" w:color="auto"/>
        <w:bottom w:val="none" w:sz="0" w:space="0" w:color="auto"/>
        <w:right w:val="none" w:sz="0" w:space="0" w:color="auto"/>
      </w:divBdr>
      <w:divsChild>
        <w:div w:id="1037042282">
          <w:marLeft w:val="374"/>
          <w:marRight w:val="0"/>
          <w:marTop w:val="0"/>
          <w:marBottom w:val="80"/>
          <w:divBdr>
            <w:top w:val="none" w:sz="0" w:space="0" w:color="auto"/>
            <w:left w:val="none" w:sz="0" w:space="0" w:color="auto"/>
            <w:bottom w:val="none" w:sz="0" w:space="0" w:color="auto"/>
            <w:right w:val="none" w:sz="0" w:space="0" w:color="auto"/>
          </w:divBdr>
        </w:div>
        <w:div w:id="875046937">
          <w:marLeft w:val="374"/>
          <w:marRight w:val="0"/>
          <w:marTop w:val="0"/>
          <w:marBottom w:val="80"/>
          <w:divBdr>
            <w:top w:val="none" w:sz="0" w:space="0" w:color="auto"/>
            <w:left w:val="none" w:sz="0" w:space="0" w:color="auto"/>
            <w:bottom w:val="none" w:sz="0" w:space="0" w:color="auto"/>
            <w:right w:val="none" w:sz="0" w:space="0" w:color="auto"/>
          </w:divBdr>
        </w:div>
      </w:divsChild>
    </w:div>
    <w:div w:id="1693989439">
      <w:bodyDiv w:val="1"/>
      <w:marLeft w:val="0"/>
      <w:marRight w:val="0"/>
      <w:marTop w:val="0"/>
      <w:marBottom w:val="0"/>
      <w:divBdr>
        <w:top w:val="none" w:sz="0" w:space="0" w:color="auto"/>
        <w:left w:val="none" w:sz="0" w:space="0" w:color="auto"/>
        <w:bottom w:val="none" w:sz="0" w:space="0" w:color="auto"/>
        <w:right w:val="none" w:sz="0" w:space="0" w:color="auto"/>
      </w:divBdr>
      <w:divsChild>
        <w:div w:id="492373509">
          <w:marLeft w:val="374"/>
          <w:marRight w:val="0"/>
          <w:marTop w:val="0"/>
          <w:marBottom w:val="0"/>
          <w:divBdr>
            <w:top w:val="none" w:sz="0" w:space="0" w:color="auto"/>
            <w:left w:val="none" w:sz="0" w:space="0" w:color="auto"/>
            <w:bottom w:val="none" w:sz="0" w:space="0" w:color="auto"/>
            <w:right w:val="none" w:sz="0" w:space="0" w:color="auto"/>
          </w:divBdr>
        </w:div>
      </w:divsChild>
    </w:div>
    <w:div w:id="1719671252">
      <w:bodyDiv w:val="1"/>
      <w:marLeft w:val="0"/>
      <w:marRight w:val="0"/>
      <w:marTop w:val="0"/>
      <w:marBottom w:val="0"/>
      <w:divBdr>
        <w:top w:val="none" w:sz="0" w:space="0" w:color="auto"/>
        <w:left w:val="none" w:sz="0" w:space="0" w:color="auto"/>
        <w:bottom w:val="none" w:sz="0" w:space="0" w:color="auto"/>
        <w:right w:val="none" w:sz="0" w:space="0" w:color="auto"/>
      </w:divBdr>
      <w:divsChild>
        <w:div w:id="575435113">
          <w:marLeft w:val="374"/>
          <w:marRight w:val="0"/>
          <w:marTop w:val="0"/>
          <w:marBottom w:val="80"/>
          <w:divBdr>
            <w:top w:val="none" w:sz="0" w:space="0" w:color="auto"/>
            <w:left w:val="none" w:sz="0" w:space="0" w:color="auto"/>
            <w:bottom w:val="none" w:sz="0" w:space="0" w:color="auto"/>
            <w:right w:val="none" w:sz="0" w:space="0" w:color="auto"/>
          </w:divBdr>
        </w:div>
      </w:divsChild>
    </w:div>
    <w:div w:id="1730877449">
      <w:bodyDiv w:val="1"/>
      <w:marLeft w:val="0"/>
      <w:marRight w:val="0"/>
      <w:marTop w:val="0"/>
      <w:marBottom w:val="0"/>
      <w:divBdr>
        <w:top w:val="none" w:sz="0" w:space="0" w:color="auto"/>
        <w:left w:val="none" w:sz="0" w:space="0" w:color="auto"/>
        <w:bottom w:val="none" w:sz="0" w:space="0" w:color="auto"/>
        <w:right w:val="none" w:sz="0" w:space="0" w:color="auto"/>
      </w:divBdr>
      <w:divsChild>
        <w:div w:id="289673753">
          <w:marLeft w:val="374"/>
          <w:marRight w:val="0"/>
          <w:marTop w:val="0"/>
          <w:marBottom w:val="80"/>
          <w:divBdr>
            <w:top w:val="none" w:sz="0" w:space="0" w:color="auto"/>
            <w:left w:val="none" w:sz="0" w:space="0" w:color="auto"/>
            <w:bottom w:val="none" w:sz="0" w:space="0" w:color="auto"/>
            <w:right w:val="none" w:sz="0" w:space="0" w:color="auto"/>
          </w:divBdr>
        </w:div>
      </w:divsChild>
    </w:div>
    <w:div w:id="1816144865">
      <w:bodyDiv w:val="1"/>
      <w:marLeft w:val="0"/>
      <w:marRight w:val="0"/>
      <w:marTop w:val="0"/>
      <w:marBottom w:val="0"/>
      <w:divBdr>
        <w:top w:val="none" w:sz="0" w:space="0" w:color="auto"/>
        <w:left w:val="none" w:sz="0" w:space="0" w:color="auto"/>
        <w:bottom w:val="none" w:sz="0" w:space="0" w:color="auto"/>
        <w:right w:val="none" w:sz="0" w:space="0" w:color="auto"/>
      </w:divBdr>
      <w:divsChild>
        <w:div w:id="1266812213">
          <w:marLeft w:val="374"/>
          <w:marRight w:val="0"/>
          <w:marTop w:val="0"/>
          <w:marBottom w:val="0"/>
          <w:divBdr>
            <w:top w:val="none" w:sz="0" w:space="0" w:color="auto"/>
            <w:left w:val="none" w:sz="0" w:space="0" w:color="auto"/>
            <w:bottom w:val="none" w:sz="0" w:space="0" w:color="auto"/>
            <w:right w:val="none" w:sz="0" w:space="0" w:color="auto"/>
          </w:divBdr>
        </w:div>
        <w:div w:id="402410667">
          <w:marLeft w:val="374"/>
          <w:marRight w:val="0"/>
          <w:marTop w:val="0"/>
          <w:marBottom w:val="0"/>
          <w:divBdr>
            <w:top w:val="none" w:sz="0" w:space="0" w:color="auto"/>
            <w:left w:val="none" w:sz="0" w:space="0" w:color="auto"/>
            <w:bottom w:val="none" w:sz="0" w:space="0" w:color="auto"/>
            <w:right w:val="none" w:sz="0" w:space="0" w:color="auto"/>
          </w:divBdr>
        </w:div>
      </w:divsChild>
    </w:div>
    <w:div w:id="1829635415">
      <w:bodyDiv w:val="1"/>
      <w:marLeft w:val="0"/>
      <w:marRight w:val="0"/>
      <w:marTop w:val="0"/>
      <w:marBottom w:val="0"/>
      <w:divBdr>
        <w:top w:val="none" w:sz="0" w:space="0" w:color="auto"/>
        <w:left w:val="none" w:sz="0" w:space="0" w:color="auto"/>
        <w:bottom w:val="none" w:sz="0" w:space="0" w:color="auto"/>
        <w:right w:val="none" w:sz="0" w:space="0" w:color="auto"/>
      </w:divBdr>
      <w:divsChild>
        <w:div w:id="1934510401">
          <w:marLeft w:val="374"/>
          <w:marRight w:val="0"/>
          <w:marTop w:val="0"/>
          <w:marBottom w:val="80"/>
          <w:divBdr>
            <w:top w:val="none" w:sz="0" w:space="0" w:color="auto"/>
            <w:left w:val="none" w:sz="0" w:space="0" w:color="auto"/>
            <w:bottom w:val="none" w:sz="0" w:space="0" w:color="auto"/>
            <w:right w:val="none" w:sz="0" w:space="0" w:color="auto"/>
          </w:divBdr>
        </w:div>
      </w:divsChild>
    </w:div>
    <w:div w:id="2051874409">
      <w:bodyDiv w:val="1"/>
      <w:marLeft w:val="0"/>
      <w:marRight w:val="0"/>
      <w:marTop w:val="0"/>
      <w:marBottom w:val="0"/>
      <w:divBdr>
        <w:top w:val="none" w:sz="0" w:space="0" w:color="auto"/>
        <w:left w:val="none" w:sz="0" w:space="0" w:color="auto"/>
        <w:bottom w:val="none" w:sz="0" w:space="0" w:color="auto"/>
        <w:right w:val="none" w:sz="0" w:space="0" w:color="auto"/>
      </w:divBdr>
      <w:divsChild>
        <w:div w:id="1621568776">
          <w:marLeft w:val="374"/>
          <w:marRight w:val="0"/>
          <w:marTop w:val="0"/>
          <w:marBottom w:val="0"/>
          <w:divBdr>
            <w:top w:val="none" w:sz="0" w:space="0" w:color="auto"/>
            <w:left w:val="none" w:sz="0" w:space="0" w:color="auto"/>
            <w:bottom w:val="none" w:sz="0" w:space="0" w:color="auto"/>
            <w:right w:val="none" w:sz="0" w:space="0" w:color="auto"/>
          </w:divBdr>
        </w:div>
        <w:div w:id="1751462889">
          <w:marLeft w:val="374"/>
          <w:marRight w:val="0"/>
          <w:marTop w:val="0"/>
          <w:marBottom w:val="0"/>
          <w:divBdr>
            <w:top w:val="none" w:sz="0" w:space="0" w:color="auto"/>
            <w:left w:val="none" w:sz="0" w:space="0" w:color="auto"/>
            <w:bottom w:val="none" w:sz="0" w:space="0" w:color="auto"/>
            <w:right w:val="none" w:sz="0" w:space="0" w:color="auto"/>
          </w:divBdr>
        </w:div>
      </w:divsChild>
    </w:div>
    <w:div w:id="2056613668">
      <w:bodyDiv w:val="1"/>
      <w:marLeft w:val="0"/>
      <w:marRight w:val="0"/>
      <w:marTop w:val="0"/>
      <w:marBottom w:val="0"/>
      <w:divBdr>
        <w:top w:val="none" w:sz="0" w:space="0" w:color="auto"/>
        <w:left w:val="none" w:sz="0" w:space="0" w:color="auto"/>
        <w:bottom w:val="none" w:sz="0" w:space="0" w:color="auto"/>
        <w:right w:val="none" w:sz="0" w:space="0" w:color="auto"/>
      </w:divBdr>
      <w:divsChild>
        <w:div w:id="428816357">
          <w:marLeft w:val="374"/>
          <w:marRight w:val="0"/>
          <w:marTop w:val="0"/>
          <w:marBottom w:val="0"/>
          <w:divBdr>
            <w:top w:val="none" w:sz="0" w:space="0" w:color="auto"/>
            <w:left w:val="none" w:sz="0" w:space="0" w:color="auto"/>
            <w:bottom w:val="none" w:sz="0" w:space="0" w:color="auto"/>
            <w:right w:val="none" w:sz="0" w:space="0" w:color="auto"/>
          </w:divBdr>
        </w:div>
        <w:div w:id="719209753">
          <w:marLeft w:val="374"/>
          <w:marRight w:val="0"/>
          <w:marTop w:val="0"/>
          <w:marBottom w:val="0"/>
          <w:divBdr>
            <w:top w:val="none" w:sz="0" w:space="0" w:color="auto"/>
            <w:left w:val="none" w:sz="0" w:space="0" w:color="auto"/>
            <w:bottom w:val="none" w:sz="0" w:space="0" w:color="auto"/>
            <w:right w:val="none" w:sz="0" w:space="0" w:color="auto"/>
          </w:divBdr>
        </w:div>
      </w:divsChild>
    </w:div>
    <w:div w:id="2063207990">
      <w:bodyDiv w:val="1"/>
      <w:marLeft w:val="0"/>
      <w:marRight w:val="0"/>
      <w:marTop w:val="0"/>
      <w:marBottom w:val="0"/>
      <w:divBdr>
        <w:top w:val="none" w:sz="0" w:space="0" w:color="auto"/>
        <w:left w:val="none" w:sz="0" w:space="0" w:color="auto"/>
        <w:bottom w:val="none" w:sz="0" w:space="0" w:color="auto"/>
        <w:right w:val="none" w:sz="0" w:space="0" w:color="auto"/>
      </w:divBdr>
    </w:div>
    <w:div w:id="2079088753">
      <w:bodyDiv w:val="1"/>
      <w:marLeft w:val="0"/>
      <w:marRight w:val="0"/>
      <w:marTop w:val="0"/>
      <w:marBottom w:val="0"/>
      <w:divBdr>
        <w:top w:val="none" w:sz="0" w:space="0" w:color="auto"/>
        <w:left w:val="none" w:sz="0" w:space="0" w:color="auto"/>
        <w:bottom w:val="none" w:sz="0" w:space="0" w:color="auto"/>
        <w:right w:val="none" w:sz="0" w:space="0" w:color="auto"/>
      </w:divBdr>
      <w:divsChild>
        <w:div w:id="654646004">
          <w:marLeft w:val="374"/>
          <w:marRight w:val="0"/>
          <w:marTop w:val="0"/>
          <w:marBottom w:val="0"/>
          <w:divBdr>
            <w:top w:val="none" w:sz="0" w:space="0" w:color="auto"/>
            <w:left w:val="none" w:sz="0" w:space="0" w:color="auto"/>
            <w:bottom w:val="none" w:sz="0" w:space="0" w:color="auto"/>
            <w:right w:val="none" w:sz="0" w:space="0" w:color="auto"/>
          </w:divBdr>
        </w:div>
        <w:div w:id="1427336847">
          <w:marLeft w:val="3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jjdppmt@ojp.usdoj.gov" TargetMode="Externa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ojjdp.gov/statecontacts/resourcelist.asp"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AD919-6BB8-4F2E-B6BD-633149E5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14008</Words>
  <Characters>79848</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OJJDP Tribal Youth Programs (TYP) Performance Measures Grid</vt:lpstr>
    </vt:vector>
  </TitlesOfParts>
  <Company/>
  <LinksUpToDate>false</LinksUpToDate>
  <CharactersWithSpaces>93669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OJJDP Tribal Youth Programs (TYP) Performance Measures Grid</dc:title>
  <dc:creator>U.S. Department of Justice;Office of Justice Programs;Office of Juvenile Justice and Delinquency Prevention</dc:creator>
  <cp:lastModifiedBy>Betancourt, Leah</cp:lastModifiedBy>
  <cp:revision>2</cp:revision>
  <cp:lastPrinted>2011-11-30T16:59:00Z</cp:lastPrinted>
  <dcterms:created xsi:type="dcterms:W3CDTF">2021-08-16T19:28:00Z</dcterms:created>
  <dcterms:modified xsi:type="dcterms:W3CDTF">2021-08-16T19:28:00Z</dcterms:modified>
</cp:coreProperties>
</file>