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75" w:type="dxa"/>
          <w:left w:w="75" w:type="dxa"/>
          <w:bottom w:w="75" w:type="dxa"/>
          <w:right w:w="75" w:type="dxa"/>
        </w:tblCellMar>
        <w:tblLook w:val="0000" w:firstRow="0" w:lastRow="0" w:firstColumn="0" w:lastColumn="0" w:noHBand="0" w:noVBand="0"/>
      </w:tblPr>
      <w:tblGrid>
        <w:gridCol w:w="345"/>
        <w:gridCol w:w="2070"/>
        <w:gridCol w:w="4590"/>
        <w:gridCol w:w="2340"/>
        <w:gridCol w:w="1436"/>
      </w:tblGrid>
      <w:tr w:rsidR="003F2081" w:rsidRPr="00636FE4" w:rsidTr="00757842">
        <w:trPr>
          <w:cantSplit/>
          <w:tblHeader/>
        </w:trPr>
        <w:tc>
          <w:tcPr>
            <w:tcW w:w="345" w:type="dxa"/>
            <w:tcBorders>
              <w:top w:val="single" w:sz="8" w:space="0" w:color="auto"/>
              <w:left w:val="single" w:sz="8" w:space="0" w:color="auto"/>
              <w:bottom w:val="single" w:sz="6" w:space="0" w:color="000000"/>
              <w:right w:val="single" w:sz="6" w:space="0" w:color="FFFFFF"/>
            </w:tcBorders>
            <w:shd w:val="clear" w:color="auto" w:fill="003366"/>
            <w:vAlign w:val="center"/>
          </w:tcPr>
          <w:p w:rsidR="003F2081" w:rsidRPr="00757842" w:rsidRDefault="003F2081" w:rsidP="00293CED">
            <w:pPr>
              <w:keepLines/>
              <w:spacing w:after="0" w:line="240" w:lineRule="auto"/>
              <w:rPr>
                <w:rFonts w:ascii="Arial Narrow Bold" w:hAnsi="Arial Narrow Bold" w:cs="Tahoma"/>
                <w:b/>
                <w:color w:val="FFFFFF"/>
                <w:sz w:val="18"/>
                <w:szCs w:val="18"/>
              </w:rPr>
            </w:pPr>
            <w:bookmarkStart w:id="0" w:name="_GoBack"/>
            <w:bookmarkEnd w:id="0"/>
            <w:r w:rsidRPr="00757842">
              <w:rPr>
                <w:rStyle w:val="Strong"/>
                <w:rFonts w:ascii="Arial Narrow Bold" w:hAnsi="Arial Narrow Bold" w:cs="Tahoma"/>
                <w:color w:val="FFFFFF"/>
                <w:sz w:val="18"/>
                <w:szCs w:val="18"/>
              </w:rPr>
              <w:t>#</w:t>
            </w:r>
          </w:p>
        </w:tc>
        <w:tc>
          <w:tcPr>
            <w:tcW w:w="2070" w:type="dxa"/>
            <w:tcBorders>
              <w:top w:val="single" w:sz="8" w:space="0" w:color="auto"/>
              <w:left w:val="single" w:sz="6" w:space="0" w:color="FFFFFF"/>
              <w:bottom w:val="single" w:sz="6" w:space="0" w:color="000000"/>
              <w:right w:val="single" w:sz="6" w:space="0" w:color="FFFFFF"/>
            </w:tcBorders>
            <w:shd w:val="clear" w:color="auto" w:fill="003366"/>
            <w:vAlign w:val="center"/>
          </w:tcPr>
          <w:p w:rsidR="003F2081" w:rsidRPr="00757842" w:rsidRDefault="003F2081" w:rsidP="00293CED">
            <w:pPr>
              <w:keepLines/>
              <w:spacing w:after="0" w:line="240" w:lineRule="auto"/>
              <w:rPr>
                <w:rFonts w:ascii="Arial Narrow Bold" w:hAnsi="Arial Narrow Bold" w:cs="Tahoma"/>
                <w:b/>
                <w:color w:val="FFFFFF"/>
                <w:sz w:val="18"/>
                <w:szCs w:val="18"/>
              </w:rPr>
            </w:pPr>
            <w:r w:rsidRPr="00757842">
              <w:rPr>
                <w:rStyle w:val="Strong"/>
                <w:rFonts w:ascii="Arial Narrow Bold" w:hAnsi="Arial Narrow Bold" w:cs="Tahoma"/>
                <w:color w:val="FFFFFF"/>
                <w:sz w:val="18"/>
                <w:szCs w:val="18"/>
              </w:rPr>
              <w:t>Output Measure</w:t>
            </w:r>
          </w:p>
        </w:tc>
        <w:tc>
          <w:tcPr>
            <w:tcW w:w="4590" w:type="dxa"/>
            <w:tcBorders>
              <w:top w:val="single" w:sz="8" w:space="0" w:color="auto"/>
              <w:left w:val="single" w:sz="6" w:space="0" w:color="FFFFFF"/>
              <w:bottom w:val="single" w:sz="6" w:space="0" w:color="000000"/>
              <w:right w:val="single" w:sz="6" w:space="0" w:color="FFFFFF"/>
            </w:tcBorders>
            <w:shd w:val="clear" w:color="auto" w:fill="003366"/>
            <w:vAlign w:val="center"/>
          </w:tcPr>
          <w:p w:rsidR="003F2081" w:rsidRPr="00757842" w:rsidRDefault="003F2081" w:rsidP="00293CED">
            <w:pPr>
              <w:keepLines/>
              <w:spacing w:after="0" w:line="240" w:lineRule="auto"/>
              <w:rPr>
                <w:rFonts w:ascii="Arial Narrow Bold" w:hAnsi="Arial Narrow Bold" w:cs="Tahoma"/>
                <w:b/>
                <w:color w:val="FFFFFF"/>
                <w:sz w:val="18"/>
                <w:szCs w:val="18"/>
              </w:rPr>
            </w:pPr>
            <w:r w:rsidRPr="00757842">
              <w:rPr>
                <w:rStyle w:val="Strong"/>
                <w:rFonts w:ascii="Arial Narrow Bold" w:hAnsi="Arial Narrow Bold" w:cs="Tahoma"/>
                <w:color w:val="FFFFFF"/>
                <w:sz w:val="18"/>
                <w:szCs w:val="18"/>
              </w:rPr>
              <w:t>Definition</w:t>
            </w:r>
          </w:p>
        </w:tc>
        <w:tc>
          <w:tcPr>
            <w:tcW w:w="2340" w:type="dxa"/>
            <w:tcBorders>
              <w:top w:val="single" w:sz="8" w:space="0" w:color="auto"/>
              <w:left w:val="single" w:sz="6" w:space="0" w:color="FFFFFF"/>
              <w:bottom w:val="single" w:sz="6" w:space="0" w:color="000000"/>
              <w:right w:val="single" w:sz="6" w:space="0" w:color="FFFFFF"/>
            </w:tcBorders>
            <w:shd w:val="clear" w:color="auto" w:fill="003366"/>
            <w:noWrap/>
            <w:vAlign w:val="center"/>
          </w:tcPr>
          <w:p w:rsidR="003F2081" w:rsidRPr="00757842" w:rsidRDefault="003F2081" w:rsidP="00293CED">
            <w:pPr>
              <w:keepLines/>
              <w:spacing w:after="0" w:line="240" w:lineRule="auto"/>
              <w:rPr>
                <w:rFonts w:ascii="Arial Narrow Bold" w:hAnsi="Arial Narrow Bold" w:cs="Tahoma"/>
                <w:b/>
                <w:color w:val="FFFFFF"/>
                <w:sz w:val="18"/>
                <w:szCs w:val="18"/>
              </w:rPr>
            </w:pPr>
            <w:r w:rsidRPr="00757842">
              <w:rPr>
                <w:rStyle w:val="Strong"/>
                <w:rFonts w:ascii="Arial Narrow Bold" w:hAnsi="Arial Narrow Bold" w:cs="Tahoma"/>
                <w:color w:val="FFFFFF"/>
                <w:sz w:val="18"/>
                <w:szCs w:val="18"/>
              </w:rPr>
              <w:t>Data Grantee Provides</w:t>
            </w:r>
          </w:p>
        </w:tc>
        <w:tc>
          <w:tcPr>
            <w:tcW w:w="1436" w:type="dxa"/>
            <w:tcBorders>
              <w:top w:val="single" w:sz="8" w:space="0" w:color="auto"/>
              <w:left w:val="single" w:sz="6" w:space="0" w:color="FFFFFF"/>
              <w:bottom w:val="single" w:sz="6" w:space="0" w:color="000000"/>
              <w:right w:val="single" w:sz="8" w:space="0" w:color="auto"/>
            </w:tcBorders>
            <w:shd w:val="clear" w:color="auto" w:fill="003366"/>
          </w:tcPr>
          <w:p w:rsidR="003F2081" w:rsidRPr="00757842" w:rsidRDefault="003F2081" w:rsidP="00293CED">
            <w:pPr>
              <w:keepLines/>
              <w:spacing w:after="0" w:line="240" w:lineRule="auto"/>
              <w:rPr>
                <w:rStyle w:val="Strong"/>
                <w:rFonts w:ascii="Arial Narrow Bold" w:hAnsi="Arial Narrow Bold" w:cs="Tahoma"/>
                <w:color w:val="FFFFFF"/>
                <w:sz w:val="18"/>
                <w:szCs w:val="18"/>
              </w:rPr>
            </w:pPr>
            <w:r w:rsidRPr="00757842">
              <w:rPr>
                <w:rStyle w:val="Strong"/>
                <w:rFonts w:ascii="Arial Narrow Bold" w:hAnsi="Arial Narrow Bold" w:cs="Tahoma"/>
                <w:color w:val="FFFFFF"/>
                <w:sz w:val="18"/>
                <w:szCs w:val="18"/>
              </w:rPr>
              <w:t>Record Data Here</w:t>
            </w:r>
          </w:p>
        </w:tc>
      </w:tr>
      <w:tr w:rsidR="003F2081" w:rsidRPr="00496B95" w:rsidTr="00757842">
        <w:trPr>
          <w:cantSplit/>
        </w:trPr>
        <w:tc>
          <w:tcPr>
            <w:tcW w:w="345" w:type="dxa"/>
            <w:tcBorders>
              <w:top w:val="single" w:sz="6" w:space="0" w:color="000000"/>
              <w:left w:val="single" w:sz="8" w:space="0" w:color="auto"/>
              <w:bottom w:val="single" w:sz="6" w:space="0" w:color="000000"/>
            </w:tcBorders>
          </w:tcPr>
          <w:p w:rsidR="003F2081" w:rsidRPr="00FA6131" w:rsidRDefault="003F2081" w:rsidP="00FA6131">
            <w:pPr>
              <w:pStyle w:val="ListParagraph"/>
              <w:keepLines/>
              <w:numPr>
                <w:ilvl w:val="0"/>
                <w:numId w:val="10"/>
              </w:numPr>
              <w:spacing w:after="0" w:line="240" w:lineRule="auto"/>
              <w:rPr>
                <w:rFonts w:ascii="Arial Narrow" w:hAnsi="Arial Narrow" w:cs="Tahoma"/>
                <w:color w:val="000000"/>
                <w:sz w:val="18"/>
                <w:szCs w:val="17"/>
              </w:rPr>
            </w:pPr>
          </w:p>
        </w:tc>
        <w:tc>
          <w:tcPr>
            <w:tcW w:w="2070" w:type="dxa"/>
            <w:tcBorders>
              <w:top w:val="single" w:sz="6" w:space="0" w:color="000000"/>
              <w:left w:val="single" w:sz="6" w:space="0" w:color="000000"/>
              <w:bottom w:val="single" w:sz="6" w:space="0" w:color="000000"/>
              <w:right w:val="single" w:sz="6" w:space="0" w:color="000000"/>
            </w:tcBorders>
          </w:tcPr>
          <w:p w:rsidR="003F2081" w:rsidRDefault="003F2081" w:rsidP="00293CED">
            <w:pPr>
              <w:keepLines/>
              <w:spacing w:after="0" w:line="240" w:lineRule="auto"/>
              <w:rPr>
                <w:rFonts w:ascii="Arial Narrow" w:hAnsi="Arial Narrow" w:cs="Tahoma"/>
                <w:bCs/>
                <w:color w:val="000000"/>
                <w:sz w:val="18"/>
                <w:szCs w:val="17"/>
              </w:rPr>
            </w:pPr>
            <w:r w:rsidRPr="00496B95">
              <w:rPr>
                <w:rFonts w:ascii="Arial Narrow" w:hAnsi="Arial Narrow" w:cs="Tahoma"/>
                <w:bCs/>
                <w:color w:val="000000"/>
                <w:sz w:val="18"/>
                <w:szCs w:val="17"/>
              </w:rPr>
              <w:t>Amount of JABG/Tribal JADG funds awarded for system improvement</w:t>
            </w:r>
          </w:p>
          <w:p w:rsidR="003F2081" w:rsidRDefault="003F2081" w:rsidP="00293CED">
            <w:pPr>
              <w:keepLines/>
              <w:spacing w:after="0" w:line="240" w:lineRule="auto"/>
              <w:rPr>
                <w:rFonts w:ascii="Arial Narrow" w:hAnsi="Arial Narrow" w:cs="Tahoma"/>
                <w:bCs/>
                <w:color w:val="000000"/>
                <w:sz w:val="18"/>
                <w:szCs w:val="17"/>
              </w:rPr>
            </w:pPr>
          </w:p>
          <w:p w:rsidR="003F2081" w:rsidRDefault="003F2081" w:rsidP="00293CED">
            <w:pPr>
              <w:keepLines/>
              <w:spacing w:after="0" w:line="240" w:lineRule="auto"/>
              <w:rPr>
                <w:rFonts w:ascii="Arial Narrow" w:hAnsi="Arial Narrow" w:cs="Tahoma"/>
                <w:bCs/>
                <w:color w:val="000000"/>
                <w:sz w:val="18"/>
                <w:szCs w:val="17"/>
              </w:rPr>
            </w:pPr>
            <w:r w:rsidRPr="00496B95">
              <w:rPr>
                <w:rFonts w:ascii="Arial Narrow" w:hAnsi="Arial Narrow" w:cs="Tahoma"/>
                <w:bCs/>
                <w:color w:val="000000"/>
                <w:sz w:val="18"/>
                <w:szCs w:val="17"/>
              </w:rPr>
              <w:t>Direct Service and System Improvements Mandatory</w:t>
            </w:r>
          </w:p>
        </w:tc>
        <w:tc>
          <w:tcPr>
            <w:tcW w:w="4590" w:type="dxa"/>
            <w:tcBorders>
              <w:top w:val="single" w:sz="6" w:space="0" w:color="000000"/>
              <w:bottom w:val="single" w:sz="6" w:space="0" w:color="000000"/>
              <w:right w:val="single" w:sz="6" w:space="0" w:color="000000"/>
            </w:tcBorders>
          </w:tcPr>
          <w:p w:rsidR="003F2081" w:rsidRDefault="003F2081"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The amount of JABG/Tribal JADG funds in whole dollars that are awarded for System Improvement during the reporting period. Program records are the preferred source. </w:t>
            </w:r>
          </w:p>
        </w:tc>
        <w:tc>
          <w:tcPr>
            <w:tcW w:w="2340" w:type="dxa"/>
            <w:tcBorders>
              <w:top w:val="single" w:sz="6" w:space="0" w:color="000000"/>
              <w:bottom w:val="single" w:sz="6" w:space="0" w:color="000000"/>
              <w:right w:val="single" w:sz="6" w:space="0" w:color="000000"/>
            </w:tcBorders>
          </w:tcPr>
          <w:p w:rsidR="003F2081" w:rsidRDefault="003F2081" w:rsidP="00757842">
            <w:pPr>
              <w:keepLines/>
              <w:spacing w:after="0" w:line="240" w:lineRule="auto"/>
              <w:ind w:left="243" w:hanging="220"/>
              <w:rPr>
                <w:rFonts w:ascii="Arial Narrow" w:hAnsi="Arial Narrow" w:cs="Tahoma"/>
                <w:color w:val="000000"/>
                <w:sz w:val="18"/>
                <w:szCs w:val="17"/>
              </w:rPr>
            </w:pPr>
            <w:r w:rsidRPr="00496B95">
              <w:rPr>
                <w:rFonts w:ascii="Arial Narrow" w:hAnsi="Arial Narrow" w:cs="Tahoma"/>
                <w:color w:val="000000"/>
                <w:sz w:val="18"/>
                <w:szCs w:val="17"/>
              </w:rPr>
              <w:t>A.</w:t>
            </w:r>
            <w:r w:rsidRPr="00496B95">
              <w:rPr>
                <w:rFonts w:ascii="Arial Narrow" w:hAnsi="Arial Narrow" w:cs="Tahoma"/>
                <w:color w:val="000000"/>
                <w:sz w:val="18"/>
                <w:szCs w:val="17"/>
              </w:rPr>
              <w:tab/>
              <w:t>Funds awarded to program for services</w:t>
            </w:r>
          </w:p>
          <w:p w:rsidR="003F2081" w:rsidRDefault="003F2081" w:rsidP="00757842">
            <w:pPr>
              <w:keepLines/>
              <w:spacing w:after="0" w:line="240" w:lineRule="auto"/>
              <w:ind w:left="243" w:hanging="220"/>
              <w:rPr>
                <w:rFonts w:ascii="Arial Narrow" w:hAnsi="Arial Narrow" w:cs="Tahoma"/>
                <w:color w:val="000000"/>
                <w:sz w:val="18"/>
                <w:szCs w:val="17"/>
              </w:rPr>
            </w:pPr>
          </w:p>
        </w:tc>
        <w:tc>
          <w:tcPr>
            <w:tcW w:w="1436" w:type="dxa"/>
            <w:tcBorders>
              <w:top w:val="single" w:sz="6" w:space="0" w:color="000000"/>
              <w:bottom w:val="single" w:sz="6" w:space="0" w:color="000000"/>
              <w:right w:val="single" w:sz="8" w:space="0" w:color="auto"/>
            </w:tcBorders>
          </w:tcPr>
          <w:p w:rsidR="003F2081" w:rsidRDefault="003F2081" w:rsidP="00293CED">
            <w:pPr>
              <w:keepLines/>
              <w:spacing w:after="0" w:line="240" w:lineRule="auto"/>
              <w:rPr>
                <w:rFonts w:ascii="Arial Narrow" w:hAnsi="Arial Narrow" w:cs="Tahoma"/>
                <w:color w:val="000000"/>
                <w:sz w:val="18"/>
                <w:szCs w:val="17"/>
              </w:rPr>
            </w:pPr>
          </w:p>
        </w:tc>
      </w:tr>
      <w:tr w:rsidR="003F2081" w:rsidRPr="00496B95" w:rsidTr="00757842">
        <w:trPr>
          <w:cantSplit/>
        </w:trPr>
        <w:tc>
          <w:tcPr>
            <w:tcW w:w="345" w:type="dxa"/>
            <w:tcBorders>
              <w:top w:val="single" w:sz="6" w:space="0" w:color="000000"/>
              <w:left w:val="single" w:sz="8" w:space="0" w:color="auto"/>
              <w:bottom w:val="single" w:sz="6" w:space="0" w:color="000000"/>
            </w:tcBorders>
          </w:tcPr>
          <w:p w:rsidR="003F2081" w:rsidRPr="00FA6131" w:rsidRDefault="003F2081" w:rsidP="00FA6131">
            <w:pPr>
              <w:pStyle w:val="ListParagraph"/>
              <w:keepLines/>
              <w:numPr>
                <w:ilvl w:val="0"/>
                <w:numId w:val="10"/>
              </w:numPr>
              <w:spacing w:after="0" w:line="240" w:lineRule="auto"/>
              <w:rPr>
                <w:rFonts w:ascii="Arial Narrow" w:hAnsi="Arial Narrow" w:cs="Tahoma"/>
                <w:color w:val="000000"/>
                <w:sz w:val="18"/>
                <w:szCs w:val="17"/>
              </w:rPr>
            </w:pPr>
          </w:p>
        </w:tc>
        <w:tc>
          <w:tcPr>
            <w:tcW w:w="2070" w:type="dxa"/>
            <w:tcBorders>
              <w:top w:val="single" w:sz="6" w:space="0" w:color="000000"/>
              <w:left w:val="single" w:sz="6" w:space="0" w:color="000000"/>
              <w:bottom w:val="single" w:sz="6" w:space="0" w:color="000000"/>
              <w:right w:val="single" w:sz="6" w:space="0" w:color="000000"/>
            </w:tcBorders>
          </w:tcPr>
          <w:p w:rsidR="003F2081" w:rsidRDefault="003F2081"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Number and percent of units of local government (ULG) or tribal equivalent that have automated data systems</w:t>
            </w:r>
          </w:p>
        </w:tc>
        <w:tc>
          <w:tcPr>
            <w:tcW w:w="4590" w:type="dxa"/>
            <w:tcBorders>
              <w:top w:val="single" w:sz="6" w:space="0" w:color="000000"/>
              <w:bottom w:val="single" w:sz="6" w:space="0" w:color="000000"/>
              <w:right w:val="single" w:sz="6" w:space="0" w:color="000000"/>
            </w:tcBorders>
          </w:tcPr>
          <w:p w:rsidR="003F2081" w:rsidRDefault="003F2081"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Determine level of automated data system. Most appropriate for State, county-level grantees, Tribal, or regional grantees or grantees that encompass more than one ULG or tribal equivalent. Report the raw number of ULGs or tribal equivalent that have at least partial automation of their juvenile justice data systems. This could include things like electronic youth assessment processes that do not require hardcopies, electronic data request procedures, centralized databases that multiple systems can access, electronic consent forms that once completed automatically allow data access to the specified person(s). Percent is the raw number divided by the total number of ULGs or tribal equivalent under the grantee. </w:t>
            </w:r>
          </w:p>
        </w:tc>
        <w:tc>
          <w:tcPr>
            <w:tcW w:w="2340" w:type="dxa"/>
            <w:tcBorders>
              <w:top w:val="single" w:sz="6" w:space="0" w:color="000000"/>
              <w:bottom w:val="single" w:sz="6" w:space="0" w:color="000000"/>
              <w:right w:val="single" w:sz="6" w:space="0" w:color="000000"/>
            </w:tcBorders>
          </w:tcPr>
          <w:p w:rsidR="003F2081" w:rsidRDefault="003F2081" w:rsidP="00757842">
            <w:pPr>
              <w:keepLines/>
              <w:spacing w:after="0" w:line="240" w:lineRule="auto"/>
              <w:ind w:left="243" w:hanging="220"/>
              <w:rPr>
                <w:rFonts w:ascii="Arial Narrow" w:hAnsi="Arial Narrow" w:cs="Tahoma"/>
                <w:color w:val="000000"/>
                <w:sz w:val="18"/>
                <w:szCs w:val="17"/>
              </w:rPr>
            </w:pPr>
            <w:r w:rsidRPr="00496B95">
              <w:rPr>
                <w:rFonts w:ascii="Arial Narrow" w:hAnsi="Arial Narrow" w:cs="Tahoma"/>
                <w:color w:val="000000"/>
                <w:sz w:val="18"/>
                <w:szCs w:val="17"/>
              </w:rPr>
              <w:t>A.</w:t>
            </w:r>
            <w:r w:rsidRPr="00496B95">
              <w:rPr>
                <w:rFonts w:ascii="Arial Narrow" w:hAnsi="Arial Narrow" w:cs="Tahoma"/>
                <w:color w:val="000000"/>
                <w:sz w:val="18"/>
                <w:szCs w:val="17"/>
              </w:rPr>
              <w:tab/>
              <w:t>Number of ULGs with automation</w:t>
            </w:r>
          </w:p>
          <w:p w:rsidR="003F2081" w:rsidRDefault="003F2081" w:rsidP="00757842">
            <w:pPr>
              <w:keepLines/>
              <w:spacing w:after="0" w:line="240" w:lineRule="auto"/>
              <w:ind w:left="243" w:hanging="220"/>
              <w:rPr>
                <w:rFonts w:ascii="Arial Narrow" w:hAnsi="Arial Narrow" w:cs="Tahoma"/>
                <w:color w:val="000000"/>
                <w:sz w:val="18"/>
                <w:szCs w:val="17"/>
              </w:rPr>
            </w:pPr>
            <w:r w:rsidRPr="00496B95">
              <w:rPr>
                <w:rFonts w:ascii="Arial Narrow" w:hAnsi="Arial Narrow" w:cs="Tahoma"/>
                <w:color w:val="000000"/>
                <w:sz w:val="18"/>
                <w:szCs w:val="17"/>
              </w:rPr>
              <w:t>B.</w:t>
            </w:r>
            <w:r w:rsidRPr="00496B95">
              <w:rPr>
                <w:rFonts w:ascii="Arial Narrow" w:hAnsi="Arial Narrow" w:cs="Tahoma"/>
                <w:color w:val="000000"/>
                <w:sz w:val="18"/>
                <w:szCs w:val="17"/>
              </w:rPr>
              <w:tab/>
              <w:t>Number of ULGs</w:t>
            </w:r>
          </w:p>
          <w:p w:rsidR="003F2081" w:rsidRDefault="003F2081" w:rsidP="00757842">
            <w:pPr>
              <w:keepLines/>
              <w:spacing w:after="0" w:line="240" w:lineRule="auto"/>
              <w:ind w:left="243" w:hanging="220"/>
              <w:rPr>
                <w:rFonts w:ascii="Arial Narrow" w:hAnsi="Arial Narrow" w:cs="Tahoma"/>
                <w:color w:val="000000"/>
                <w:sz w:val="18"/>
                <w:szCs w:val="17"/>
              </w:rPr>
            </w:pPr>
            <w:r w:rsidRPr="00496B95">
              <w:rPr>
                <w:rFonts w:ascii="Arial Narrow" w:hAnsi="Arial Narrow" w:cs="Tahoma"/>
                <w:color w:val="000000"/>
                <w:sz w:val="18"/>
                <w:szCs w:val="17"/>
              </w:rPr>
              <w:t>C.</w:t>
            </w:r>
            <w:r w:rsidRPr="00496B95">
              <w:rPr>
                <w:rFonts w:ascii="Arial Narrow" w:hAnsi="Arial Narrow" w:cs="Tahoma"/>
                <w:color w:val="000000"/>
                <w:sz w:val="18"/>
                <w:szCs w:val="17"/>
              </w:rPr>
              <w:tab/>
              <w:t>Percent (a/b)</w:t>
            </w:r>
          </w:p>
          <w:p w:rsidR="003F2081" w:rsidRDefault="003F2081" w:rsidP="00757842">
            <w:pPr>
              <w:keepLines/>
              <w:spacing w:after="0" w:line="240" w:lineRule="auto"/>
              <w:ind w:left="243" w:hanging="220"/>
              <w:rPr>
                <w:rFonts w:ascii="Arial Narrow" w:hAnsi="Arial Narrow" w:cs="Tahoma"/>
                <w:color w:val="000000"/>
                <w:sz w:val="18"/>
                <w:szCs w:val="17"/>
              </w:rPr>
            </w:pPr>
          </w:p>
        </w:tc>
        <w:tc>
          <w:tcPr>
            <w:tcW w:w="1436" w:type="dxa"/>
            <w:tcBorders>
              <w:top w:val="single" w:sz="6" w:space="0" w:color="000000"/>
              <w:bottom w:val="single" w:sz="6" w:space="0" w:color="000000"/>
              <w:right w:val="single" w:sz="8" w:space="0" w:color="auto"/>
            </w:tcBorders>
          </w:tcPr>
          <w:p w:rsidR="003F2081" w:rsidRDefault="003F2081" w:rsidP="00293CED">
            <w:pPr>
              <w:keepLines/>
              <w:spacing w:after="0" w:line="240" w:lineRule="auto"/>
              <w:rPr>
                <w:rFonts w:ascii="Arial Narrow" w:hAnsi="Arial Narrow" w:cs="Tahoma"/>
                <w:color w:val="000000"/>
                <w:sz w:val="18"/>
                <w:szCs w:val="17"/>
              </w:rPr>
            </w:pPr>
          </w:p>
        </w:tc>
      </w:tr>
      <w:tr w:rsidR="003F2081" w:rsidRPr="00496B95" w:rsidTr="00757842">
        <w:trPr>
          <w:cantSplit/>
        </w:trPr>
        <w:tc>
          <w:tcPr>
            <w:tcW w:w="345" w:type="dxa"/>
            <w:tcBorders>
              <w:top w:val="single" w:sz="6" w:space="0" w:color="000000"/>
              <w:left w:val="single" w:sz="8" w:space="0" w:color="auto"/>
              <w:bottom w:val="single" w:sz="6" w:space="0" w:color="000000"/>
            </w:tcBorders>
          </w:tcPr>
          <w:p w:rsidR="003F2081" w:rsidRPr="00FA6131" w:rsidRDefault="003F2081" w:rsidP="00FA6131">
            <w:pPr>
              <w:pStyle w:val="ListParagraph"/>
              <w:keepLines/>
              <w:numPr>
                <w:ilvl w:val="0"/>
                <w:numId w:val="10"/>
              </w:numPr>
              <w:spacing w:after="0" w:line="240" w:lineRule="auto"/>
              <w:rPr>
                <w:rFonts w:ascii="Arial Narrow" w:hAnsi="Arial Narrow" w:cs="Tahoma"/>
                <w:color w:val="000000"/>
                <w:sz w:val="18"/>
                <w:szCs w:val="17"/>
              </w:rPr>
            </w:pPr>
          </w:p>
        </w:tc>
        <w:tc>
          <w:tcPr>
            <w:tcW w:w="2070" w:type="dxa"/>
            <w:tcBorders>
              <w:top w:val="single" w:sz="6" w:space="0" w:color="000000"/>
              <w:left w:val="single" w:sz="6" w:space="0" w:color="000000"/>
              <w:bottom w:val="single" w:sz="6" w:space="0" w:color="000000"/>
              <w:right w:val="single" w:sz="6" w:space="0" w:color="000000"/>
            </w:tcBorders>
          </w:tcPr>
          <w:p w:rsidR="003F2081" w:rsidRDefault="003F2081"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Number and percent of cases that are in the automated systems</w:t>
            </w:r>
          </w:p>
        </w:tc>
        <w:tc>
          <w:tcPr>
            <w:tcW w:w="4590" w:type="dxa"/>
            <w:tcBorders>
              <w:top w:val="single" w:sz="6" w:space="0" w:color="000000"/>
              <w:bottom w:val="single" w:sz="6" w:space="0" w:color="000000"/>
              <w:right w:val="single" w:sz="6" w:space="0" w:color="000000"/>
            </w:tcBorders>
          </w:tcPr>
          <w:p w:rsidR="003F2081" w:rsidRDefault="003F2081"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Determine the scope of the automation. Most appropriate for grantees that have some level of automation of the juvenile justice records. Report the raw number of justice cases (not individual youth) that have at least some information entered into the data system. This includes things like locator information, screening or assessment data, case management information, probation meeting summaries, or results of drug tests. Percent is the raw number divided by the total number of cases opened or handled by the grantee. </w:t>
            </w:r>
          </w:p>
        </w:tc>
        <w:tc>
          <w:tcPr>
            <w:tcW w:w="2340" w:type="dxa"/>
            <w:tcBorders>
              <w:top w:val="single" w:sz="6" w:space="0" w:color="000000"/>
              <w:bottom w:val="single" w:sz="6" w:space="0" w:color="000000"/>
              <w:right w:val="single" w:sz="6" w:space="0" w:color="000000"/>
            </w:tcBorders>
          </w:tcPr>
          <w:p w:rsidR="003F2081" w:rsidRDefault="003F2081" w:rsidP="00757842">
            <w:pPr>
              <w:keepLines/>
              <w:spacing w:after="0" w:line="240" w:lineRule="auto"/>
              <w:ind w:left="243" w:hanging="220"/>
              <w:rPr>
                <w:rFonts w:ascii="Arial Narrow" w:hAnsi="Arial Narrow" w:cs="Tahoma"/>
                <w:color w:val="000000"/>
                <w:sz w:val="18"/>
                <w:szCs w:val="17"/>
              </w:rPr>
            </w:pPr>
            <w:r w:rsidRPr="00496B95">
              <w:rPr>
                <w:rFonts w:ascii="Arial Narrow" w:hAnsi="Arial Narrow" w:cs="Tahoma"/>
                <w:color w:val="000000"/>
                <w:sz w:val="18"/>
                <w:szCs w:val="17"/>
              </w:rPr>
              <w:t>A.</w:t>
            </w:r>
            <w:r w:rsidRPr="00496B95">
              <w:rPr>
                <w:rFonts w:ascii="Arial Narrow" w:hAnsi="Arial Narrow" w:cs="Tahoma"/>
                <w:color w:val="000000"/>
                <w:sz w:val="18"/>
                <w:szCs w:val="17"/>
              </w:rPr>
              <w:tab/>
              <w:t>Number of cases with automated information</w:t>
            </w:r>
          </w:p>
          <w:p w:rsidR="003F2081" w:rsidRDefault="003F2081" w:rsidP="00757842">
            <w:pPr>
              <w:keepLines/>
              <w:spacing w:after="0" w:line="240" w:lineRule="auto"/>
              <w:ind w:left="243" w:hanging="220"/>
              <w:rPr>
                <w:rFonts w:ascii="Arial Narrow" w:hAnsi="Arial Narrow" w:cs="Tahoma"/>
                <w:color w:val="000000"/>
                <w:sz w:val="18"/>
                <w:szCs w:val="17"/>
              </w:rPr>
            </w:pPr>
            <w:r w:rsidRPr="00496B95">
              <w:rPr>
                <w:rFonts w:ascii="Arial Narrow" w:hAnsi="Arial Narrow" w:cs="Tahoma"/>
                <w:color w:val="000000"/>
                <w:sz w:val="18"/>
                <w:szCs w:val="17"/>
              </w:rPr>
              <w:t>B.</w:t>
            </w:r>
            <w:r w:rsidRPr="00496B95">
              <w:rPr>
                <w:rFonts w:ascii="Arial Narrow" w:hAnsi="Arial Narrow" w:cs="Tahoma"/>
                <w:color w:val="000000"/>
                <w:sz w:val="18"/>
                <w:szCs w:val="17"/>
              </w:rPr>
              <w:tab/>
              <w:t>Number of cases total</w:t>
            </w:r>
          </w:p>
          <w:p w:rsidR="003F2081" w:rsidRDefault="003F2081" w:rsidP="00757842">
            <w:pPr>
              <w:keepLines/>
              <w:spacing w:after="0" w:line="240" w:lineRule="auto"/>
              <w:ind w:left="243" w:hanging="220"/>
              <w:rPr>
                <w:rFonts w:ascii="Arial Narrow" w:hAnsi="Arial Narrow" w:cs="Tahoma"/>
                <w:color w:val="000000"/>
                <w:sz w:val="18"/>
                <w:szCs w:val="17"/>
              </w:rPr>
            </w:pPr>
            <w:r w:rsidRPr="00496B95">
              <w:rPr>
                <w:rFonts w:ascii="Arial Narrow" w:hAnsi="Arial Narrow" w:cs="Tahoma"/>
                <w:color w:val="000000"/>
                <w:sz w:val="18"/>
                <w:szCs w:val="17"/>
              </w:rPr>
              <w:t>C.</w:t>
            </w:r>
            <w:r w:rsidRPr="00496B95">
              <w:rPr>
                <w:rFonts w:ascii="Arial Narrow" w:hAnsi="Arial Narrow" w:cs="Tahoma"/>
                <w:color w:val="000000"/>
                <w:sz w:val="18"/>
                <w:szCs w:val="17"/>
              </w:rPr>
              <w:tab/>
              <w:t>Percent (a/b)</w:t>
            </w:r>
          </w:p>
          <w:p w:rsidR="003F2081" w:rsidRDefault="003F2081" w:rsidP="00757842">
            <w:pPr>
              <w:keepLines/>
              <w:spacing w:after="0" w:line="240" w:lineRule="auto"/>
              <w:ind w:left="243" w:hanging="220"/>
              <w:rPr>
                <w:rFonts w:ascii="Arial Narrow" w:hAnsi="Arial Narrow" w:cs="Tahoma"/>
                <w:color w:val="000000"/>
                <w:sz w:val="18"/>
                <w:szCs w:val="17"/>
              </w:rPr>
            </w:pPr>
          </w:p>
        </w:tc>
        <w:tc>
          <w:tcPr>
            <w:tcW w:w="1436" w:type="dxa"/>
            <w:tcBorders>
              <w:top w:val="single" w:sz="6" w:space="0" w:color="000000"/>
              <w:bottom w:val="single" w:sz="6" w:space="0" w:color="000000"/>
              <w:right w:val="single" w:sz="8" w:space="0" w:color="auto"/>
            </w:tcBorders>
          </w:tcPr>
          <w:p w:rsidR="003F2081" w:rsidRDefault="003F2081" w:rsidP="00293CED">
            <w:pPr>
              <w:keepLines/>
              <w:spacing w:after="0" w:line="240" w:lineRule="auto"/>
              <w:rPr>
                <w:rFonts w:ascii="Arial Narrow" w:hAnsi="Arial Narrow" w:cs="Tahoma"/>
                <w:color w:val="000000"/>
                <w:sz w:val="18"/>
                <w:szCs w:val="17"/>
              </w:rPr>
            </w:pPr>
          </w:p>
        </w:tc>
      </w:tr>
      <w:tr w:rsidR="003F2081" w:rsidRPr="00496B95" w:rsidTr="00757842">
        <w:trPr>
          <w:cantSplit/>
        </w:trPr>
        <w:tc>
          <w:tcPr>
            <w:tcW w:w="345" w:type="dxa"/>
            <w:tcBorders>
              <w:top w:val="single" w:sz="6" w:space="0" w:color="000000"/>
              <w:left w:val="single" w:sz="8" w:space="0" w:color="auto"/>
              <w:bottom w:val="single" w:sz="6" w:space="0" w:color="000000"/>
            </w:tcBorders>
          </w:tcPr>
          <w:p w:rsidR="003F2081" w:rsidRPr="00FA6131" w:rsidRDefault="003F2081" w:rsidP="00FA6131">
            <w:pPr>
              <w:pStyle w:val="ListParagraph"/>
              <w:keepLines/>
              <w:numPr>
                <w:ilvl w:val="0"/>
                <w:numId w:val="10"/>
              </w:numPr>
              <w:spacing w:after="0" w:line="240" w:lineRule="auto"/>
              <w:rPr>
                <w:rFonts w:ascii="Arial Narrow" w:hAnsi="Arial Narrow" w:cs="Tahoma"/>
                <w:color w:val="000000"/>
                <w:sz w:val="18"/>
                <w:szCs w:val="17"/>
              </w:rPr>
            </w:pPr>
          </w:p>
        </w:tc>
        <w:tc>
          <w:tcPr>
            <w:tcW w:w="2070" w:type="dxa"/>
            <w:tcBorders>
              <w:top w:val="single" w:sz="6" w:space="0" w:color="000000"/>
              <w:left w:val="single" w:sz="6" w:space="0" w:color="000000"/>
              <w:bottom w:val="single" w:sz="6" w:space="0" w:color="000000"/>
              <w:right w:val="single" w:sz="6" w:space="0" w:color="000000"/>
            </w:tcBorders>
          </w:tcPr>
          <w:p w:rsidR="003F2081" w:rsidRDefault="003F2081"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Number and percent of data elements that are automated</w:t>
            </w:r>
          </w:p>
        </w:tc>
        <w:tc>
          <w:tcPr>
            <w:tcW w:w="4590" w:type="dxa"/>
            <w:tcBorders>
              <w:top w:val="single" w:sz="6" w:space="0" w:color="000000"/>
              <w:bottom w:val="single" w:sz="6" w:space="0" w:color="000000"/>
              <w:right w:val="single" w:sz="6" w:space="0" w:color="000000"/>
            </w:tcBorders>
          </w:tcPr>
          <w:p w:rsidR="003F2081" w:rsidRDefault="003F2081"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Determine the efficiency of the system. Appropriate for grantees that have at least partial data automation. Report the raw number of data elements in the system. Percent is the raw number divided by the number of data elements that exist. For example, each variable could be one of the responses to assessment questions, the responses on forms required for a cases record (e.g., notations about probation or case management meetings), information about treatment, information about the arresting crime, justice charges, judicial status, and service referrals, and youth and family locator information. </w:t>
            </w:r>
          </w:p>
        </w:tc>
        <w:tc>
          <w:tcPr>
            <w:tcW w:w="2340" w:type="dxa"/>
            <w:tcBorders>
              <w:top w:val="single" w:sz="6" w:space="0" w:color="000000"/>
              <w:bottom w:val="single" w:sz="6" w:space="0" w:color="000000"/>
              <w:right w:val="single" w:sz="6" w:space="0" w:color="000000"/>
            </w:tcBorders>
          </w:tcPr>
          <w:p w:rsidR="003F2081" w:rsidRDefault="003F2081" w:rsidP="00757842">
            <w:pPr>
              <w:keepLines/>
              <w:spacing w:after="0" w:line="240" w:lineRule="auto"/>
              <w:ind w:left="243" w:hanging="220"/>
              <w:rPr>
                <w:rFonts w:ascii="Arial Narrow" w:hAnsi="Arial Narrow" w:cs="Tahoma"/>
                <w:color w:val="000000"/>
                <w:sz w:val="18"/>
                <w:szCs w:val="17"/>
              </w:rPr>
            </w:pPr>
            <w:r w:rsidRPr="00496B95">
              <w:rPr>
                <w:rFonts w:ascii="Arial Narrow" w:hAnsi="Arial Narrow" w:cs="Tahoma"/>
                <w:color w:val="000000"/>
                <w:sz w:val="18"/>
                <w:szCs w:val="17"/>
              </w:rPr>
              <w:t>A.</w:t>
            </w:r>
            <w:r w:rsidRPr="00496B95">
              <w:rPr>
                <w:rFonts w:ascii="Arial Narrow" w:hAnsi="Arial Narrow" w:cs="Tahoma"/>
                <w:color w:val="000000"/>
                <w:sz w:val="18"/>
                <w:szCs w:val="17"/>
              </w:rPr>
              <w:tab/>
              <w:t>Number of variables in system</w:t>
            </w:r>
          </w:p>
          <w:p w:rsidR="003F2081" w:rsidRDefault="003F2081" w:rsidP="00757842">
            <w:pPr>
              <w:keepLines/>
              <w:spacing w:after="0" w:line="240" w:lineRule="auto"/>
              <w:ind w:left="243" w:hanging="220"/>
              <w:rPr>
                <w:rFonts w:ascii="Arial Narrow" w:hAnsi="Arial Narrow" w:cs="Tahoma"/>
                <w:color w:val="000000"/>
                <w:sz w:val="18"/>
                <w:szCs w:val="17"/>
              </w:rPr>
            </w:pPr>
            <w:r w:rsidRPr="00496B95">
              <w:rPr>
                <w:rFonts w:ascii="Arial Narrow" w:hAnsi="Arial Narrow" w:cs="Tahoma"/>
                <w:color w:val="000000"/>
                <w:sz w:val="18"/>
                <w:szCs w:val="17"/>
              </w:rPr>
              <w:t>B.</w:t>
            </w:r>
            <w:r w:rsidRPr="00496B95">
              <w:rPr>
                <w:rFonts w:ascii="Arial Narrow" w:hAnsi="Arial Narrow" w:cs="Tahoma"/>
                <w:color w:val="000000"/>
                <w:sz w:val="18"/>
                <w:szCs w:val="17"/>
              </w:rPr>
              <w:tab/>
              <w:t>Number of variables total</w:t>
            </w:r>
          </w:p>
          <w:p w:rsidR="003F2081" w:rsidRDefault="003F2081" w:rsidP="00757842">
            <w:pPr>
              <w:keepLines/>
              <w:spacing w:after="0" w:line="240" w:lineRule="auto"/>
              <w:ind w:left="243" w:hanging="220"/>
              <w:rPr>
                <w:rFonts w:ascii="Arial Narrow" w:hAnsi="Arial Narrow" w:cs="Tahoma"/>
                <w:color w:val="000000"/>
                <w:sz w:val="18"/>
                <w:szCs w:val="17"/>
              </w:rPr>
            </w:pPr>
            <w:r w:rsidRPr="00496B95">
              <w:rPr>
                <w:rFonts w:ascii="Arial Narrow" w:hAnsi="Arial Narrow" w:cs="Tahoma"/>
                <w:color w:val="000000"/>
                <w:sz w:val="18"/>
                <w:szCs w:val="17"/>
              </w:rPr>
              <w:t>C.</w:t>
            </w:r>
            <w:r w:rsidRPr="00496B95">
              <w:rPr>
                <w:rFonts w:ascii="Arial Narrow" w:hAnsi="Arial Narrow" w:cs="Tahoma"/>
                <w:color w:val="000000"/>
                <w:sz w:val="18"/>
                <w:szCs w:val="17"/>
              </w:rPr>
              <w:tab/>
              <w:t>Percent (a/b)</w:t>
            </w:r>
          </w:p>
          <w:p w:rsidR="003F2081" w:rsidRDefault="003F2081" w:rsidP="00757842">
            <w:pPr>
              <w:keepLines/>
              <w:spacing w:after="0" w:line="240" w:lineRule="auto"/>
              <w:ind w:left="243" w:hanging="220"/>
              <w:rPr>
                <w:rFonts w:ascii="Arial Narrow" w:hAnsi="Arial Narrow" w:cs="Tahoma"/>
                <w:color w:val="000000"/>
                <w:sz w:val="18"/>
                <w:szCs w:val="17"/>
              </w:rPr>
            </w:pPr>
          </w:p>
        </w:tc>
        <w:tc>
          <w:tcPr>
            <w:tcW w:w="1436" w:type="dxa"/>
            <w:tcBorders>
              <w:top w:val="single" w:sz="6" w:space="0" w:color="000000"/>
              <w:bottom w:val="single" w:sz="6" w:space="0" w:color="000000"/>
              <w:right w:val="single" w:sz="8" w:space="0" w:color="auto"/>
            </w:tcBorders>
          </w:tcPr>
          <w:p w:rsidR="003F2081" w:rsidRDefault="003F2081" w:rsidP="00293CED">
            <w:pPr>
              <w:keepLines/>
              <w:spacing w:after="0" w:line="240" w:lineRule="auto"/>
              <w:rPr>
                <w:rFonts w:ascii="Arial Narrow" w:hAnsi="Arial Narrow" w:cs="Tahoma"/>
                <w:color w:val="000000"/>
                <w:sz w:val="18"/>
                <w:szCs w:val="17"/>
              </w:rPr>
            </w:pPr>
          </w:p>
        </w:tc>
      </w:tr>
      <w:tr w:rsidR="003F2081" w:rsidRPr="00496B95" w:rsidTr="00757842">
        <w:trPr>
          <w:cantSplit/>
        </w:trPr>
        <w:tc>
          <w:tcPr>
            <w:tcW w:w="345" w:type="dxa"/>
            <w:tcBorders>
              <w:top w:val="single" w:sz="6" w:space="0" w:color="000000"/>
              <w:left w:val="single" w:sz="8" w:space="0" w:color="auto"/>
              <w:bottom w:val="single" w:sz="6" w:space="0" w:color="000000"/>
            </w:tcBorders>
          </w:tcPr>
          <w:p w:rsidR="003F2081" w:rsidRPr="00FA6131" w:rsidRDefault="003F2081" w:rsidP="00FA6131">
            <w:pPr>
              <w:pStyle w:val="ListParagraph"/>
              <w:keepLines/>
              <w:numPr>
                <w:ilvl w:val="0"/>
                <w:numId w:val="10"/>
              </w:numPr>
              <w:spacing w:after="0" w:line="240" w:lineRule="auto"/>
              <w:rPr>
                <w:rFonts w:ascii="Arial Narrow" w:hAnsi="Arial Narrow" w:cs="Tahoma"/>
                <w:color w:val="000000"/>
                <w:sz w:val="18"/>
                <w:szCs w:val="17"/>
              </w:rPr>
            </w:pPr>
          </w:p>
        </w:tc>
        <w:tc>
          <w:tcPr>
            <w:tcW w:w="2070" w:type="dxa"/>
            <w:tcBorders>
              <w:top w:val="single" w:sz="6" w:space="0" w:color="000000"/>
              <w:left w:val="single" w:sz="6" w:space="0" w:color="000000"/>
              <w:bottom w:val="single" w:sz="6" w:space="0" w:color="000000"/>
              <w:right w:val="single" w:sz="6" w:space="0" w:color="000000"/>
            </w:tcBorders>
          </w:tcPr>
          <w:p w:rsidR="003F2081" w:rsidRDefault="003F2081"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Number and percent of staff trained to use the automated systems</w:t>
            </w:r>
          </w:p>
        </w:tc>
        <w:tc>
          <w:tcPr>
            <w:tcW w:w="4590" w:type="dxa"/>
            <w:tcBorders>
              <w:top w:val="single" w:sz="6" w:space="0" w:color="000000"/>
              <w:bottom w:val="single" w:sz="6" w:space="0" w:color="000000"/>
              <w:right w:val="single" w:sz="6" w:space="0" w:color="000000"/>
            </w:tcBorders>
          </w:tcPr>
          <w:p w:rsidR="003F2081" w:rsidRDefault="003F2081"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 xml:space="preserve">Determine system accountability based on the idea that for the system to be useful, staff must be trained to use it. Appropriate for grantees with at least partially automated systems. Report the raw number of </w:t>
            </w:r>
            <w:proofErr w:type="gramStart"/>
            <w:r w:rsidRPr="00496B95">
              <w:rPr>
                <w:rFonts w:ascii="Arial Narrow" w:hAnsi="Arial Narrow" w:cs="Tahoma"/>
                <w:color w:val="000000"/>
                <w:sz w:val="18"/>
                <w:szCs w:val="17"/>
              </w:rPr>
              <w:t>staff</w:t>
            </w:r>
            <w:proofErr w:type="gramEnd"/>
            <w:r w:rsidRPr="00496B95">
              <w:rPr>
                <w:rFonts w:ascii="Arial Narrow" w:hAnsi="Arial Narrow" w:cs="Tahoma"/>
                <w:color w:val="000000"/>
                <w:sz w:val="18"/>
                <w:szCs w:val="17"/>
              </w:rPr>
              <w:t xml:space="preserve"> that have received any amount of formal training about the automated systems. Training can be in any format or medium as long as its receipt can be verified. Training can be from any source as long as it was at least facilitated by the JABG/Tribal JADG funds. Percent is the raw number divided by the total number of grantee staff. </w:t>
            </w:r>
          </w:p>
        </w:tc>
        <w:tc>
          <w:tcPr>
            <w:tcW w:w="2340" w:type="dxa"/>
            <w:tcBorders>
              <w:top w:val="single" w:sz="6" w:space="0" w:color="000000"/>
              <w:bottom w:val="single" w:sz="6" w:space="0" w:color="000000"/>
              <w:right w:val="single" w:sz="6" w:space="0" w:color="000000"/>
            </w:tcBorders>
          </w:tcPr>
          <w:p w:rsidR="003F2081" w:rsidRDefault="003F2081" w:rsidP="00757842">
            <w:pPr>
              <w:keepLines/>
              <w:spacing w:after="0" w:line="240" w:lineRule="auto"/>
              <w:ind w:left="243" w:hanging="220"/>
              <w:rPr>
                <w:rFonts w:ascii="Arial Narrow" w:hAnsi="Arial Narrow" w:cs="Tahoma"/>
                <w:color w:val="000000"/>
                <w:sz w:val="18"/>
                <w:szCs w:val="17"/>
              </w:rPr>
            </w:pPr>
            <w:r w:rsidRPr="00496B95">
              <w:rPr>
                <w:rFonts w:ascii="Arial Narrow" w:hAnsi="Arial Narrow" w:cs="Tahoma"/>
                <w:color w:val="000000"/>
                <w:sz w:val="18"/>
                <w:szCs w:val="17"/>
              </w:rPr>
              <w:t>A.</w:t>
            </w:r>
            <w:r w:rsidRPr="00496B95">
              <w:rPr>
                <w:rFonts w:ascii="Arial Narrow" w:hAnsi="Arial Narrow" w:cs="Tahoma"/>
                <w:color w:val="000000"/>
                <w:sz w:val="18"/>
                <w:szCs w:val="17"/>
              </w:rPr>
              <w:tab/>
              <w:t>Number of staff strained</w:t>
            </w:r>
          </w:p>
          <w:p w:rsidR="003F2081" w:rsidRDefault="003F2081" w:rsidP="00757842">
            <w:pPr>
              <w:keepLines/>
              <w:spacing w:after="0" w:line="240" w:lineRule="auto"/>
              <w:ind w:left="243" w:hanging="220"/>
              <w:rPr>
                <w:rFonts w:ascii="Arial Narrow" w:hAnsi="Arial Narrow" w:cs="Tahoma"/>
                <w:color w:val="000000"/>
                <w:sz w:val="18"/>
                <w:szCs w:val="17"/>
              </w:rPr>
            </w:pPr>
            <w:r w:rsidRPr="00496B95">
              <w:rPr>
                <w:rFonts w:ascii="Arial Narrow" w:hAnsi="Arial Narrow" w:cs="Tahoma"/>
                <w:color w:val="000000"/>
                <w:sz w:val="18"/>
                <w:szCs w:val="17"/>
              </w:rPr>
              <w:t>B.</w:t>
            </w:r>
            <w:r w:rsidRPr="00496B95">
              <w:rPr>
                <w:rFonts w:ascii="Arial Narrow" w:hAnsi="Arial Narrow" w:cs="Tahoma"/>
                <w:color w:val="000000"/>
                <w:sz w:val="18"/>
                <w:szCs w:val="17"/>
              </w:rPr>
              <w:tab/>
              <w:t>Number of staff</w:t>
            </w:r>
          </w:p>
          <w:p w:rsidR="003F2081" w:rsidRDefault="003F2081" w:rsidP="00757842">
            <w:pPr>
              <w:keepLines/>
              <w:spacing w:after="0" w:line="240" w:lineRule="auto"/>
              <w:ind w:left="243" w:hanging="220"/>
              <w:rPr>
                <w:rFonts w:ascii="Arial Narrow" w:hAnsi="Arial Narrow" w:cs="Tahoma"/>
                <w:color w:val="000000"/>
                <w:sz w:val="18"/>
                <w:szCs w:val="17"/>
              </w:rPr>
            </w:pPr>
            <w:r w:rsidRPr="00496B95">
              <w:rPr>
                <w:rFonts w:ascii="Arial Narrow" w:hAnsi="Arial Narrow" w:cs="Tahoma"/>
                <w:color w:val="000000"/>
                <w:sz w:val="18"/>
                <w:szCs w:val="17"/>
              </w:rPr>
              <w:t>C.</w:t>
            </w:r>
            <w:r w:rsidRPr="00496B95">
              <w:rPr>
                <w:rFonts w:ascii="Arial Narrow" w:hAnsi="Arial Narrow" w:cs="Tahoma"/>
                <w:color w:val="000000"/>
                <w:sz w:val="18"/>
                <w:szCs w:val="17"/>
              </w:rPr>
              <w:tab/>
              <w:t>Percent (a/b)</w:t>
            </w:r>
          </w:p>
          <w:p w:rsidR="003F2081" w:rsidRDefault="003F2081" w:rsidP="00757842">
            <w:pPr>
              <w:keepLines/>
              <w:spacing w:after="0" w:line="240" w:lineRule="auto"/>
              <w:ind w:left="243" w:hanging="220"/>
              <w:rPr>
                <w:rFonts w:ascii="Arial Narrow" w:hAnsi="Arial Narrow" w:cs="Tahoma"/>
                <w:color w:val="000000"/>
                <w:sz w:val="18"/>
                <w:szCs w:val="17"/>
              </w:rPr>
            </w:pPr>
          </w:p>
        </w:tc>
        <w:tc>
          <w:tcPr>
            <w:tcW w:w="1436" w:type="dxa"/>
            <w:tcBorders>
              <w:top w:val="single" w:sz="6" w:space="0" w:color="000000"/>
              <w:bottom w:val="single" w:sz="6" w:space="0" w:color="000000"/>
              <w:right w:val="single" w:sz="8" w:space="0" w:color="auto"/>
            </w:tcBorders>
          </w:tcPr>
          <w:p w:rsidR="003F2081" w:rsidRDefault="003F2081" w:rsidP="00293CED">
            <w:pPr>
              <w:keepLines/>
              <w:spacing w:after="0" w:line="240" w:lineRule="auto"/>
              <w:rPr>
                <w:rFonts w:ascii="Arial Narrow" w:hAnsi="Arial Narrow" w:cs="Tahoma"/>
                <w:color w:val="000000"/>
                <w:sz w:val="18"/>
                <w:szCs w:val="17"/>
              </w:rPr>
            </w:pPr>
          </w:p>
        </w:tc>
      </w:tr>
      <w:tr w:rsidR="003F2081" w:rsidRPr="00496B95" w:rsidTr="00757842">
        <w:trPr>
          <w:cantSplit/>
        </w:trPr>
        <w:tc>
          <w:tcPr>
            <w:tcW w:w="345" w:type="dxa"/>
            <w:tcBorders>
              <w:top w:val="single" w:sz="6" w:space="0" w:color="000000"/>
              <w:left w:val="single" w:sz="8" w:space="0" w:color="auto"/>
              <w:bottom w:val="single" w:sz="6" w:space="0" w:color="000000"/>
            </w:tcBorders>
          </w:tcPr>
          <w:p w:rsidR="003F2081" w:rsidRPr="00FA6131" w:rsidRDefault="003F2081" w:rsidP="00FA6131">
            <w:pPr>
              <w:pStyle w:val="ListParagraph"/>
              <w:keepLines/>
              <w:numPr>
                <w:ilvl w:val="0"/>
                <w:numId w:val="10"/>
              </w:numPr>
              <w:spacing w:after="0" w:line="240" w:lineRule="auto"/>
              <w:rPr>
                <w:rFonts w:ascii="Arial Narrow" w:hAnsi="Arial Narrow" w:cs="Tahoma"/>
                <w:color w:val="000000"/>
                <w:sz w:val="18"/>
                <w:szCs w:val="17"/>
              </w:rPr>
            </w:pPr>
          </w:p>
        </w:tc>
        <w:tc>
          <w:tcPr>
            <w:tcW w:w="2070" w:type="dxa"/>
            <w:tcBorders>
              <w:top w:val="single" w:sz="6" w:space="0" w:color="000000"/>
              <w:left w:val="single" w:sz="6" w:space="0" w:color="000000"/>
              <w:bottom w:val="single" w:sz="6" w:space="0" w:color="000000"/>
              <w:right w:val="single" w:sz="6" w:space="0" w:color="000000"/>
            </w:tcBorders>
          </w:tcPr>
          <w:p w:rsidR="003F2081" w:rsidRDefault="003F2081"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Number of hours of training provided on the automated systems</w:t>
            </w:r>
          </w:p>
        </w:tc>
        <w:tc>
          <w:tcPr>
            <w:tcW w:w="4590" w:type="dxa"/>
            <w:tcBorders>
              <w:top w:val="single" w:sz="6" w:space="0" w:color="000000"/>
              <w:bottom w:val="single" w:sz="6" w:space="0" w:color="000000"/>
              <w:right w:val="single" w:sz="6" w:space="0" w:color="000000"/>
            </w:tcBorders>
          </w:tcPr>
          <w:p w:rsidR="003F2081" w:rsidRDefault="003F2081"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Determine system accountability based on the idea that for the system to be useful, staff must be trained to use it. Appropriate for grantees with at least partially automated systems. Report the raw number of hours of training provided. Training can be in any format or medium as long as it can be verified that staff were aware of the training and were able to avail themselves of it (e.g., it was not cost prohibitive or offered at a time that conflicted with other necessary duties). Training can be from any source as long as it was at least facilitated by the JABG/Tribal JADG funds. </w:t>
            </w:r>
          </w:p>
        </w:tc>
        <w:tc>
          <w:tcPr>
            <w:tcW w:w="2340" w:type="dxa"/>
            <w:tcBorders>
              <w:top w:val="single" w:sz="6" w:space="0" w:color="000000"/>
              <w:bottom w:val="single" w:sz="6" w:space="0" w:color="000000"/>
              <w:right w:val="single" w:sz="6" w:space="0" w:color="000000"/>
            </w:tcBorders>
          </w:tcPr>
          <w:p w:rsidR="003F2081" w:rsidRDefault="003F2081" w:rsidP="00757842">
            <w:pPr>
              <w:keepLines/>
              <w:spacing w:after="0" w:line="240" w:lineRule="auto"/>
              <w:ind w:left="243" w:hanging="220"/>
              <w:rPr>
                <w:rFonts w:ascii="Arial Narrow" w:hAnsi="Arial Narrow" w:cs="Tahoma"/>
                <w:color w:val="000000"/>
                <w:sz w:val="18"/>
                <w:szCs w:val="17"/>
              </w:rPr>
            </w:pPr>
            <w:r w:rsidRPr="00496B95">
              <w:rPr>
                <w:rFonts w:ascii="Arial Narrow" w:hAnsi="Arial Narrow" w:cs="Tahoma"/>
                <w:color w:val="000000"/>
                <w:sz w:val="18"/>
                <w:szCs w:val="17"/>
              </w:rPr>
              <w:t>A.</w:t>
            </w:r>
            <w:r w:rsidRPr="00496B95">
              <w:rPr>
                <w:rFonts w:ascii="Arial Narrow" w:hAnsi="Arial Narrow" w:cs="Tahoma"/>
                <w:color w:val="000000"/>
                <w:sz w:val="18"/>
                <w:szCs w:val="17"/>
              </w:rPr>
              <w:tab/>
              <w:t>Number of hours of training offered</w:t>
            </w:r>
          </w:p>
          <w:p w:rsidR="003F2081" w:rsidRDefault="003F2081" w:rsidP="00757842">
            <w:pPr>
              <w:keepLines/>
              <w:spacing w:after="0" w:line="240" w:lineRule="auto"/>
              <w:ind w:left="243" w:hanging="220"/>
              <w:rPr>
                <w:rFonts w:ascii="Arial Narrow" w:hAnsi="Arial Narrow" w:cs="Tahoma"/>
                <w:color w:val="000000"/>
                <w:sz w:val="18"/>
                <w:szCs w:val="17"/>
              </w:rPr>
            </w:pPr>
          </w:p>
        </w:tc>
        <w:tc>
          <w:tcPr>
            <w:tcW w:w="1436" w:type="dxa"/>
            <w:tcBorders>
              <w:top w:val="single" w:sz="6" w:space="0" w:color="000000"/>
              <w:bottom w:val="single" w:sz="6" w:space="0" w:color="000000"/>
              <w:right w:val="single" w:sz="8" w:space="0" w:color="auto"/>
            </w:tcBorders>
          </w:tcPr>
          <w:p w:rsidR="003F2081" w:rsidRDefault="003F2081" w:rsidP="00293CED">
            <w:pPr>
              <w:keepLines/>
              <w:spacing w:after="0" w:line="240" w:lineRule="auto"/>
              <w:rPr>
                <w:rFonts w:ascii="Arial Narrow" w:hAnsi="Arial Narrow" w:cs="Tahoma"/>
                <w:color w:val="000000"/>
                <w:sz w:val="18"/>
                <w:szCs w:val="17"/>
              </w:rPr>
            </w:pPr>
          </w:p>
        </w:tc>
      </w:tr>
      <w:tr w:rsidR="003F2081" w:rsidRPr="00496B95" w:rsidTr="00757842">
        <w:trPr>
          <w:cantSplit/>
        </w:trPr>
        <w:tc>
          <w:tcPr>
            <w:tcW w:w="345" w:type="dxa"/>
            <w:tcBorders>
              <w:top w:val="single" w:sz="6" w:space="0" w:color="000000"/>
              <w:left w:val="single" w:sz="8" w:space="0" w:color="auto"/>
              <w:bottom w:val="single" w:sz="6" w:space="0" w:color="000000"/>
            </w:tcBorders>
          </w:tcPr>
          <w:p w:rsidR="003F2081" w:rsidRPr="00FA6131" w:rsidRDefault="003F2081" w:rsidP="00FA6131">
            <w:pPr>
              <w:pStyle w:val="ListParagraph"/>
              <w:keepLines/>
              <w:numPr>
                <w:ilvl w:val="0"/>
                <w:numId w:val="10"/>
              </w:numPr>
              <w:spacing w:after="0" w:line="218" w:lineRule="atLeast"/>
              <w:rPr>
                <w:rFonts w:ascii="Arial Narrow" w:hAnsi="Arial Narrow" w:cs="Tahoma"/>
                <w:color w:val="000000"/>
                <w:sz w:val="18"/>
                <w:szCs w:val="17"/>
              </w:rPr>
            </w:pPr>
          </w:p>
        </w:tc>
        <w:tc>
          <w:tcPr>
            <w:tcW w:w="2070" w:type="dxa"/>
            <w:tcBorders>
              <w:top w:val="single" w:sz="6" w:space="0" w:color="000000"/>
              <w:left w:val="single" w:sz="6" w:space="0" w:color="000000"/>
              <w:bottom w:val="single" w:sz="6" w:space="0" w:color="000000"/>
              <w:right w:val="single" w:sz="6" w:space="0" w:color="000000"/>
            </w:tcBorders>
          </w:tcPr>
          <w:p w:rsidR="003F2081" w:rsidRDefault="003F2081"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training requests RECEIVED</w:t>
            </w:r>
          </w:p>
          <w:p w:rsidR="003F2081" w:rsidRPr="001A1B8D" w:rsidRDefault="003F2081" w:rsidP="00293CED">
            <w:pPr>
              <w:keepLines/>
              <w:spacing w:after="0" w:line="218" w:lineRule="atLeast"/>
              <w:rPr>
                <w:rFonts w:ascii="Arial Narrow" w:hAnsi="Arial Narrow" w:cs="Tahoma"/>
                <w:color w:val="000000"/>
                <w:sz w:val="18"/>
                <w:szCs w:val="17"/>
              </w:rPr>
            </w:pPr>
          </w:p>
        </w:tc>
        <w:tc>
          <w:tcPr>
            <w:tcW w:w="4590" w:type="dxa"/>
            <w:tcBorders>
              <w:top w:val="single" w:sz="6" w:space="0" w:color="000000"/>
              <w:bottom w:val="single" w:sz="6" w:space="0" w:color="000000"/>
              <w:right w:val="single" w:sz="6" w:space="0" w:color="000000"/>
            </w:tcBorders>
          </w:tcPr>
          <w:p w:rsidR="003F2081" w:rsidRPr="001A1B8D" w:rsidRDefault="003F2081"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training requests received during the reporting period. Requests can come from individuals or organizations served.</w:t>
            </w:r>
          </w:p>
        </w:tc>
        <w:tc>
          <w:tcPr>
            <w:tcW w:w="2340" w:type="dxa"/>
            <w:tcBorders>
              <w:top w:val="single" w:sz="6" w:space="0" w:color="000000"/>
              <w:bottom w:val="single" w:sz="6" w:space="0" w:color="000000"/>
              <w:right w:val="single" w:sz="6" w:space="0" w:color="000000"/>
            </w:tcBorders>
          </w:tcPr>
          <w:p w:rsidR="003F2081" w:rsidRPr="004211A8" w:rsidRDefault="003F2081" w:rsidP="00757842">
            <w:pPr>
              <w:pStyle w:val="ListParagraph"/>
              <w:keepLines/>
              <w:numPr>
                <w:ilvl w:val="0"/>
                <w:numId w:val="2"/>
              </w:numPr>
              <w:spacing w:after="0" w:line="218" w:lineRule="atLeast"/>
              <w:ind w:left="220" w:hanging="220"/>
              <w:rPr>
                <w:rFonts w:ascii="Arial Narrow" w:hAnsi="Arial Narrow" w:cs="Tahoma"/>
                <w:color w:val="000000"/>
                <w:sz w:val="18"/>
                <w:szCs w:val="17"/>
              </w:rPr>
            </w:pPr>
            <w:r w:rsidRPr="004211A8">
              <w:rPr>
                <w:rFonts w:ascii="Arial Narrow" w:hAnsi="Arial Narrow" w:cs="Tahoma"/>
                <w:sz w:val="18"/>
                <w:szCs w:val="18"/>
              </w:rPr>
              <w:t>Number of training requests received during the reporting period.</w:t>
            </w:r>
          </w:p>
        </w:tc>
        <w:tc>
          <w:tcPr>
            <w:tcW w:w="1436" w:type="dxa"/>
            <w:tcBorders>
              <w:top w:val="single" w:sz="6" w:space="0" w:color="000000"/>
              <w:bottom w:val="single" w:sz="6" w:space="0" w:color="000000"/>
              <w:right w:val="single" w:sz="8" w:space="0" w:color="auto"/>
            </w:tcBorders>
          </w:tcPr>
          <w:p w:rsidR="003F2081" w:rsidRDefault="003F2081" w:rsidP="00293CED">
            <w:pPr>
              <w:keepLines/>
              <w:spacing w:after="0" w:line="218" w:lineRule="atLeast"/>
              <w:rPr>
                <w:rFonts w:ascii="Arial Narrow" w:hAnsi="Arial Narrow" w:cs="Tahoma"/>
                <w:color w:val="000000"/>
                <w:sz w:val="18"/>
                <w:szCs w:val="17"/>
              </w:rPr>
            </w:pPr>
          </w:p>
        </w:tc>
      </w:tr>
      <w:tr w:rsidR="003F2081" w:rsidRPr="00496B95" w:rsidTr="00757842">
        <w:trPr>
          <w:cantSplit/>
        </w:trPr>
        <w:tc>
          <w:tcPr>
            <w:tcW w:w="345" w:type="dxa"/>
            <w:tcBorders>
              <w:top w:val="single" w:sz="6" w:space="0" w:color="000000"/>
              <w:left w:val="single" w:sz="8" w:space="0" w:color="auto"/>
              <w:bottom w:val="single" w:sz="6" w:space="0" w:color="000000"/>
            </w:tcBorders>
          </w:tcPr>
          <w:p w:rsidR="003F2081" w:rsidRPr="00FA6131" w:rsidRDefault="003F2081" w:rsidP="00FA6131">
            <w:pPr>
              <w:pStyle w:val="ListParagraph"/>
              <w:keepLines/>
              <w:numPr>
                <w:ilvl w:val="0"/>
                <w:numId w:val="10"/>
              </w:numPr>
              <w:spacing w:after="0" w:line="218" w:lineRule="atLeast"/>
              <w:rPr>
                <w:rFonts w:ascii="Arial Narrow" w:hAnsi="Arial Narrow" w:cs="Tahoma"/>
                <w:color w:val="000000"/>
                <w:sz w:val="18"/>
                <w:szCs w:val="17"/>
              </w:rPr>
            </w:pPr>
          </w:p>
        </w:tc>
        <w:tc>
          <w:tcPr>
            <w:tcW w:w="2070" w:type="dxa"/>
            <w:tcBorders>
              <w:top w:val="single" w:sz="6" w:space="0" w:color="000000"/>
              <w:left w:val="single" w:sz="6" w:space="0" w:color="000000"/>
              <w:bottom w:val="single" w:sz="6" w:space="0" w:color="000000"/>
              <w:right w:val="single" w:sz="6" w:space="0" w:color="000000"/>
            </w:tcBorders>
          </w:tcPr>
          <w:p w:rsidR="003F2081" w:rsidRDefault="003F2081"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technical assistance requests RECEIVED</w:t>
            </w:r>
          </w:p>
          <w:p w:rsidR="003F2081" w:rsidRPr="001A1B8D" w:rsidRDefault="003F2081" w:rsidP="00293CED">
            <w:pPr>
              <w:keepLines/>
              <w:spacing w:after="0" w:line="218" w:lineRule="atLeast"/>
              <w:rPr>
                <w:rFonts w:ascii="Arial Narrow" w:hAnsi="Arial Narrow" w:cs="Tahoma"/>
                <w:color w:val="000000"/>
                <w:sz w:val="18"/>
                <w:szCs w:val="17"/>
              </w:rPr>
            </w:pPr>
          </w:p>
        </w:tc>
        <w:tc>
          <w:tcPr>
            <w:tcW w:w="4590" w:type="dxa"/>
            <w:tcBorders>
              <w:top w:val="single" w:sz="6" w:space="0" w:color="000000"/>
              <w:bottom w:val="single" w:sz="6" w:space="0" w:color="000000"/>
              <w:right w:val="single" w:sz="6" w:space="0" w:color="000000"/>
            </w:tcBorders>
          </w:tcPr>
          <w:p w:rsidR="003F2081" w:rsidRPr="001A1B8D" w:rsidRDefault="003F2081"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technical assistance requests received during the reporting period. Requests can come from individuals or organizations served.</w:t>
            </w:r>
          </w:p>
        </w:tc>
        <w:tc>
          <w:tcPr>
            <w:tcW w:w="2340" w:type="dxa"/>
            <w:tcBorders>
              <w:top w:val="single" w:sz="6" w:space="0" w:color="000000"/>
              <w:bottom w:val="single" w:sz="6" w:space="0" w:color="000000"/>
              <w:right w:val="single" w:sz="6" w:space="0" w:color="000000"/>
            </w:tcBorders>
          </w:tcPr>
          <w:p w:rsidR="003F2081" w:rsidRPr="004211A8" w:rsidRDefault="003F2081" w:rsidP="00757842">
            <w:pPr>
              <w:pStyle w:val="ListParagraph"/>
              <w:keepLines/>
              <w:numPr>
                <w:ilvl w:val="0"/>
                <w:numId w:val="3"/>
              </w:numPr>
              <w:spacing w:after="0" w:line="218" w:lineRule="atLeast"/>
              <w:ind w:left="220" w:hanging="220"/>
              <w:rPr>
                <w:rFonts w:ascii="Arial Narrow" w:hAnsi="Arial Narrow" w:cs="Tahoma"/>
                <w:color w:val="000000"/>
                <w:sz w:val="18"/>
                <w:szCs w:val="17"/>
              </w:rPr>
            </w:pPr>
            <w:r w:rsidRPr="004211A8">
              <w:rPr>
                <w:rFonts w:ascii="Arial Narrow" w:hAnsi="Arial Narrow" w:cs="Tahoma"/>
                <w:sz w:val="18"/>
                <w:szCs w:val="18"/>
              </w:rPr>
              <w:t>Number of technical assistance requests received during the reporting period</w:t>
            </w:r>
          </w:p>
        </w:tc>
        <w:tc>
          <w:tcPr>
            <w:tcW w:w="1436" w:type="dxa"/>
            <w:tcBorders>
              <w:top w:val="single" w:sz="6" w:space="0" w:color="000000"/>
              <w:bottom w:val="single" w:sz="6" w:space="0" w:color="000000"/>
              <w:right w:val="single" w:sz="8" w:space="0" w:color="auto"/>
            </w:tcBorders>
          </w:tcPr>
          <w:p w:rsidR="003F2081" w:rsidRDefault="003F2081" w:rsidP="00293CED">
            <w:pPr>
              <w:keepLines/>
              <w:spacing w:after="0" w:line="218" w:lineRule="atLeast"/>
              <w:rPr>
                <w:rFonts w:ascii="Arial Narrow" w:hAnsi="Arial Narrow" w:cs="Tahoma"/>
                <w:color w:val="000000"/>
                <w:sz w:val="18"/>
                <w:szCs w:val="17"/>
              </w:rPr>
            </w:pPr>
          </w:p>
        </w:tc>
      </w:tr>
      <w:tr w:rsidR="003F2081" w:rsidRPr="00496B95" w:rsidTr="00757842">
        <w:trPr>
          <w:cantSplit/>
        </w:trPr>
        <w:tc>
          <w:tcPr>
            <w:tcW w:w="345" w:type="dxa"/>
            <w:tcBorders>
              <w:top w:val="single" w:sz="6" w:space="0" w:color="000000"/>
              <w:left w:val="single" w:sz="8" w:space="0" w:color="auto"/>
              <w:bottom w:val="single" w:sz="6" w:space="0" w:color="000000"/>
            </w:tcBorders>
          </w:tcPr>
          <w:p w:rsidR="003F2081" w:rsidRPr="00FA6131" w:rsidRDefault="003F2081" w:rsidP="00FA6131">
            <w:pPr>
              <w:pStyle w:val="ListParagraph"/>
              <w:keepLines/>
              <w:numPr>
                <w:ilvl w:val="0"/>
                <w:numId w:val="10"/>
              </w:numPr>
              <w:spacing w:after="0" w:line="218" w:lineRule="atLeast"/>
              <w:rPr>
                <w:rFonts w:ascii="Arial Narrow" w:hAnsi="Arial Narrow" w:cs="Tahoma"/>
                <w:color w:val="000000"/>
                <w:sz w:val="18"/>
                <w:szCs w:val="17"/>
              </w:rPr>
            </w:pPr>
          </w:p>
        </w:tc>
        <w:tc>
          <w:tcPr>
            <w:tcW w:w="2070" w:type="dxa"/>
            <w:tcBorders>
              <w:top w:val="single" w:sz="6" w:space="0" w:color="000000"/>
              <w:left w:val="single" w:sz="6" w:space="0" w:color="000000"/>
              <w:bottom w:val="single" w:sz="6" w:space="0" w:color="000000"/>
              <w:right w:val="single" w:sz="6" w:space="0" w:color="000000"/>
            </w:tcBorders>
          </w:tcPr>
          <w:p w:rsidR="003F2081" w:rsidRPr="0033348B" w:rsidRDefault="003F2081" w:rsidP="00293CED">
            <w:pPr>
              <w:spacing w:after="0" w:line="240" w:lineRule="auto"/>
              <w:rPr>
                <w:rFonts w:ascii="Arial Narrow" w:hAnsi="Arial Narrow" w:cs="Tahoma"/>
                <w:sz w:val="18"/>
                <w:szCs w:val="18"/>
              </w:rPr>
            </w:pPr>
            <w:r w:rsidRPr="007F4E33">
              <w:rPr>
                <w:rFonts w:ascii="Arial Narrow" w:hAnsi="Arial Narrow" w:cs="Tahoma"/>
                <w:sz w:val="18"/>
                <w:szCs w:val="18"/>
              </w:rPr>
              <w:t>Number of program materials developed during the reporting period</w:t>
            </w:r>
          </w:p>
        </w:tc>
        <w:tc>
          <w:tcPr>
            <w:tcW w:w="4590" w:type="dxa"/>
            <w:tcBorders>
              <w:top w:val="single" w:sz="6" w:space="0" w:color="000000"/>
              <w:bottom w:val="single" w:sz="6" w:space="0" w:color="000000"/>
              <w:right w:val="single" w:sz="6" w:space="0" w:color="000000"/>
            </w:tcBorders>
          </w:tcPr>
          <w:p w:rsidR="003F2081" w:rsidRPr="0033348B" w:rsidRDefault="003F2081" w:rsidP="00293CED">
            <w:pPr>
              <w:keepLines/>
              <w:spacing w:after="0" w:line="218" w:lineRule="atLeast"/>
              <w:rPr>
                <w:rFonts w:ascii="Arial Narrow" w:hAnsi="Arial Narrow" w:cs="Tahoma"/>
                <w:sz w:val="18"/>
                <w:szCs w:val="18"/>
              </w:rPr>
            </w:pPr>
            <w:r w:rsidRPr="007F4E33">
              <w:rPr>
                <w:rFonts w:ascii="Arial Narrow" w:hAnsi="Arial Narrow" w:cs="Tahoma"/>
                <w:sz w:val="18"/>
                <w:szCs w:val="18"/>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2340" w:type="dxa"/>
            <w:tcBorders>
              <w:top w:val="single" w:sz="6" w:space="0" w:color="000000"/>
              <w:bottom w:val="single" w:sz="6" w:space="0" w:color="000000"/>
              <w:right w:val="single" w:sz="6" w:space="0" w:color="000000"/>
            </w:tcBorders>
          </w:tcPr>
          <w:p w:rsidR="003F2081" w:rsidRPr="0033348B" w:rsidRDefault="003F2081" w:rsidP="00757842">
            <w:pPr>
              <w:pStyle w:val="ListParagraph"/>
              <w:keepLines/>
              <w:numPr>
                <w:ilvl w:val="0"/>
                <w:numId w:val="4"/>
              </w:numPr>
              <w:spacing w:after="0" w:line="218" w:lineRule="atLeast"/>
              <w:ind w:left="220" w:hanging="220"/>
              <w:rPr>
                <w:rFonts w:ascii="Arial Narrow" w:hAnsi="Arial Narrow" w:cs="Tahoma"/>
                <w:sz w:val="18"/>
                <w:szCs w:val="18"/>
              </w:rPr>
            </w:pPr>
            <w:r w:rsidRPr="007F4E33">
              <w:rPr>
                <w:rFonts w:ascii="Arial Narrow" w:hAnsi="Arial Narrow" w:cs="Tahoma"/>
                <w:sz w:val="18"/>
                <w:szCs w:val="18"/>
              </w:rPr>
              <w:t>Number of program materials developed</w:t>
            </w:r>
          </w:p>
        </w:tc>
        <w:tc>
          <w:tcPr>
            <w:tcW w:w="1436" w:type="dxa"/>
            <w:tcBorders>
              <w:top w:val="single" w:sz="6" w:space="0" w:color="000000"/>
              <w:bottom w:val="single" w:sz="6" w:space="0" w:color="000000"/>
              <w:right w:val="single" w:sz="8" w:space="0" w:color="auto"/>
            </w:tcBorders>
          </w:tcPr>
          <w:p w:rsidR="003F2081" w:rsidRDefault="003F2081" w:rsidP="00293CED">
            <w:pPr>
              <w:keepLines/>
              <w:spacing w:after="0" w:line="218" w:lineRule="atLeast"/>
              <w:rPr>
                <w:rFonts w:ascii="Arial Narrow" w:hAnsi="Arial Narrow" w:cs="Tahoma"/>
                <w:color w:val="000000"/>
                <w:sz w:val="18"/>
                <w:szCs w:val="17"/>
              </w:rPr>
            </w:pPr>
          </w:p>
        </w:tc>
      </w:tr>
      <w:tr w:rsidR="003F2081" w:rsidRPr="00496B95" w:rsidTr="00757842">
        <w:trPr>
          <w:cantSplit/>
        </w:trPr>
        <w:tc>
          <w:tcPr>
            <w:tcW w:w="345" w:type="dxa"/>
            <w:tcBorders>
              <w:top w:val="single" w:sz="6" w:space="0" w:color="000000"/>
              <w:left w:val="single" w:sz="8" w:space="0" w:color="auto"/>
              <w:bottom w:val="single" w:sz="6" w:space="0" w:color="000000"/>
            </w:tcBorders>
          </w:tcPr>
          <w:p w:rsidR="003F2081" w:rsidRPr="00FA6131" w:rsidRDefault="003F2081" w:rsidP="00FA6131">
            <w:pPr>
              <w:pStyle w:val="ListParagraph"/>
              <w:keepLines/>
              <w:numPr>
                <w:ilvl w:val="0"/>
                <w:numId w:val="10"/>
              </w:numPr>
              <w:spacing w:after="0" w:line="218" w:lineRule="atLeast"/>
              <w:rPr>
                <w:rFonts w:ascii="Arial Narrow" w:hAnsi="Arial Narrow" w:cs="Tahoma"/>
                <w:color w:val="000000"/>
                <w:sz w:val="18"/>
                <w:szCs w:val="17"/>
              </w:rPr>
            </w:pPr>
          </w:p>
        </w:tc>
        <w:tc>
          <w:tcPr>
            <w:tcW w:w="2070" w:type="dxa"/>
            <w:tcBorders>
              <w:top w:val="single" w:sz="6" w:space="0" w:color="000000"/>
              <w:left w:val="single" w:sz="6" w:space="0" w:color="000000"/>
              <w:bottom w:val="single" w:sz="6" w:space="0" w:color="000000"/>
              <w:right w:val="single" w:sz="6" w:space="0" w:color="000000"/>
            </w:tcBorders>
          </w:tcPr>
          <w:p w:rsidR="003F2081" w:rsidRPr="0040497B" w:rsidRDefault="003F2081" w:rsidP="00293CED">
            <w:pPr>
              <w:spacing w:after="0" w:line="240" w:lineRule="auto"/>
              <w:rPr>
                <w:rFonts w:ascii="Arial Narrow" w:hAnsi="Arial Narrow" w:cs="Tahoma"/>
                <w:sz w:val="18"/>
                <w:szCs w:val="18"/>
              </w:rPr>
            </w:pPr>
            <w:r w:rsidRPr="0033348B">
              <w:rPr>
                <w:rFonts w:ascii="Arial Narrow" w:hAnsi="Arial Narrow" w:cs="Tahoma"/>
                <w:sz w:val="18"/>
                <w:szCs w:val="18"/>
              </w:rPr>
              <w:t>Number of planning or training events held during the reporting period</w:t>
            </w:r>
          </w:p>
        </w:tc>
        <w:tc>
          <w:tcPr>
            <w:tcW w:w="4590" w:type="dxa"/>
            <w:tcBorders>
              <w:top w:val="single" w:sz="6" w:space="0" w:color="000000"/>
              <w:bottom w:val="single" w:sz="6" w:space="0" w:color="000000"/>
              <w:right w:val="single" w:sz="6" w:space="0" w:color="000000"/>
            </w:tcBorders>
          </w:tcPr>
          <w:p w:rsidR="003F2081" w:rsidRPr="0040497B" w:rsidRDefault="003F2081" w:rsidP="00293CED">
            <w:pPr>
              <w:keepLines/>
              <w:spacing w:after="0" w:line="218" w:lineRule="atLeast"/>
              <w:rPr>
                <w:rFonts w:ascii="Arial Narrow" w:hAnsi="Arial Narrow" w:cs="Tahoma"/>
                <w:sz w:val="18"/>
                <w:szCs w:val="18"/>
              </w:rPr>
            </w:pPr>
            <w:r w:rsidRPr="0033348B">
              <w:rPr>
                <w:rFonts w:ascii="Arial Narrow" w:hAnsi="Arial Narrow" w:cs="Tahoma"/>
                <w:sz w:val="18"/>
                <w:szCs w:val="18"/>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2340" w:type="dxa"/>
            <w:tcBorders>
              <w:top w:val="single" w:sz="6" w:space="0" w:color="000000"/>
              <w:bottom w:val="single" w:sz="6" w:space="0" w:color="000000"/>
              <w:right w:val="single" w:sz="6" w:space="0" w:color="000000"/>
            </w:tcBorders>
          </w:tcPr>
          <w:p w:rsidR="003F2081" w:rsidRPr="004211A8" w:rsidRDefault="003F2081" w:rsidP="00757842">
            <w:pPr>
              <w:pStyle w:val="ListParagraph"/>
              <w:keepLines/>
              <w:numPr>
                <w:ilvl w:val="0"/>
                <w:numId w:val="5"/>
              </w:numPr>
              <w:spacing w:after="0" w:line="218" w:lineRule="atLeast"/>
              <w:ind w:left="220" w:hanging="220"/>
              <w:rPr>
                <w:rFonts w:ascii="Arial Narrow" w:hAnsi="Arial Narrow" w:cs="Tahoma"/>
                <w:sz w:val="18"/>
                <w:szCs w:val="18"/>
              </w:rPr>
            </w:pPr>
            <w:r w:rsidRPr="0033348B">
              <w:rPr>
                <w:rFonts w:ascii="Arial Narrow" w:hAnsi="Arial Narrow" w:cs="Tahoma"/>
                <w:sz w:val="18"/>
                <w:szCs w:val="18"/>
              </w:rPr>
              <w:t>Number of planning or training activities held during the reporting period</w:t>
            </w:r>
          </w:p>
        </w:tc>
        <w:tc>
          <w:tcPr>
            <w:tcW w:w="1436" w:type="dxa"/>
            <w:tcBorders>
              <w:top w:val="single" w:sz="6" w:space="0" w:color="000000"/>
              <w:bottom w:val="single" w:sz="6" w:space="0" w:color="000000"/>
              <w:right w:val="single" w:sz="8" w:space="0" w:color="auto"/>
            </w:tcBorders>
          </w:tcPr>
          <w:p w:rsidR="003F2081" w:rsidRDefault="003F2081" w:rsidP="00293CED">
            <w:pPr>
              <w:keepLines/>
              <w:spacing w:after="0" w:line="218" w:lineRule="atLeast"/>
              <w:rPr>
                <w:rFonts w:ascii="Arial Narrow" w:hAnsi="Arial Narrow" w:cs="Tahoma"/>
                <w:color w:val="000000"/>
                <w:sz w:val="18"/>
                <w:szCs w:val="17"/>
              </w:rPr>
            </w:pPr>
          </w:p>
        </w:tc>
      </w:tr>
      <w:tr w:rsidR="003F2081" w:rsidRPr="00496B95" w:rsidTr="00757842">
        <w:trPr>
          <w:cantSplit/>
        </w:trPr>
        <w:tc>
          <w:tcPr>
            <w:tcW w:w="345" w:type="dxa"/>
            <w:tcBorders>
              <w:top w:val="single" w:sz="6" w:space="0" w:color="000000"/>
              <w:left w:val="single" w:sz="8" w:space="0" w:color="auto"/>
              <w:bottom w:val="single" w:sz="6" w:space="0" w:color="000000"/>
            </w:tcBorders>
          </w:tcPr>
          <w:p w:rsidR="003F2081" w:rsidRPr="00FA6131" w:rsidRDefault="003F2081" w:rsidP="00FA6131">
            <w:pPr>
              <w:pStyle w:val="ListParagraph"/>
              <w:keepLines/>
              <w:numPr>
                <w:ilvl w:val="0"/>
                <w:numId w:val="10"/>
              </w:numPr>
              <w:spacing w:after="0" w:line="218" w:lineRule="atLeast"/>
              <w:rPr>
                <w:rFonts w:ascii="Arial Narrow" w:hAnsi="Arial Narrow" w:cs="Tahoma"/>
                <w:color w:val="000000"/>
                <w:sz w:val="18"/>
                <w:szCs w:val="17"/>
              </w:rPr>
            </w:pPr>
          </w:p>
        </w:tc>
        <w:tc>
          <w:tcPr>
            <w:tcW w:w="2070" w:type="dxa"/>
            <w:tcBorders>
              <w:top w:val="single" w:sz="6" w:space="0" w:color="000000"/>
              <w:left w:val="single" w:sz="6" w:space="0" w:color="000000"/>
              <w:bottom w:val="single" w:sz="6" w:space="0" w:color="000000"/>
              <w:right w:val="single" w:sz="6" w:space="0" w:color="000000"/>
            </w:tcBorders>
          </w:tcPr>
          <w:p w:rsidR="003F2081" w:rsidRPr="0033348B" w:rsidRDefault="003F2081" w:rsidP="00293CED">
            <w:pPr>
              <w:spacing w:after="0" w:line="240" w:lineRule="auto"/>
              <w:rPr>
                <w:rFonts w:ascii="Arial Narrow" w:hAnsi="Arial Narrow" w:cs="Tahoma"/>
                <w:sz w:val="18"/>
                <w:szCs w:val="18"/>
              </w:rPr>
            </w:pPr>
            <w:r w:rsidRPr="007F4E33">
              <w:rPr>
                <w:rFonts w:ascii="Arial Narrow" w:hAnsi="Arial Narrow" w:cs="Tahoma"/>
                <w:sz w:val="18"/>
                <w:szCs w:val="18"/>
              </w:rPr>
              <w:t>Number of people trained during the reporting period</w:t>
            </w:r>
          </w:p>
        </w:tc>
        <w:tc>
          <w:tcPr>
            <w:tcW w:w="4590" w:type="dxa"/>
            <w:tcBorders>
              <w:top w:val="single" w:sz="6" w:space="0" w:color="000000"/>
              <w:bottom w:val="single" w:sz="6" w:space="0" w:color="000000"/>
              <w:right w:val="single" w:sz="6" w:space="0" w:color="000000"/>
            </w:tcBorders>
          </w:tcPr>
          <w:p w:rsidR="003F2081" w:rsidRPr="0033348B" w:rsidRDefault="003F2081" w:rsidP="00293CED">
            <w:pPr>
              <w:keepLines/>
              <w:spacing w:after="0" w:line="218" w:lineRule="atLeast"/>
              <w:rPr>
                <w:rFonts w:ascii="Arial Narrow" w:hAnsi="Arial Narrow" w:cs="Tahoma"/>
                <w:sz w:val="18"/>
                <w:szCs w:val="18"/>
              </w:rPr>
            </w:pPr>
            <w:r w:rsidRPr="007F4E33">
              <w:rPr>
                <w:rFonts w:ascii="Arial Narrow" w:hAnsi="Arial Narrow" w:cs="Tahoma"/>
                <w:sz w:val="18"/>
                <w:szCs w:val="18"/>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2340" w:type="dxa"/>
            <w:tcBorders>
              <w:top w:val="single" w:sz="6" w:space="0" w:color="000000"/>
              <w:bottom w:val="single" w:sz="6" w:space="0" w:color="000000"/>
              <w:right w:val="single" w:sz="6" w:space="0" w:color="000000"/>
            </w:tcBorders>
          </w:tcPr>
          <w:p w:rsidR="003F2081" w:rsidRPr="0033348B" w:rsidRDefault="003F2081" w:rsidP="00757842">
            <w:pPr>
              <w:pStyle w:val="ListParagraph"/>
              <w:keepLines/>
              <w:numPr>
                <w:ilvl w:val="0"/>
                <w:numId w:val="6"/>
              </w:numPr>
              <w:spacing w:after="0" w:line="218" w:lineRule="atLeast"/>
              <w:ind w:left="220" w:hanging="220"/>
              <w:rPr>
                <w:rFonts w:ascii="Arial Narrow" w:hAnsi="Arial Narrow" w:cs="Tahoma"/>
                <w:sz w:val="18"/>
                <w:szCs w:val="18"/>
              </w:rPr>
            </w:pPr>
            <w:r w:rsidRPr="007F4E33">
              <w:rPr>
                <w:rFonts w:ascii="Arial Narrow" w:hAnsi="Arial Narrow" w:cs="Tahoma"/>
                <w:sz w:val="18"/>
                <w:szCs w:val="18"/>
              </w:rPr>
              <w:t>Number of people trained</w:t>
            </w:r>
          </w:p>
        </w:tc>
        <w:tc>
          <w:tcPr>
            <w:tcW w:w="1436" w:type="dxa"/>
            <w:tcBorders>
              <w:top w:val="single" w:sz="6" w:space="0" w:color="000000"/>
              <w:bottom w:val="single" w:sz="6" w:space="0" w:color="000000"/>
              <w:right w:val="single" w:sz="8" w:space="0" w:color="auto"/>
            </w:tcBorders>
          </w:tcPr>
          <w:p w:rsidR="003F2081" w:rsidRDefault="003F2081" w:rsidP="00293CED">
            <w:pPr>
              <w:keepLines/>
              <w:spacing w:after="0" w:line="218" w:lineRule="atLeast"/>
              <w:rPr>
                <w:rFonts w:ascii="Arial Narrow" w:hAnsi="Arial Narrow" w:cs="Tahoma"/>
                <w:color w:val="000000"/>
                <w:sz w:val="18"/>
                <w:szCs w:val="17"/>
              </w:rPr>
            </w:pPr>
          </w:p>
        </w:tc>
      </w:tr>
      <w:tr w:rsidR="003F2081" w:rsidRPr="00496B95" w:rsidTr="00757842">
        <w:trPr>
          <w:cantSplit/>
        </w:trPr>
        <w:tc>
          <w:tcPr>
            <w:tcW w:w="345" w:type="dxa"/>
            <w:tcBorders>
              <w:top w:val="single" w:sz="6" w:space="0" w:color="000000"/>
              <w:left w:val="single" w:sz="8" w:space="0" w:color="auto"/>
              <w:bottom w:val="single" w:sz="6" w:space="0" w:color="000000"/>
            </w:tcBorders>
          </w:tcPr>
          <w:p w:rsidR="003F2081" w:rsidRPr="00FA6131" w:rsidRDefault="003F2081" w:rsidP="00FA6131">
            <w:pPr>
              <w:pStyle w:val="ListParagraph"/>
              <w:keepLines/>
              <w:numPr>
                <w:ilvl w:val="0"/>
                <w:numId w:val="10"/>
              </w:numPr>
              <w:spacing w:after="0" w:line="218" w:lineRule="atLeast"/>
              <w:rPr>
                <w:rFonts w:ascii="Arial Narrow" w:hAnsi="Arial Narrow" w:cs="Tahoma"/>
                <w:color w:val="000000"/>
                <w:sz w:val="18"/>
                <w:szCs w:val="17"/>
              </w:rPr>
            </w:pPr>
          </w:p>
        </w:tc>
        <w:tc>
          <w:tcPr>
            <w:tcW w:w="2070" w:type="dxa"/>
            <w:tcBorders>
              <w:top w:val="single" w:sz="6" w:space="0" w:color="000000"/>
              <w:left w:val="single" w:sz="6" w:space="0" w:color="000000"/>
              <w:bottom w:val="single" w:sz="6" w:space="0" w:color="000000"/>
              <w:right w:val="single" w:sz="6" w:space="0" w:color="000000"/>
            </w:tcBorders>
          </w:tcPr>
          <w:p w:rsidR="003F2081" w:rsidRDefault="003F2081"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those served by training and technical assistance (TTA) who reported implementing an evidence based program and/or practice during or after the TTA.</w:t>
            </w:r>
          </w:p>
          <w:p w:rsidR="003F2081" w:rsidRPr="001A1B8D" w:rsidRDefault="003F2081" w:rsidP="00293CED">
            <w:pPr>
              <w:keepLines/>
              <w:spacing w:after="0" w:line="218" w:lineRule="atLeast"/>
              <w:rPr>
                <w:rFonts w:ascii="Arial Narrow" w:hAnsi="Arial Narrow" w:cs="Tahoma"/>
                <w:color w:val="000000"/>
                <w:sz w:val="18"/>
                <w:szCs w:val="17"/>
              </w:rPr>
            </w:pPr>
          </w:p>
        </w:tc>
        <w:tc>
          <w:tcPr>
            <w:tcW w:w="4590" w:type="dxa"/>
            <w:tcBorders>
              <w:top w:val="single" w:sz="6" w:space="0" w:color="000000"/>
              <w:bottom w:val="single" w:sz="6" w:space="0" w:color="000000"/>
              <w:right w:val="single" w:sz="6" w:space="0" w:color="000000"/>
            </w:tcBorders>
          </w:tcPr>
          <w:p w:rsidR="003F2081" w:rsidRPr="001A1B8D" w:rsidRDefault="003F2081"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abuse.</w:t>
            </w:r>
          </w:p>
        </w:tc>
        <w:tc>
          <w:tcPr>
            <w:tcW w:w="2340" w:type="dxa"/>
            <w:tcBorders>
              <w:top w:val="single" w:sz="6" w:space="0" w:color="000000"/>
              <w:bottom w:val="single" w:sz="6" w:space="0" w:color="000000"/>
              <w:right w:val="single" w:sz="6" w:space="0" w:color="000000"/>
            </w:tcBorders>
          </w:tcPr>
          <w:p w:rsidR="003F2081" w:rsidRPr="0040497B" w:rsidRDefault="003F2081" w:rsidP="00757842">
            <w:pPr>
              <w:keepLines/>
              <w:numPr>
                <w:ilvl w:val="0"/>
                <w:numId w:val="7"/>
              </w:numPr>
              <w:tabs>
                <w:tab w:val="left" w:pos="288"/>
              </w:tabs>
              <w:spacing w:after="0" w:line="240" w:lineRule="auto"/>
              <w:ind w:left="220" w:hanging="220"/>
              <w:rPr>
                <w:rFonts w:ascii="Arial Narrow" w:hAnsi="Arial Narrow" w:cs="Tahoma"/>
                <w:sz w:val="18"/>
                <w:szCs w:val="18"/>
              </w:rPr>
            </w:pPr>
            <w:r w:rsidRPr="0040497B">
              <w:rPr>
                <w:rFonts w:ascii="Arial Narrow" w:hAnsi="Arial Narrow" w:cs="Tahoma"/>
                <w:sz w:val="18"/>
                <w:szCs w:val="18"/>
              </w:rPr>
              <w:t>Number of programs served by TTA that reported using an evidence-based program and / or practice.</w:t>
            </w:r>
          </w:p>
          <w:p w:rsidR="003F2081" w:rsidRPr="0040497B" w:rsidRDefault="003F2081" w:rsidP="00757842">
            <w:pPr>
              <w:keepLines/>
              <w:numPr>
                <w:ilvl w:val="0"/>
                <w:numId w:val="7"/>
              </w:numPr>
              <w:tabs>
                <w:tab w:val="left" w:pos="288"/>
              </w:tabs>
              <w:spacing w:after="0" w:line="240" w:lineRule="auto"/>
              <w:ind w:left="220" w:hanging="220"/>
              <w:rPr>
                <w:rFonts w:ascii="Arial Narrow" w:hAnsi="Arial Narrow" w:cs="Tahoma"/>
                <w:sz w:val="18"/>
                <w:szCs w:val="18"/>
              </w:rPr>
            </w:pPr>
            <w:r w:rsidRPr="0040497B">
              <w:rPr>
                <w:rFonts w:ascii="Arial Narrow" w:hAnsi="Arial Narrow" w:cs="Tahoma"/>
                <w:sz w:val="18"/>
                <w:szCs w:val="18"/>
              </w:rPr>
              <w:t>Number of programs served by TTA</w:t>
            </w:r>
          </w:p>
          <w:p w:rsidR="003F2081" w:rsidRPr="0040497B" w:rsidRDefault="003F2081" w:rsidP="00757842">
            <w:pPr>
              <w:keepLines/>
              <w:numPr>
                <w:ilvl w:val="0"/>
                <w:numId w:val="7"/>
              </w:numPr>
              <w:tabs>
                <w:tab w:val="left" w:pos="288"/>
              </w:tabs>
              <w:spacing w:after="0" w:line="240" w:lineRule="auto"/>
              <w:ind w:left="220" w:hanging="220"/>
              <w:rPr>
                <w:rFonts w:ascii="Arial Narrow" w:hAnsi="Arial Narrow" w:cs="Tahoma"/>
                <w:sz w:val="18"/>
                <w:szCs w:val="18"/>
              </w:rPr>
            </w:pPr>
            <w:r w:rsidRPr="0040497B">
              <w:rPr>
                <w:rFonts w:ascii="Arial Narrow" w:hAnsi="Arial Narrow" w:cs="Tahoma"/>
                <w:sz w:val="18"/>
                <w:szCs w:val="18"/>
              </w:rPr>
              <w:t>Percent of programs served by TTA that report using an evidence-based program and / or practice (A/B)</w:t>
            </w:r>
          </w:p>
        </w:tc>
        <w:tc>
          <w:tcPr>
            <w:tcW w:w="1436" w:type="dxa"/>
            <w:tcBorders>
              <w:top w:val="single" w:sz="6" w:space="0" w:color="000000"/>
              <w:bottom w:val="single" w:sz="6" w:space="0" w:color="000000"/>
              <w:right w:val="single" w:sz="8" w:space="0" w:color="auto"/>
            </w:tcBorders>
          </w:tcPr>
          <w:p w:rsidR="003F2081" w:rsidRDefault="003F2081" w:rsidP="00293CED">
            <w:pPr>
              <w:keepLines/>
              <w:spacing w:after="0" w:line="218" w:lineRule="atLeast"/>
              <w:rPr>
                <w:rFonts w:ascii="Arial Narrow" w:hAnsi="Arial Narrow" w:cs="Tahoma"/>
                <w:color w:val="000000"/>
                <w:sz w:val="18"/>
                <w:szCs w:val="17"/>
              </w:rPr>
            </w:pPr>
          </w:p>
        </w:tc>
      </w:tr>
      <w:tr w:rsidR="003F2081" w:rsidRPr="00496B95" w:rsidTr="00757842">
        <w:trPr>
          <w:cantSplit/>
        </w:trPr>
        <w:tc>
          <w:tcPr>
            <w:tcW w:w="345" w:type="dxa"/>
            <w:tcBorders>
              <w:top w:val="single" w:sz="6" w:space="0" w:color="000000"/>
              <w:left w:val="single" w:sz="8" w:space="0" w:color="auto"/>
              <w:bottom w:val="single" w:sz="6" w:space="0" w:color="000000"/>
            </w:tcBorders>
          </w:tcPr>
          <w:p w:rsidR="003F2081" w:rsidRPr="00FA6131" w:rsidRDefault="003F2081" w:rsidP="00FA6131">
            <w:pPr>
              <w:pStyle w:val="ListParagraph"/>
              <w:keepLines/>
              <w:numPr>
                <w:ilvl w:val="0"/>
                <w:numId w:val="10"/>
              </w:numPr>
              <w:spacing w:after="0" w:line="218" w:lineRule="atLeast"/>
              <w:rPr>
                <w:rFonts w:ascii="Arial Narrow" w:hAnsi="Arial Narrow" w:cs="Tahoma"/>
                <w:color w:val="000000"/>
                <w:sz w:val="18"/>
                <w:szCs w:val="17"/>
              </w:rPr>
            </w:pPr>
          </w:p>
        </w:tc>
        <w:tc>
          <w:tcPr>
            <w:tcW w:w="2070" w:type="dxa"/>
            <w:tcBorders>
              <w:top w:val="single" w:sz="6" w:space="0" w:color="000000"/>
              <w:left w:val="single" w:sz="6" w:space="0" w:color="000000"/>
              <w:bottom w:val="single" w:sz="6" w:space="0" w:color="000000"/>
              <w:right w:val="single" w:sz="6" w:space="0" w:color="000000"/>
            </w:tcBorders>
          </w:tcPr>
          <w:p w:rsidR="003F2081" w:rsidRDefault="003F2081"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program policies changed, improved, or rescinded during the reporting period</w:t>
            </w:r>
          </w:p>
          <w:p w:rsidR="003F2081" w:rsidRPr="00417A72" w:rsidRDefault="003F2081" w:rsidP="00293CED">
            <w:pPr>
              <w:keepLines/>
              <w:spacing w:after="0" w:line="240" w:lineRule="auto"/>
              <w:rPr>
                <w:rFonts w:ascii="Arial Narrow" w:hAnsi="Arial Narrow" w:cs="Tahoma"/>
                <w:bCs/>
                <w:sz w:val="18"/>
                <w:szCs w:val="18"/>
              </w:rPr>
            </w:pPr>
          </w:p>
        </w:tc>
        <w:tc>
          <w:tcPr>
            <w:tcW w:w="4590" w:type="dxa"/>
            <w:tcBorders>
              <w:top w:val="single" w:sz="6" w:space="0" w:color="000000"/>
              <w:bottom w:val="single" w:sz="6" w:space="0" w:color="000000"/>
              <w:right w:val="single" w:sz="6" w:space="0" w:color="000000"/>
            </w:tcBorders>
          </w:tcPr>
          <w:p w:rsidR="003F2081" w:rsidRPr="00417A72" w:rsidRDefault="003F2081" w:rsidP="00293CED">
            <w:pPr>
              <w:keepLines/>
              <w:spacing w:after="0" w:line="218" w:lineRule="atLeast"/>
              <w:rPr>
                <w:rFonts w:ascii="Arial Narrow" w:hAnsi="Arial Narrow" w:cs="Tahoma"/>
                <w:sz w:val="18"/>
                <w:szCs w:val="18"/>
              </w:rPr>
            </w:pPr>
            <w:r w:rsidRPr="0040497B">
              <w:rPr>
                <w:rFonts w:ascii="Arial Narrow" w:hAnsi="Arial Narrow" w:cs="Tahoma"/>
                <w:sz w:val="18"/>
                <w:szCs w:val="18"/>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2340" w:type="dxa"/>
            <w:tcBorders>
              <w:top w:val="single" w:sz="6" w:space="0" w:color="000000"/>
              <w:bottom w:val="single" w:sz="6" w:space="0" w:color="000000"/>
              <w:right w:val="single" w:sz="6" w:space="0" w:color="000000"/>
            </w:tcBorders>
          </w:tcPr>
          <w:p w:rsidR="003F2081" w:rsidRPr="0040497B" w:rsidRDefault="003F2081" w:rsidP="00757842">
            <w:pPr>
              <w:keepLines/>
              <w:numPr>
                <w:ilvl w:val="0"/>
                <w:numId w:val="1"/>
              </w:numPr>
              <w:tabs>
                <w:tab w:val="left" w:pos="285"/>
              </w:tabs>
              <w:spacing w:after="0" w:line="240" w:lineRule="auto"/>
              <w:ind w:left="220" w:hanging="220"/>
              <w:rPr>
                <w:rFonts w:ascii="Arial Narrow" w:hAnsi="Arial Narrow" w:cs="Tahoma"/>
                <w:sz w:val="18"/>
                <w:szCs w:val="18"/>
              </w:rPr>
            </w:pPr>
            <w:r w:rsidRPr="0040497B">
              <w:rPr>
                <w:rFonts w:ascii="Arial Narrow" w:hAnsi="Arial Narrow" w:cs="Tahoma"/>
                <w:sz w:val="18"/>
                <w:szCs w:val="18"/>
              </w:rPr>
              <w:t>Number of programs policies changed during the reporting period</w:t>
            </w:r>
          </w:p>
          <w:p w:rsidR="003F2081" w:rsidRPr="0040497B" w:rsidRDefault="003F2081" w:rsidP="00757842">
            <w:pPr>
              <w:keepLines/>
              <w:numPr>
                <w:ilvl w:val="0"/>
                <w:numId w:val="1"/>
              </w:numPr>
              <w:tabs>
                <w:tab w:val="left" w:pos="288"/>
              </w:tabs>
              <w:spacing w:after="0" w:line="240" w:lineRule="auto"/>
              <w:ind w:left="220" w:hanging="220"/>
              <w:rPr>
                <w:rFonts w:ascii="Arial Narrow" w:hAnsi="Arial Narrow" w:cs="Tahoma"/>
                <w:sz w:val="18"/>
                <w:szCs w:val="18"/>
              </w:rPr>
            </w:pPr>
            <w:r w:rsidRPr="0040497B">
              <w:rPr>
                <w:rFonts w:ascii="Arial Narrow" w:hAnsi="Arial Narrow" w:cs="Tahoma"/>
                <w:sz w:val="18"/>
                <w:szCs w:val="18"/>
              </w:rPr>
              <w:t>Number of programs policies rescinded during the reporting period</w:t>
            </w:r>
          </w:p>
        </w:tc>
        <w:tc>
          <w:tcPr>
            <w:tcW w:w="1436" w:type="dxa"/>
            <w:tcBorders>
              <w:top w:val="single" w:sz="6" w:space="0" w:color="000000"/>
              <w:bottom w:val="single" w:sz="6" w:space="0" w:color="000000"/>
              <w:right w:val="single" w:sz="8" w:space="0" w:color="auto"/>
            </w:tcBorders>
          </w:tcPr>
          <w:p w:rsidR="003F2081" w:rsidRDefault="003F2081" w:rsidP="00293CED">
            <w:pPr>
              <w:keepLines/>
              <w:spacing w:after="0" w:line="218" w:lineRule="atLeast"/>
              <w:rPr>
                <w:rFonts w:ascii="Arial Narrow" w:hAnsi="Arial Narrow" w:cs="Tahoma"/>
                <w:color w:val="000000"/>
                <w:sz w:val="18"/>
                <w:szCs w:val="17"/>
              </w:rPr>
            </w:pPr>
          </w:p>
        </w:tc>
      </w:tr>
      <w:tr w:rsidR="003F2081" w:rsidRPr="00496B95" w:rsidTr="00757842">
        <w:trPr>
          <w:cantSplit/>
        </w:trPr>
        <w:tc>
          <w:tcPr>
            <w:tcW w:w="345" w:type="dxa"/>
            <w:tcBorders>
              <w:top w:val="single" w:sz="6" w:space="0" w:color="000000"/>
              <w:left w:val="single" w:sz="8" w:space="0" w:color="auto"/>
              <w:bottom w:val="single" w:sz="6" w:space="0" w:color="000000"/>
            </w:tcBorders>
          </w:tcPr>
          <w:p w:rsidR="003F2081" w:rsidRPr="00FA6131" w:rsidRDefault="003F2081" w:rsidP="00FA6131">
            <w:pPr>
              <w:pStyle w:val="ListParagraph"/>
              <w:keepLines/>
              <w:numPr>
                <w:ilvl w:val="0"/>
                <w:numId w:val="10"/>
              </w:numPr>
              <w:spacing w:after="0" w:line="218" w:lineRule="atLeast"/>
              <w:rPr>
                <w:rFonts w:ascii="Arial Narrow" w:hAnsi="Arial Narrow" w:cs="Tahoma"/>
                <w:color w:val="000000"/>
                <w:sz w:val="18"/>
                <w:szCs w:val="17"/>
              </w:rPr>
            </w:pPr>
          </w:p>
        </w:tc>
        <w:tc>
          <w:tcPr>
            <w:tcW w:w="2070" w:type="dxa"/>
            <w:tcBorders>
              <w:top w:val="single" w:sz="6" w:space="0" w:color="000000"/>
              <w:left w:val="single" w:sz="6" w:space="0" w:color="000000"/>
              <w:bottom w:val="single" w:sz="6" w:space="0" w:color="000000"/>
              <w:right w:val="single" w:sz="6" w:space="0" w:color="000000"/>
            </w:tcBorders>
          </w:tcPr>
          <w:p w:rsidR="003F2081" w:rsidRDefault="003F2081"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people exhibiting an increased knowledge of the program area during the reporting period</w:t>
            </w:r>
          </w:p>
          <w:p w:rsidR="003F2081" w:rsidRPr="00904641" w:rsidRDefault="003F2081" w:rsidP="00293CED">
            <w:pPr>
              <w:keepLines/>
              <w:spacing w:after="0" w:line="240" w:lineRule="auto"/>
              <w:rPr>
                <w:rFonts w:ascii="Arial Narrow" w:hAnsi="Arial Narrow" w:cs="Tahoma"/>
                <w:bCs/>
                <w:sz w:val="18"/>
                <w:szCs w:val="18"/>
              </w:rPr>
            </w:pPr>
          </w:p>
        </w:tc>
        <w:tc>
          <w:tcPr>
            <w:tcW w:w="4590" w:type="dxa"/>
            <w:tcBorders>
              <w:top w:val="single" w:sz="6" w:space="0" w:color="000000"/>
              <w:bottom w:val="single" w:sz="6" w:space="0" w:color="000000"/>
              <w:right w:val="single" w:sz="6" w:space="0" w:color="000000"/>
            </w:tcBorders>
          </w:tcPr>
          <w:p w:rsidR="003F2081" w:rsidRPr="00904641" w:rsidRDefault="003F2081" w:rsidP="00293CED">
            <w:pPr>
              <w:keepLines/>
              <w:spacing w:after="0" w:line="218" w:lineRule="atLeast"/>
              <w:rPr>
                <w:rFonts w:ascii="Arial Narrow" w:hAnsi="Arial Narrow" w:cs="Tahoma"/>
                <w:sz w:val="18"/>
                <w:szCs w:val="18"/>
              </w:rPr>
            </w:pPr>
            <w:r w:rsidRPr="0040497B">
              <w:rPr>
                <w:rFonts w:ascii="Arial Narrow" w:hAnsi="Arial Narrow" w:cs="Tahoma"/>
                <w:sz w:val="18"/>
                <w:szCs w:val="18"/>
              </w:rPr>
              <w:t>This measure represents the number of people who exhibit an increased knowledge of the program area after participating in training. Use of pre and posttests is preferred.</w:t>
            </w:r>
          </w:p>
        </w:tc>
        <w:tc>
          <w:tcPr>
            <w:tcW w:w="2340" w:type="dxa"/>
            <w:tcBorders>
              <w:top w:val="single" w:sz="6" w:space="0" w:color="000000"/>
              <w:bottom w:val="single" w:sz="6" w:space="0" w:color="000000"/>
              <w:right w:val="single" w:sz="6" w:space="0" w:color="000000"/>
            </w:tcBorders>
          </w:tcPr>
          <w:p w:rsidR="003F2081" w:rsidRPr="0040497B" w:rsidRDefault="003F2081" w:rsidP="003F2081">
            <w:pPr>
              <w:keepLines/>
              <w:numPr>
                <w:ilvl w:val="0"/>
                <w:numId w:val="8"/>
              </w:numPr>
              <w:tabs>
                <w:tab w:val="left" w:pos="288"/>
              </w:tabs>
              <w:spacing w:after="0" w:line="240" w:lineRule="auto"/>
              <w:ind w:left="310" w:hanging="310"/>
              <w:rPr>
                <w:rFonts w:ascii="Arial Narrow" w:hAnsi="Arial Narrow" w:cs="Tahoma"/>
                <w:sz w:val="18"/>
                <w:szCs w:val="18"/>
              </w:rPr>
            </w:pPr>
            <w:r w:rsidRPr="0040497B">
              <w:rPr>
                <w:rFonts w:ascii="Arial Narrow" w:hAnsi="Arial Narrow" w:cs="Tahoma"/>
                <w:sz w:val="18"/>
                <w:szCs w:val="18"/>
              </w:rPr>
              <w:t>Number of people exhibiting an increase in knowledge post-training.</w:t>
            </w:r>
          </w:p>
          <w:p w:rsidR="003F2081" w:rsidRPr="0040497B" w:rsidRDefault="003F2081" w:rsidP="003F2081">
            <w:pPr>
              <w:keepLines/>
              <w:numPr>
                <w:ilvl w:val="0"/>
                <w:numId w:val="8"/>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people trained during the reporting period.</w:t>
            </w:r>
          </w:p>
          <w:p w:rsidR="003F2081" w:rsidRPr="0040497B" w:rsidRDefault="003F2081" w:rsidP="003F2081">
            <w:pPr>
              <w:keepLines/>
              <w:numPr>
                <w:ilvl w:val="0"/>
                <w:numId w:val="8"/>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Percent of people trained who exhibited increased knowledge (A/B)</w:t>
            </w:r>
          </w:p>
        </w:tc>
        <w:tc>
          <w:tcPr>
            <w:tcW w:w="1436" w:type="dxa"/>
            <w:tcBorders>
              <w:top w:val="single" w:sz="6" w:space="0" w:color="000000"/>
              <w:bottom w:val="single" w:sz="6" w:space="0" w:color="000000"/>
              <w:right w:val="single" w:sz="8" w:space="0" w:color="auto"/>
            </w:tcBorders>
          </w:tcPr>
          <w:p w:rsidR="003F2081" w:rsidRDefault="003F2081" w:rsidP="00293CED">
            <w:pPr>
              <w:keepLines/>
              <w:spacing w:after="0" w:line="218" w:lineRule="atLeast"/>
              <w:rPr>
                <w:rFonts w:ascii="Arial Narrow" w:hAnsi="Arial Narrow" w:cs="Tahoma"/>
                <w:color w:val="000000"/>
                <w:sz w:val="18"/>
                <w:szCs w:val="17"/>
              </w:rPr>
            </w:pPr>
          </w:p>
        </w:tc>
      </w:tr>
      <w:tr w:rsidR="003F2081" w:rsidRPr="00496B95" w:rsidTr="00757842">
        <w:trPr>
          <w:cantSplit/>
        </w:trPr>
        <w:tc>
          <w:tcPr>
            <w:tcW w:w="345" w:type="dxa"/>
            <w:tcBorders>
              <w:top w:val="single" w:sz="6" w:space="0" w:color="000000"/>
              <w:left w:val="single" w:sz="8" w:space="0" w:color="auto"/>
              <w:bottom w:val="single" w:sz="8" w:space="0" w:color="auto"/>
            </w:tcBorders>
          </w:tcPr>
          <w:p w:rsidR="003F2081" w:rsidRPr="00FA6131" w:rsidRDefault="003F2081" w:rsidP="00FA6131">
            <w:pPr>
              <w:pStyle w:val="ListParagraph"/>
              <w:keepLines/>
              <w:numPr>
                <w:ilvl w:val="0"/>
                <w:numId w:val="10"/>
              </w:numPr>
              <w:spacing w:after="0" w:line="218" w:lineRule="atLeast"/>
              <w:rPr>
                <w:rFonts w:ascii="Arial Narrow" w:hAnsi="Arial Narrow" w:cs="Tahoma"/>
                <w:color w:val="000000"/>
                <w:sz w:val="18"/>
                <w:szCs w:val="17"/>
              </w:rPr>
            </w:pPr>
          </w:p>
        </w:tc>
        <w:tc>
          <w:tcPr>
            <w:tcW w:w="2070" w:type="dxa"/>
            <w:tcBorders>
              <w:top w:val="single" w:sz="6" w:space="0" w:color="000000"/>
              <w:left w:val="single" w:sz="6" w:space="0" w:color="000000"/>
              <w:bottom w:val="single" w:sz="8" w:space="0" w:color="auto"/>
              <w:right w:val="single" w:sz="6" w:space="0" w:color="000000"/>
            </w:tcBorders>
          </w:tcPr>
          <w:p w:rsidR="003F2081" w:rsidRPr="0033348B" w:rsidRDefault="003F2081"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organizations reporting improvements in operations based on training and technical assistance (TTA).</w:t>
            </w:r>
          </w:p>
        </w:tc>
        <w:tc>
          <w:tcPr>
            <w:tcW w:w="4590" w:type="dxa"/>
            <w:tcBorders>
              <w:top w:val="single" w:sz="6" w:space="0" w:color="000000"/>
              <w:bottom w:val="single" w:sz="8" w:space="0" w:color="auto"/>
              <w:right w:val="single" w:sz="6" w:space="0" w:color="000000"/>
            </w:tcBorders>
          </w:tcPr>
          <w:p w:rsidR="003F2081" w:rsidRPr="0033348B" w:rsidRDefault="003F2081" w:rsidP="00293CED">
            <w:pPr>
              <w:keepLines/>
              <w:spacing w:after="0" w:line="218" w:lineRule="atLeast"/>
              <w:rPr>
                <w:rFonts w:ascii="Arial Narrow" w:hAnsi="Arial Narrow" w:cs="Tahoma"/>
                <w:sz w:val="18"/>
                <w:szCs w:val="18"/>
              </w:rPr>
            </w:pPr>
            <w:r w:rsidRPr="0040497B">
              <w:rPr>
                <w:rFonts w:ascii="Arial Narrow" w:hAnsi="Arial Narrow" w:cs="Tahoma"/>
                <w:sz w:val="18"/>
                <w:szCs w:val="18"/>
              </w:rPr>
              <w:t>The number and percent of organizations reporting improvements in operations as a result of TTA one to six months post-service.</w:t>
            </w:r>
          </w:p>
        </w:tc>
        <w:tc>
          <w:tcPr>
            <w:tcW w:w="2340" w:type="dxa"/>
            <w:tcBorders>
              <w:top w:val="single" w:sz="6" w:space="0" w:color="000000"/>
              <w:bottom w:val="single" w:sz="8" w:space="0" w:color="auto"/>
              <w:right w:val="single" w:sz="6" w:space="0" w:color="000000"/>
            </w:tcBorders>
          </w:tcPr>
          <w:p w:rsidR="003F2081" w:rsidRPr="0040497B" w:rsidRDefault="003F2081" w:rsidP="003F2081">
            <w:pPr>
              <w:keepLines/>
              <w:numPr>
                <w:ilvl w:val="0"/>
                <w:numId w:val="9"/>
              </w:numPr>
              <w:tabs>
                <w:tab w:val="left" w:pos="288"/>
              </w:tabs>
              <w:spacing w:after="0" w:line="240" w:lineRule="auto"/>
              <w:ind w:left="310" w:hanging="310"/>
              <w:rPr>
                <w:rFonts w:ascii="Arial Narrow" w:hAnsi="Arial Narrow" w:cs="Tahoma"/>
                <w:sz w:val="18"/>
                <w:szCs w:val="18"/>
              </w:rPr>
            </w:pPr>
            <w:r w:rsidRPr="0040497B">
              <w:rPr>
                <w:rFonts w:ascii="Arial Narrow" w:hAnsi="Arial Narrow" w:cs="Tahoma"/>
                <w:sz w:val="18"/>
                <w:szCs w:val="18"/>
              </w:rPr>
              <w:t>The number of organizations reporting improvements in operations as a result of TTA one to six months post-service</w:t>
            </w:r>
          </w:p>
          <w:p w:rsidR="003F2081" w:rsidRPr="0040497B" w:rsidRDefault="003F2081" w:rsidP="003F2081">
            <w:pPr>
              <w:keepLines/>
              <w:numPr>
                <w:ilvl w:val="0"/>
                <w:numId w:val="9"/>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The total number of organizations served by TTA during the reporting period</w:t>
            </w:r>
          </w:p>
          <w:p w:rsidR="003F2081" w:rsidRPr="0040497B" w:rsidRDefault="003F2081" w:rsidP="003F2081">
            <w:pPr>
              <w:keepLines/>
              <w:numPr>
                <w:ilvl w:val="0"/>
                <w:numId w:val="9"/>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Percent of organizations reporting improvements (A/B)</w:t>
            </w:r>
          </w:p>
        </w:tc>
        <w:tc>
          <w:tcPr>
            <w:tcW w:w="1436" w:type="dxa"/>
            <w:tcBorders>
              <w:top w:val="single" w:sz="6" w:space="0" w:color="000000"/>
              <w:bottom w:val="single" w:sz="8" w:space="0" w:color="auto"/>
              <w:right w:val="single" w:sz="8" w:space="0" w:color="auto"/>
            </w:tcBorders>
          </w:tcPr>
          <w:p w:rsidR="003F2081" w:rsidRDefault="003F2081" w:rsidP="00293CED">
            <w:pPr>
              <w:keepLines/>
              <w:spacing w:after="0" w:line="218" w:lineRule="atLeast"/>
              <w:rPr>
                <w:rFonts w:ascii="Arial Narrow" w:hAnsi="Arial Narrow" w:cs="Tahoma"/>
                <w:color w:val="000000"/>
                <w:sz w:val="18"/>
                <w:szCs w:val="17"/>
              </w:rPr>
            </w:pPr>
          </w:p>
        </w:tc>
      </w:tr>
    </w:tbl>
    <w:p w:rsidR="007F62EE" w:rsidRDefault="007F62EE"/>
    <w:p w:rsidR="003F2081" w:rsidRDefault="003F2081"/>
    <w:p w:rsidR="003F2081" w:rsidRDefault="003F2081"/>
    <w:p w:rsidR="003F2081" w:rsidRDefault="003F2081"/>
    <w:p w:rsidR="003F2081" w:rsidRDefault="003F2081"/>
    <w:p w:rsidR="003F2081" w:rsidRDefault="003F2081"/>
    <w:p w:rsidR="003F2081" w:rsidRDefault="003F2081"/>
    <w:p w:rsidR="003F2081" w:rsidRDefault="003F2081"/>
    <w:p w:rsidR="003F2081" w:rsidRDefault="003F2081"/>
    <w:p w:rsidR="003F2081" w:rsidRDefault="003F2081"/>
    <w:p w:rsidR="003F2081" w:rsidRDefault="003F2081"/>
    <w:p w:rsidR="003F2081" w:rsidRDefault="003F2081"/>
    <w:p w:rsidR="003F2081" w:rsidRDefault="003F2081"/>
    <w:p w:rsidR="00757842" w:rsidRDefault="00757842">
      <w:r>
        <w:br w:type="page"/>
      </w:r>
    </w:p>
    <w:tbl>
      <w:tblPr>
        <w:tblW w:w="4994" w:type="pct"/>
        <w:tblCellMar>
          <w:top w:w="75" w:type="dxa"/>
          <w:left w:w="75" w:type="dxa"/>
          <w:bottom w:w="75" w:type="dxa"/>
          <w:right w:w="75" w:type="dxa"/>
        </w:tblCellMar>
        <w:tblLook w:val="0000" w:firstRow="0" w:lastRow="0" w:firstColumn="0" w:lastColumn="0" w:noHBand="0" w:noVBand="0"/>
      </w:tblPr>
      <w:tblGrid>
        <w:gridCol w:w="435"/>
        <w:gridCol w:w="1800"/>
        <w:gridCol w:w="4590"/>
        <w:gridCol w:w="2674"/>
        <w:gridCol w:w="1438"/>
      </w:tblGrid>
      <w:tr w:rsidR="003F2081" w:rsidRPr="00636FE4" w:rsidTr="00635AE9">
        <w:trPr>
          <w:cantSplit/>
          <w:trHeight w:val="205"/>
          <w:tblHeader/>
        </w:trPr>
        <w:tc>
          <w:tcPr>
            <w:tcW w:w="435" w:type="dxa"/>
            <w:tcBorders>
              <w:top w:val="single" w:sz="8" w:space="0" w:color="auto"/>
              <w:left w:val="single" w:sz="8" w:space="0" w:color="auto"/>
              <w:bottom w:val="single" w:sz="6" w:space="0" w:color="000000"/>
              <w:right w:val="single" w:sz="6" w:space="0" w:color="FFFFFF"/>
            </w:tcBorders>
            <w:shd w:val="clear" w:color="auto" w:fill="003366"/>
            <w:vAlign w:val="center"/>
          </w:tcPr>
          <w:p w:rsidR="003F2081" w:rsidRPr="00757842" w:rsidRDefault="003F2081" w:rsidP="00293CED">
            <w:pPr>
              <w:keepLines/>
              <w:spacing w:after="0" w:line="240" w:lineRule="auto"/>
              <w:rPr>
                <w:rFonts w:ascii="Arial Narrow Bold" w:hAnsi="Arial Narrow Bold" w:cs="Tahoma"/>
                <w:b/>
                <w:color w:val="FFFFFF"/>
                <w:sz w:val="18"/>
                <w:szCs w:val="18"/>
              </w:rPr>
            </w:pPr>
            <w:r w:rsidRPr="00757842">
              <w:rPr>
                <w:rStyle w:val="Strong"/>
                <w:rFonts w:ascii="Arial Narrow Bold" w:hAnsi="Arial Narrow Bold" w:cs="Tahoma"/>
                <w:color w:val="FFFFFF"/>
                <w:sz w:val="18"/>
                <w:szCs w:val="18"/>
              </w:rPr>
              <w:lastRenderedPageBreak/>
              <w:t>#</w:t>
            </w:r>
          </w:p>
        </w:tc>
        <w:tc>
          <w:tcPr>
            <w:tcW w:w="1800" w:type="dxa"/>
            <w:tcBorders>
              <w:top w:val="single" w:sz="8" w:space="0" w:color="auto"/>
              <w:left w:val="single" w:sz="6" w:space="0" w:color="FFFFFF"/>
              <w:bottom w:val="single" w:sz="6" w:space="0" w:color="000000"/>
              <w:right w:val="single" w:sz="6" w:space="0" w:color="FFFFFF"/>
            </w:tcBorders>
            <w:shd w:val="clear" w:color="auto" w:fill="003366"/>
            <w:vAlign w:val="center"/>
          </w:tcPr>
          <w:p w:rsidR="003F2081" w:rsidRPr="00757842" w:rsidRDefault="003F2081" w:rsidP="00293CED">
            <w:pPr>
              <w:keepLines/>
              <w:spacing w:after="0" w:line="240" w:lineRule="auto"/>
              <w:rPr>
                <w:rFonts w:ascii="Arial Narrow Bold" w:hAnsi="Arial Narrow Bold" w:cs="Tahoma"/>
                <w:b/>
                <w:color w:val="FFFFFF"/>
                <w:sz w:val="18"/>
                <w:szCs w:val="18"/>
              </w:rPr>
            </w:pPr>
            <w:r w:rsidRPr="00757842">
              <w:rPr>
                <w:rStyle w:val="Strong"/>
                <w:rFonts w:ascii="Arial Narrow Bold" w:hAnsi="Arial Narrow Bold" w:cs="Tahoma"/>
                <w:color w:val="FFFFFF"/>
                <w:sz w:val="18"/>
                <w:szCs w:val="18"/>
              </w:rPr>
              <w:t>Outcome Measure</w:t>
            </w:r>
          </w:p>
        </w:tc>
        <w:tc>
          <w:tcPr>
            <w:tcW w:w="4590" w:type="dxa"/>
            <w:tcBorders>
              <w:top w:val="single" w:sz="8" w:space="0" w:color="auto"/>
              <w:left w:val="single" w:sz="6" w:space="0" w:color="FFFFFF"/>
              <w:bottom w:val="single" w:sz="6" w:space="0" w:color="000000"/>
              <w:right w:val="single" w:sz="6" w:space="0" w:color="FFFFFF"/>
            </w:tcBorders>
            <w:shd w:val="clear" w:color="auto" w:fill="003366"/>
            <w:vAlign w:val="center"/>
          </w:tcPr>
          <w:p w:rsidR="003F2081" w:rsidRPr="00757842" w:rsidRDefault="003F2081" w:rsidP="00293CED">
            <w:pPr>
              <w:keepLines/>
              <w:spacing w:after="0" w:line="240" w:lineRule="auto"/>
              <w:rPr>
                <w:rFonts w:ascii="Arial Narrow Bold" w:hAnsi="Arial Narrow Bold" w:cs="Tahoma"/>
                <w:b/>
                <w:color w:val="FFFFFF"/>
                <w:sz w:val="18"/>
                <w:szCs w:val="18"/>
              </w:rPr>
            </w:pPr>
            <w:r w:rsidRPr="00757842">
              <w:rPr>
                <w:rStyle w:val="Strong"/>
                <w:rFonts w:ascii="Arial Narrow Bold" w:hAnsi="Arial Narrow Bold" w:cs="Tahoma"/>
                <w:color w:val="FFFFFF"/>
                <w:sz w:val="18"/>
                <w:szCs w:val="18"/>
              </w:rPr>
              <w:t>Definition</w:t>
            </w:r>
          </w:p>
        </w:tc>
        <w:tc>
          <w:tcPr>
            <w:tcW w:w="2674" w:type="dxa"/>
            <w:tcBorders>
              <w:top w:val="single" w:sz="8" w:space="0" w:color="auto"/>
              <w:left w:val="single" w:sz="6" w:space="0" w:color="FFFFFF"/>
              <w:bottom w:val="single" w:sz="6" w:space="0" w:color="000000"/>
              <w:right w:val="single" w:sz="6" w:space="0" w:color="FFFFFF"/>
            </w:tcBorders>
            <w:shd w:val="clear" w:color="auto" w:fill="003366"/>
            <w:noWrap/>
            <w:vAlign w:val="center"/>
          </w:tcPr>
          <w:p w:rsidR="003F2081" w:rsidRPr="00757842" w:rsidRDefault="003F2081" w:rsidP="00293CED">
            <w:pPr>
              <w:keepLines/>
              <w:spacing w:after="0" w:line="240" w:lineRule="auto"/>
              <w:rPr>
                <w:rFonts w:ascii="Arial Narrow Bold" w:hAnsi="Arial Narrow Bold" w:cs="Tahoma"/>
                <w:b/>
                <w:color w:val="FFFFFF"/>
                <w:sz w:val="18"/>
                <w:szCs w:val="18"/>
              </w:rPr>
            </w:pPr>
            <w:r w:rsidRPr="00757842">
              <w:rPr>
                <w:rStyle w:val="Strong"/>
                <w:rFonts w:ascii="Arial Narrow Bold" w:hAnsi="Arial Narrow Bold" w:cs="Tahoma"/>
                <w:color w:val="FFFFFF"/>
                <w:sz w:val="18"/>
                <w:szCs w:val="18"/>
              </w:rPr>
              <w:t>Data Grantee Provides</w:t>
            </w:r>
          </w:p>
        </w:tc>
        <w:tc>
          <w:tcPr>
            <w:tcW w:w="1438" w:type="dxa"/>
            <w:tcBorders>
              <w:top w:val="single" w:sz="8" w:space="0" w:color="auto"/>
              <w:left w:val="single" w:sz="6" w:space="0" w:color="FFFFFF"/>
              <w:bottom w:val="single" w:sz="6" w:space="0" w:color="000000"/>
              <w:right w:val="single" w:sz="8" w:space="0" w:color="auto"/>
            </w:tcBorders>
            <w:shd w:val="clear" w:color="auto" w:fill="003366"/>
          </w:tcPr>
          <w:p w:rsidR="003F2081" w:rsidRPr="00757842" w:rsidRDefault="003F2081" w:rsidP="00293CED">
            <w:pPr>
              <w:keepLines/>
              <w:spacing w:after="0" w:line="240" w:lineRule="auto"/>
              <w:rPr>
                <w:rStyle w:val="Strong"/>
                <w:rFonts w:ascii="Arial Narrow Bold" w:hAnsi="Arial Narrow Bold" w:cs="Tahoma"/>
                <w:color w:val="FFFFFF"/>
                <w:sz w:val="18"/>
                <w:szCs w:val="18"/>
              </w:rPr>
            </w:pPr>
            <w:r w:rsidRPr="00757842">
              <w:rPr>
                <w:rStyle w:val="Strong"/>
                <w:rFonts w:ascii="Arial Narrow Bold" w:hAnsi="Arial Narrow Bold" w:cs="Tahoma"/>
                <w:color w:val="FFFFFF"/>
                <w:sz w:val="18"/>
                <w:szCs w:val="18"/>
              </w:rPr>
              <w:t>Record Data Here</w:t>
            </w:r>
          </w:p>
        </w:tc>
      </w:tr>
      <w:tr w:rsidR="003F2081" w:rsidRPr="00485C73" w:rsidTr="00635AE9">
        <w:trPr>
          <w:cantSplit/>
        </w:trPr>
        <w:tc>
          <w:tcPr>
            <w:tcW w:w="435" w:type="dxa"/>
            <w:tcBorders>
              <w:top w:val="single" w:sz="6" w:space="0" w:color="000000"/>
              <w:left w:val="single" w:sz="8" w:space="0" w:color="auto"/>
              <w:bottom w:val="single" w:sz="6" w:space="0" w:color="000000"/>
            </w:tcBorders>
          </w:tcPr>
          <w:p w:rsidR="003F2081" w:rsidRPr="00FA6131" w:rsidRDefault="003F2081" w:rsidP="00FA6131">
            <w:pPr>
              <w:pStyle w:val="ListParagraph"/>
              <w:keepLines/>
              <w:numPr>
                <w:ilvl w:val="0"/>
                <w:numId w:val="10"/>
              </w:numPr>
              <w:spacing w:after="0" w:line="240" w:lineRule="auto"/>
              <w:rPr>
                <w:rFonts w:ascii="Arial Narrow" w:hAnsi="Arial Narrow" w:cs="Tahoma"/>
                <w:color w:val="000000"/>
                <w:sz w:val="18"/>
                <w:szCs w:val="17"/>
              </w:rPr>
            </w:pPr>
          </w:p>
        </w:tc>
        <w:tc>
          <w:tcPr>
            <w:tcW w:w="1800" w:type="dxa"/>
            <w:tcBorders>
              <w:top w:val="single" w:sz="6" w:space="0" w:color="000000"/>
              <w:left w:val="single" w:sz="6" w:space="0" w:color="000000"/>
              <w:bottom w:val="single" w:sz="6" w:space="0" w:color="000000"/>
              <w:right w:val="single" w:sz="6" w:space="0" w:color="000000"/>
            </w:tcBorders>
          </w:tcPr>
          <w:p w:rsidR="003F2081" w:rsidRDefault="003F2081" w:rsidP="00293CED">
            <w:pPr>
              <w:keepLines/>
              <w:spacing w:after="0" w:line="240" w:lineRule="auto"/>
              <w:rPr>
                <w:rFonts w:ascii="Arial Narrow" w:hAnsi="Arial Narrow" w:cs="Tahoma"/>
                <w:color w:val="000000"/>
                <w:sz w:val="18"/>
                <w:szCs w:val="17"/>
              </w:rPr>
            </w:pPr>
            <w:r w:rsidRPr="00485C73">
              <w:rPr>
                <w:rFonts w:ascii="Arial Narrow" w:hAnsi="Arial Narrow" w:cs="Tahoma"/>
                <w:color w:val="000000"/>
                <w:sz w:val="18"/>
                <w:szCs w:val="17"/>
              </w:rPr>
              <w:t>Number and percent of case files that are completely automated</w:t>
            </w:r>
            <w:r>
              <w:rPr>
                <w:rFonts w:ascii="Arial Narrow" w:hAnsi="Arial Narrow" w:cs="Tahoma"/>
                <w:color w:val="000000"/>
                <w:sz w:val="18"/>
                <w:szCs w:val="17"/>
              </w:rPr>
              <w:t xml:space="preserve"> (short term)</w:t>
            </w:r>
          </w:p>
        </w:tc>
        <w:tc>
          <w:tcPr>
            <w:tcW w:w="4590" w:type="dxa"/>
            <w:tcBorders>
              <w:top w:val="single" w:sz="6" w:space="0" w:color="000000"/>
              <w:bottom w:val="single" w:sz="6" w:space="0" w:color="000000"/>
              <w:right w:val="single" w:sz="6" w:space="0" w:color="000000"/>
            </w:tcBorders>
          </w:tcPr>
          <w:p w:rsidR="003F2081" w:rsidRDefault="003F2081" w:rsidP="00293CED">
            <w:pPr>
              <w:keepLines/>
              <w:spacing w:after="0" w:line="240" w:lineRule="auto"/>
              <w:rPr>
                <w:rFonts w:ascii="Arial Narrow" w:hAnsi="Arial Narrow" w:cs="Tahoma"/>
                <w:color w:val="000000"/>
                <w:sz w:val="18"/>
                <w:szCs w:val="17"/>
              </w:rPr>
            </w:pPr>
            <w:r w:rsidRPr="00485C73">
              <w:rPr>
                <w:rFonts w:ascii="Arial Narrow" w:hAnsi="Arial Narrow" w:cs="Tahoma"/>
                <w:color w:val="000000"/>
                <w:sz w:val="18"/>
                <w:szCs w:val="17"/>
              </w:rPr>
              <w:t>Determine the level of operationalization of the automation. Appropriate for grantees with at least partial data automation. Report the raw number of case files (not individual youth) that are completely automated (i.e., all required data about that case are entered in the automated system and ready for use). Percent is the raw number divided by the total number of cases processed or handled by the grantee. </w:t>
            </w:r>
          </w:p>
        </w:tc>
        <w:tc>
          <w:tcPr>
            <w:tcW w:w="2674" w:type="dxa"/>
            <w:tcBorders>
              <w:top w:val="single" w:sz="6" w:space="0" w:color="000000"/>
              <w:bottom w:val="single" w:sz="6" w:space="0" w:color="000000"/>
              <w:right w:val="single" w:sz="6" w:space="0" w:color="000000"/>
            </w:tcBorders>
          </w:tcPr>
          <w:p w:rsidR="003F2081" w:rsidRDefault="003F2081" w:rsidP="00757842">
            <w:pPr>
              <w:keepLines/>
              <w:spacing w:after="0" w:line="240" w:lineRule="auto"/>
              <w:ind w:left="195" w:hanging="172"/>
              <w:rPr>
                <w:rFonts w:ascii="Arial Narrow" w:hAnsi="Arial Narrow" w:cs="Tahoma"/>
                <w:color w:val="000000"/>
                <w:sz w:val="18"/>
                <w:szCs w:val="17"/>
              </w:rPr>
            </w:pPr>
            <w:r w:rsidRPr="00485C73">
              <w:rPr>
                <w:rFonts w:ascii="Arial Narrow" w:hAnsi="Arial Narrow" w:cs="Tahoma"/>
                <w:color w:val="000000"/>
                <w:sz w:val="18"/>
                <w:szCs w:val="17"/>
              </w:rPr>
              <w:t>A.</w:t>
            </w:r>
            <w:r w:rsidRPr="00485C73">
              <w:rPr>
                <w:rFonts w:ascii="Arial Narrow" w:hAnsi="Arial Narrow" w:cs="Tahoma"/>
                <w:color w:val="000000"/>
                <w:sz w:val="18"/>
                <w:szCs w:val="17"/>
              </w:rPr>
              <w:tab/>
              <w:t>Number of completely automated cases</w:t>
            </w:r>
          </w:p>
          <w:p w:rsidR="003F2081" w:rsidRDefault="003F2081" w:rsidP="00757842">
            <w:pPr>
              <w:keepLines/>
              <w:spacing w:after="0" w:line="240" w:lineRule="auto"/>
              <w:ind w:left="195" w:hanging="172"/>
              <w:rPr>
                <w:rFonts w:ascii="Arial Narrow" w:hAnsi="Arial Narrow" w:cs="Tahoma"/>
                <w:color w:val="000000"/>
                <w:sz w:val="18"/>
                <w:szCs w:val="17"/>
              </w:rPr>
            </w:pPr>
            <w:r w:rsidRPr="00485C73">
              <w:rPr>
                <w:rFonts w:ascii="Arial Narrow" w:hAnsi="Arial Narrow" w:cs="Tahoma"/>
                <w:color w:val="000000"/>
                <w:sz w:val="18"/>
                <w:szCs w:val="17"/>
              </w:rPr>
              <w:t>B</w:t>
            </w:r>
            <w:r w:rsidRPr="00485C73">
              <w:rPr>
                <w:rFonts w:ascii="Arial Narrow" w:hAnsi="Arial Narrow" w:cs="Tahoma"/>
                <w:color w:val="000000"/>
                <w:sz w:val="18"/>
                <w:szCs w:val="17"/>
              </w:rPr>
              <w:tab/>
              <w:t>Number of cases total</w:t>
            </w:r>
          </w:p>
          <w:p w:rsidR="003F2081" w:rsidRDefault="003F2081" w:rsidP="00757842">
            <w:pPr>
              <w:keepLines/>
              <w:spacing w:after="0" w:line="240" w:lineRule="auto"/>
              <w:ind w:left="195" w:hanging="172"/>
              <w:rPr>
                <w:rFonts w:ascii="Arial Narrow" w:hAnsi="Arial Narrow" w:cs="Tahoma"/>
                <w:color w:val="000000"/>
                <w:sz w:val="18"/>
                <w:szCs w:val="17"/>
              </w:rPr>
            </w:pPr>
            <w:r w:rsidRPr="00485C73">
              <w:rPr>
                <w:rFonts w:ascii="Arial Narrow" w:hAnsi="Arial Narrow" w:cs="Tahoma"/>
                <w:color w:val="000000"/>
                <w:sz w:val="18"/>
                <w:szCs w:val="17"/>
              </w:rPr>
              <w:t>C.</w:t>
            </w:r>
            <w:r w:rsidRPr="00485C73">
              <w:rPr>
                <w:rFonts w:ascii="Arial Narrow" w:hAnsi="Arial Narrow" w:cs="Tahoma"/>
                <w:color w:val="000000"/>
                <w:sz w:val="18"/>
                <w:szCs w:val="17"/>
              </w:rPr>
              <w:tab/>
              <w:t>Percent (a/b)</w:t>
            </w:r>
          </w:p>
          <w:p w:rsidR="003F2081" w:rsidRDefault="003F2081" w:rsidP="00757842">
            <w:pPr>
              <w:keepLines/>
              <w:spacing w:after="0" w:line="240" w:lineRule="auto"/>
              <w:ind w:left="195" w:hanging="172"/>
              <w:rPr>
                <w:rFonts w:ascii="Arial Narrow" w:hAnsi="Arial Narrow" w:cs="Tahoma"/>
                <w:color w:val="000000"/>
                <w:sz w:val="18"/>
                <w:szCs w:val="17"/>
              </w:rPr>
            </w:pPr>
          </w:p>
        </w:tc>
        <w:tc>
          <w:tcPr>
            <w:tcW w:w="1438" w:type="dxa"/>
            <w:tcBorders>
              <w:top w:val="single" w:sz="6" w:space="0" w:color="000000"/>
              <w:bottom w:val="single" w:sz="6" w:space="0" w:color="000000"/>
              <w:right w:val="single" w:sz="8" w:space="0" w:color="auto"/>
            </w:tcBorders>
          </w:tcPr>
          <w:p w:rsidR="003F2081" w:rsidRDefault="003F2081" w:rsidP="00293CED">
            <w:pPr>
              <w:keepLines/>
              <w:spacing w:after="0" w:line="240" w:lineRule="auto"/>
              <w:rPr>
                <w:rFonts w:ascii="Arial Narrow" w:hAnsi="Arial Narrow" w:cs="Tahoma"/>
                <w:color w:val="000000"/>
                <w:sz w:val="18"/>
                <w:szCs w:val="17"/>
              </w:rPr>
            </w:pPr>
          </w:p>
        </w:tc>
      </w:tr>
      <w:tr w:rsidR="003F2081" w:rsidRPr="00485C73" w:rsidTr="00635AE9">
        <w:trPr>
          <w:cantSplit/>
        </w:trPr>
        <w:tc>
          <w:tcPr>
            <w:tcW w:w="435" w:type="dxa"/>
            <w:tcBorders>
              <w:top w:val="single" w:sz="6" w:space="0" w:color="000000"/>
              <w:left w:val="single" w:sz="8" w:space="0" w:color="auto"/>
              <w:bottom w:val="single" w:sz="6" w:space="0" w:color="000000"/>
            </w:tcBorders>
          </w:tcPr>
          <w:p w:rsidR="003F2081" w:rsidRPr="00FA6131" w:rsidRDefault="003F2081" w:rsidP="00FA6131">
            <w:pPr>
              <w:pStyle w:val="ListParagraph"/>
              <w:keepLines/>
              <w:numPr>
                <w:ilvl w:val="0"/>
                <w:numId w:val="10"/>
              </w:numPr>
              <w:spacing w:after="0" w:line="240" w:lineRule="auto"/>
              <w:rPr>
                <w:rFonts w:ascii="Arial Narrow" w:hAnsi="Arial Narrow" w:cs="Tahoma"/>
                <w:color w:val="000000"/>
                <w:sz w:val="18"/>
                <w:szCs w:val="17"/>
              </w:rPr>
            </w:pPr>
          </w:p>
        </w:tc>
        <w:tc>
          <w:tcPr>
            <w:tcW w:w="1800" w:type="dxa"/>
            <w:tcBorders>
              <w:top w:val="single" w:sz="6" w:space="0" w:color="000000"/>
              <w:left w:val="single" w:sz="6" w:space="0" w:color="000000"/>
              <w:bottom w:val="single" w:sz="6" w:space="0" w:color="000000"/>
              <w:right w:val="single" w:sz="6" w:space="0" w:color="000000"/>
            </w:tcBorders>
          </w:tcPr>
          <w:p w:rsidR="003F2081" w:rsidRDefault="003F2081" w:rsidP="00293CED">
            <w:pPr>
              <w:keepLines/>
              <w:spacing w:after="0" w:line="240" w:lineRule="auto"/>
              <w:rPr>
                <w:rFonts w:ascii="Arial Narrow" w:hAnsi="Arial Narrow" w:cs="Tahoma"/>
                <w:color w:val="000000"/>
                <w:sz w:val="18"/>
                <w:szCs w:val="17"/>
              </w:rPr>
            </w:pPr>
            <w:r w:rsidRPr="00485C73">
              <w:rPr>
                <w:rFonts w:ascii="Arial Narrow" w:hAnsi="Arial Narrow" w:cs="Tahoma"/>
                <w:color w:val="000000"/>
                <w:sz w:val="18"/>
                <w:szCs w:val="17"/>
              </w:rPr>
              <w:t>Number and percent of staff with access to the automated system</w:t>
            </w:r>
            <w:r>
              <w:rPr>
                <w:rFonts w:ascii="Arial Narrow" w:hAnsi="Arial Narrow" w:cs="Tahoma"/>
                <w:color w:val="000000"/>
                <w:sz w:val="18"/>
                <w:szCs w:val="17"/>
              </w:rPr>
              <w:t xml:space="preserve"> (short term)</w:t>
            </w:r>
          </w:p>
        </w:tc>
        <w:tc>
          <w:tcPr>
            <w:tcW w:w="4590" w:type="dxa"/>
            <w:tcBorders>
              <w:top w:val="single" w:sz="6" w:space="0" w:color="000000"/>
              <w:bottom w:val="single" w:sz="6" w:space="0" w:color="000000"/>
              <w:right w:val="single" w:sz="6" w:space="0" w:color="000000"/>
            </w:tcBorders>
          </w:tcPr>
          <w:p w:rsidR="003F2081" w:rsidRDefault="003F2081" w:rsidP="00293CED">
            <w:pPr>
              <w:keepLines/>
              <w:spacing w:after="0" w:line="240" w:lineRule="auto"/>
              <w:rPr>
                <w:rFonts w:ascii="Arial Narrow" w:hAnsi="Arial Narrow" w:cs="Tahoma"/>
                <w:color w:val="000000"/>
                <w:sz w:val="18"/>
                <w:szCs w:val="17"/>
              </w:rPr>
            </w:pPr>
            <w:r w:rsidRPr="00485C73">
              <w:rPr>
                <w:rFonts w:ascii="Arial Narrow" w:hAnsi="Arial Narrow" w:cs="Tahoma"/>
                <w:color w:val="000000"/>
                <w:sz w:val="18"/>
                <w:szCs w:val="17"/>
              </w:rPr>
              <w:t>Measure of system accountability based on the idea that for the system to work, relevant staff needs to be able to access the system. Appropriate for grantees with at least partial data automation. Report the raw number of staff that can access the data system as needed. Do not include people who do not have passwords or system authorization or staff who do not have the needed training or equipment to access the data system. Percent is the raw number divided by the total number of grantee staff that would need data access to perform their jobs. </w:t>
            </w:r>
          </w:p>
        </w:tc>
        <w:tc>
          <w:tcPr>
            <w:tcW w:w="2674" w:type="dxa"/>
            <w:tcBorders>
              <w:top w:val="single" w:sz="6" w:space="0" w:color="000000"/>
              <w:bottom w:val="single" w:sz="6" w:space="0" w:color="000000"/>
              <w:right w:val="single" w:sz="6" w:space="0" w:color="000000"/>
            </w:tcBorders>
          </w:tcPr>
          <w:p w:rsidR="003F2081" w:rsidRDefault="003F2081" w:rsidP="00757842">
            <w:pPr>
              <w:keepLines/>
              <w:tabs>
                <w:tab w:val="left" w:pos="207"/>
              </w:tabs>
              <w:spacing w:after="0" w:line="240" w:lineRule="auto"/>
              <w:ind w:left="195" w:hanging="172"/>
              <w:rPr>
                <w:rFonts w:ascii="Arial Narrow" w:hAnsi="Arial Narrow" w:cs="Tahoma"/>
                <w:color w:val="000000"/>
                <w:sz w:val="18"/>
                <w:szCs w:val="17"/>
              </w:rPr>
            </w:pPr>
            <w:r w:rsidRPr="00485C73">
              <w:rPr>
                <w:rFonts w:ascii="Arial Narrow" w:hAnsi="Arial Narrow" w:cs="Tahoma"/>
                <w:color w:val="000000"/>
                <w:sz w:val="18"/>
                <w:szCs w:val="17"/>
              </w:rPr>
              <w:t>A.</w:t>
            </w:r>
            <w:r w:rsidRPr="00485C73">
              <w:rPr>
                <w:rFonts w:ascii="Arial Narrow" w:hAnsi="Arial Narrow" w:cs="Tahoma"/>
                <w:color w:val="000000"/>
                <w:sz w:val="18"/>
                <w:szCs w:val="17"/>
              </w:rPr>
              <w:tab/>
              <w:t>Number of staff with access</w:t>
            </w:r>
          </w:p>
          <w:p w:rsidR="003F2081" w:rsidRDefault="003F2081" w:rsidP="00757842">
            <w:pPr>
              <w:keepLines/>
              <w:tabs>
                <w:tab w:val="left" w:pos="207"/>
              </w:tabs>
              <w:spacing w:after="0" w:line="240" w:lineRule="auto"/>
              <w:ind w:left="195" w:hanging="172"/>
              <w:rPr>
                <w:rFonts w:ascii="Arial Narrow" w:hAnsi="Arial Narrow" w:cs="Tahoma"/>
                <w:color w:val="000000"/>
                <w:sz w:val="18"/>
                <w:szCs w:val="17"/>
              </w:rPr>
            </w:pPr>
            <w:r w:rsidRPr="00485C73">
              <w:rPr>
                <w:rFonts w:ascii="Arial Narrow" w:hAnsi="Arial Narrow" w:cs="Tahoma"/>
                <w:color w:val="000000"/>
                <w:sz w:val="18"/>
                <w:szCs w:val="17"/>
              </w:rPr>
              <w:t>B.</w:t>
            </w:r>
            <w:r w:rsidRPr="00485C73">
              <w:rPr>
                <w:rFonts w:ascii="Arial Narrow" w:hAnsi="Arial Narrow" w:cs="Tahoma"/>
                <w:color w:val="000000"/>
                <w:sz w:val="18"/>
                <w:szCs w:val="17"/>
              </w:rPr>
              <w:tab/>
              <w:t>Number of staff</w:t>
            </w:r>
          </w:p>
          <w:p w:rsidR="003F2081" w:rsidRDefault="003F2081" w:rsidP="00757842">
            <w:pPr>
              <w:keepLines/>
              <w:tabs>
                <w:tab w:val="left" w:pos="207"/>
              </w:tabs>
              <w:spacing w:after="0" w:line="240" w:lineRule="auto"/>
              <w:ind w:left="195" w:hanging="172"/>
              <w:rPr>
                <w:rFonts w:ascii="Arial Narrow" w:hAnsi="Arial Narrow" w:cs="Tahoma"/>
                <w:color w:val="000000"/>
                <w:sz w:val="18"/>
                <w:szCs w:val="17"/>
              </w:rPr>
            </w:pPr>
            <w:r w:rsidRPr="00485C73">
              <w:rPr>
                <w:rFonts w:ascii="Arial Narrow" w:hAnsi="Arial Narrow" w:cs="Tahoma"/>
                <w:color w:val="000000"/>
                <w:sz w:val="18"/>
                <w:szCs w:val="17"/>
              </w:rPr>
              <w:t>C.</w:t>
            </w:r>
            <w:r w:rsidRPr="00485C73">
              <w:rPr>
                <w:rFonts w:ascii="Arial Narrow" w:hAnsi="Arial Narrow" w:cs="Tahoma"/>
                <w:color w:val="000000"/>
                <w:sz w:val="18"/>
                <w:szCs w:val="17"/>
              </w:rPr>
              <w:tab/>
              <w:t>Percent (a/b)</w:t>
            </w:r>
          </w:p>
          <w:p w:rsidR="003F2081" w:rsidRDefault="003F2081" w:rsidP="00757842">
            <w:pPr>
              <w:keepLines/>
              <w:spacing w:after="0" w:line="240" w:lineRule="auto"/>
              <w:ind w:left="195" w:hanging="172"/>
              <w:rPr>
                <w:rFonts w:ascii="Arial Narrow" w:hAnsi="Arial Narrow" w:cs="Tahoma"/>
                <w:color w:val="000000"/>
                <w:sz w:val="18"/>
                <w:szCs w:val="17"/>
              </w:rPr>
            </w:pPr>
          </w:p>
        </w:tc>
        <w:tc>
          <w:tcPr>
            <w:tcW w:w="1438" w:type="dxa"/>
            <w:tcBorders>
              <w:top w:val="single" w:sz="6" w:space="0" w:color="000000"/>
              <w:bottom w:val="single" w:sz="6" w:space="0" w:color="000000"/>
              <w:right w:val="single" w:sz="8" w:space="0" w:color="auto"/>
            </w:tcBorders>
          </w:tcPr>
          <w:p w:rsidR="003F2081" w:rsidRDefault="003F2081" w:rsidP="00293CED">
            <w:pPr>
              <w:keepLines/>
              <w:spacing w:after="0" w:line="240" w:lineRule="auto"/>
              <w:rPr>
                <w:rFonts w:ascii="Arial Narrow" w:hAnsi="Arial Narrow" w:cs="Tahoma"/>
                <w:color w:val="000000"/>
                <w:sz w:val="18"/>
                <w:szCs w:val="17"/>
              </w:rPr>
            </w:pPr>
          </w:p>
        </w:tc>
      </w:tr>
      <w:tr w:rsidR="003F2081" w:rsidRPr="00485C73" w:rsidTr="00635AE9">
        <w:trPr>
          <w:cantSplit/>
        </w:trPr>
        <w:tc>
          <w:tcPr>
            <w:tcW w:w="435" w:type="dxa"/>
            <w:tcBorders>
              <w:top w:val="single" w:sz="6" w:space="0" w:color="000000"/>
              <w:left w:val="single" w:sz="8" w:space="0" w:color="auto"/>
              <w:bottom w:val="single" w:sz="6" w:space="0" w:color="000000"/>
            </w:tcBorders>
          </w:tcPr>
          <w:p w:rsidR="003F2081" w:rsidRPr="00FA6131" w:rsidRDefault="003F2081" w:rsidP="00FA6131">
            <w:pPr>
              <w:pStyle w:val="ListParagraph"/>
              <w:keepLines/>
              <w:numPr>
                <w:ilvl w:val="0"/>
                <w:numId w:val="10"/>
              </w:numPr>
              <w:spacing w:after="0" w:line="240" w:lineRule="auto"/>
              <w:rPr>
                <w:rFonts w:ascii="Arial Narrow" w:hAnsi="Arial Narrow" w:cs="Tahoma"/>
                <w:color w:val="000000"/>
                <w:sz w:val="18"/>
                <w:szCs w:val="17"/>
              </w:rPr>
            </w:pPr>
          </w:p>
        </w:tc>
        <w:tc>
          <w:tcPr>
            <w:tcW w:w="1800" w:type="dxa"/>
            <w:tcBorders>
              <w:top w:val="single" w:sz="6" w:space="0" w:color="000000"/>
              <w:left w:val="single" w:sz="6" w:space="0" w:color="000000"/>
              <w:bottom w:val="single" w:sz="6" w:space="0" w:color="000000"/>
              <w:right w:val="single" w:sz="6" w:space="0" w:color="000000"/>
            </w:tcBorders>
          </w:tcPr>
          <w:p w:rsidR="003F2081" w:rsidRDefault="003F2081" w:rsidP="00293CED">
            <w:pPr>
              <w:keepLines/>
              <w:spacing w:after="0" w:line="240" w:lineRule="auto"/>
              <w:rPr>
                <w:rFonts w:ascii="Arial Narrow" w:hAnsi="Arial Narrow" w:cs="Tahoma"/>
                <w:color w:val="000000"/>
                <w:sz w:val="18"/>
                <w:szCs w:val="17"/>
              </w:rPr>
            </w:pPr>
            <w:r w:rsidRPr="00485C73">
              <w:rPr>
                <w:rFonts w:ascii="Arial Narrow" w:hAnsi="Arial Narrow" w:cs="Tahoma"/>
                <w:color w:val="000000"/>
                <w:sz w:val="18"/>
                <w:szCs w:val="17"/>
              </w:rPr>
              <w:t>Number and percent of programs about which the data are complete</w:t>
            </w:r>
            <w:r>
              <w:rPr>
                <w:rFonts w:ascii="Arial Narrow" w:hAnsi="Arial Narrow" w:cs="Tahoma"/>
                <w:color w:val="000000"/>
                <w:sz w:val="18"/>
                <w:szCs w:val="17"/>
              </w:rPr>
              <w:t xml:space="preserve"> (short term)</w:t>
            </w:r>
          </w:p>
        </w:tc>
        <w:tc>
          <w:tcPr>
            <w:tcW w:w="4590" w:type="dxa"/>
            <w:tcBorders>
              <w:top w:val="single" w:sz="6" w:space="0" w:color="000000"/>
              <w:bottom w:val="single" w:sz="6" w:space="0" w:color="000000"/>
              <w:right w:val="single" w:sz="6" w:space="0" w:color="000000"/>
            </w:tcBorders>
          </w:tcPr>
          <w:p w:rsidR="003F2081" w:rsidRDefault="003F2081" w:rsidP="00293CED">
            <w:pPr>
              <w:keepLines/>
              <w:spacing w:after="0" w:line="240" w:lineRule="auto"/>
              <w:rPr>
                <w:rFonts w:ascii="Arial Narrow" w:hAnsi="Arial Narrow" w:cs="Tahoma"/>
                <w:color w:val="000000"/>
                <w:sz w:val="18"/>
                <w:szCs w:val="17"/>
              </w:rPr>
            </w:pPr>
            <w:r w:rsidRPr="00485C73">
              <w:rPr>
                <w:rFonts w:ascii="Arial Narrow" w:hAnsi="Arial Narrow" w:cs="Tahoma"/>
                <w:color w:val="000000"/>
                <w:sz w:val="18"/>
                <w:szCs w:val="17"/>
              </w:rPr>
              <w:t>Measure of operational scope. Most appropriate for county-level grantees or grantees that comprise more than one program (e.g., more than one court unit, more than one level of probation). Report the raw number of programs about which all of their data has been entered into the automated system. This includes each of their clients and the full data about each of those clients. Percent is the raw number divided by the total number of grantee programs. </w:t>
            </w:r>
          </w:p>
        </w:tc>
        <w:tc>
          <w:tcPr>
            <w:tcW w:w="2674" w:type="dxa"/>
            <w:tcBorders>
              <w:top w:val="single" w:sz="6" w:space="0" w:color="000000"/>
              <w:bottom w:val="single" w:sz="6" w:space="0" w:color="000000"/>
              <w:right w:val="single" w:sz="6" w:space="0" w:color="000000"/>
            </w:tcBorders>
          </w:tcPr>
          <w:p w:rsidR="003F2081" w:rsidRDefault="003F2081" w:rsidP="00757842">
            <w:pPr>
              <w:keepLines/>
              <w:spacing w:after="0" w:line="240" w:lineRule="auto"/>
              <w:ind w:left="195" w:hanging="172"/>
              <w:rPr>
                <w:rFonts w:ascii="Arial Narrow" w:hAnsi="Arial Narrow" w:cs="Tahoma"/>
                <w:color w:val="000000"/>
                <w:sz w:val="18"/>
                <w:szCs w:val="17"/>
              </w:rPr>
            </w:pPr>
            <w:r w:rsidRPr="00485C73">
              <w:rPr>
                <w:rFonts w:ascii="Arial Narrow" w:hAnsi="Arial Narrow" w:cs="Tahoma"/>
                <w:color w:val="000000"/>
                <w:sz w:val="18"/>
                <w:szCs w:val="17"/>
              </w:rPr>
              <w:t>A.</w:t>
            </w:r>
            <w:r w:rsidRPr="00485C73">
              <w:rPr>
                <w:rFonts w:ascii="Arial Narrow" w:hAnsi="Arial Narrow" w:cs="Tahoma"/>
                <w:color w:val="000000"/>
                <w:sz w:val="18"/>
                <w:szCs w:val="17"/>
              </w:rPr>
              <w:tab/>
              <w:t>Number of programs that are automated</w:t>
            </w:r>
          </w:p>
          <w:p w:rsidR="003F2081" w:rsidRDefault="003F2081" w:rsidP="00757842">
            <w:pPr>
              <w:keepLines/>
              <w:spacing w:after="0" w:line="240" w:lineRule="auto"/>
              <w:ind w:left="195" w:hanging="172"/>
              <w:rPr>
                <w:rFonts w:ascii="Arial Narrow" w:hAnsi="Arial Narrow" w:cs="Tahoma"/>
                <w:color w:val="000000"/>
                <w:sz w:val="18"/>
                <w:szCs w:val="17"/>
              </w:rPr>
            </w:pPr>
            <w:r w:rsidRPr="00485C73">
              <w:rPr>
                <w:rFonts w:ascii="Arial Narrow" w:hAnsi="Arial Narrow" w:cs="Tahoma"/>
                <w:color w:val="000000"/>
                <w:sz w:val="18"/>
                <w:szCs w:val="17"/>
              </w:rPr>
              <w:t>B</w:t>
            </w:r>
            <w:r w:rsidRPr="00485C73">
              <w:rPr>
                <w:rFonts w:ascii="Arial Narrow" w:hAnsi="Arial Narrow" w:cs="Tahoma"/>
                <w:color w:val="000000"/>
                <w:sz w:val="18"/>
                <w:szCs w:val="17"/>
              </w:rPr>
              <w:tab/>
              <w:t>Number of programs</w:t>
            </w:r>
          </w:p>
          <w:p w:rsidR="003F2081" w:rsidRDefault="003F2081" w:rsidP="00757842">
            <w:pPr>
              <w:keepLines/>
              <w:spacing w:after="0" w:line="240" w:lineRule="auto"/>
              <w:ind w:left="195" w:hanging="172"/>
              <w:rPr>
                <w:rFonts w:ascii="Arial Narrow" w:hAnsi="Arial Narrow" w:cs="Tahoma"/>
                <w:color w:val="000000"/>
                <w:sz w:val="18"/>
                <w:szCs w:val="17"/>
              </w:rPr>
            </w:pPr>
            <w:r w:rsidRPr="00485C73">
              <w:rPr>
                <w:rFonts w:ascii="Arial Narrow" w:hAnsi="Arial Narrow" w:cs="Tahoma"/>
                <w:color w:val="000000"/>
                <w:sz w:val="18"/>
                <w:szCs w:val="17"/>
              </w:rPr>
              <w:t>C.</w:t>
            </w:r>
            <w:r w:rsidRPr="00485C73">
              <w:rPr>
                <w:rFonts w:ascii="Arial Narrow" w:hAnsi="Arial Narrow" w:cs="Tahoma"/>
                <w:color w:val="000000"/>
                <w:sz w:val="18"/>
                <w:szCs w:val="17"/>
              </w:rPr>
              <w:tab/>
              <w:t>Percent (a/b)</w:t>
            </w:r>
          </w:p>
          <w:p w:rsidR="003F2081" w:rsidRDefault="003F2081" w:rsidP="00757842">
            <w:pPr>
              <w:keepLines/>
              <w:spacing w:after="0" w:line="240" w:lineRule="auto"/>
              <w:ind w:left="195" w:hanging="172"/>
              <w:rPr>
                <w:rFonts w:ascii="Arial Narrow" w:hAnsi="Arial Narrow" w:cs="Tahoma"/>
                <w:color w:val="000000"/>
                <w:sz w:val="18"/>
                <w:szCs w:val="17"/>
              </w:rPr>
            </w:pPr>
          </w:p>
        </w:tc>
        <w:tc>
          <w:tcPr>
            <w:tcW w:w="1438" w:type="dxa"/>
            <w:tcBorders>
              <w:top w:val="single" w:sz="6" w:space="0" w:color="000000"/>
              <w:bottom w:val="single" w:sz="6" w:space="0" w:color="000000"/>
              <w:right w:val="single" w:sz="8" w:space="0" w:color="auto"/>
            </w:tcBorders>
          </w:tcPr>
          <w:p w:rsidR="003F2081" w:rsidRDefault="003F2081" w:rsidP="00293CED">
            <w:pPr>
              <w:keepLines/>
              <w:spacing w:after="0" w:line="240" w:lineRule="auto"/>
              <w:rPr>
                <w:rFonts w:ascii="Arial Narrow" w:hAnsi="Arial Narrow" w:cs="Tahoma"/>
                <w:color w:val="000000"/>
                <w:sz w:val="18"/>
                <w:szCs w:val="17"/>
              </w:rPr>
            </w:pPr>
          </w:p>
        </w:tc>
      </w:tr>
      <w:tr w:rsidR="003F2081" w:rsidRPr="00485C73" w:rsidTr="00635AE9">
        <w:trPr>
          <w:cantSplit/>
        </w:trPr>
        <w:tc>
          <w:tcPr>
            <w:tcW w:w="435" w:type="dxa"/>
            <w:tcBorders>
              <w:top w:val="single" w:sz="6" w:space="0" w:color="000000"/>
              <w:left w:val="single" w:sz="8" w:space="0" w:color="auto"/>
              <w:bottom w:val="single" w:sz="6" w:space="0" w:color="000000"/>
            </w:tcBorders>
          </w:tcPr>
          <w:p w:rsidR="003F2081" w:rsidRPr="00FA6131" w:rsidRDefault="003F2081" w:rsidP="00FA6131">
            <w:pPr>
              <w:pStyle w:val="ListParagraph"/>
              <w:keepLines/>
              <w:numPr>
                <w:ilvl w:val="0"/>
                <w:numId w:val="10"/>
              </w:numPr>
              <w:spacing w:after="0" w:line="240" w:lineRule="auto"/>
              <w:rPr>
                <w:rFonts w:ascii="Arial Narrow" w:hAnsi="Arial Narrow" w:cs="Tahoma"/>
                <w:color w:val="000000"/>
                <w:sz w:val="18"/>
                <w:szCs w:val="17"/>
              </w:rPr>
            </w:pPr>
          </w:p>
        </w:tc>
        <w:tc>
          <w:tcPr>
            <w:tcW w:w="1800" w:type="dxa"/>
            <w:tcBorders>
              <w:top w:val="single" w:sz="6" w:space="0" w:color="000000"/>
              <w:left w:val="single" w:sz="6" w:space="0" w:color="000000"/>
              <w:bottom w:val="single" w:sz="6" w:space="0" w:color="000000"/>
              <w:right w:val="single" w:sz="6" w:space="0" w:color="000000"/>
            </w:tcBorders>
          </w:tcPr>
          <w:p w:rsidR="003F2081" w:rsidRDefault="003F2081" w:rsidP="00293CED">
            <w:pPr>
              <w:keepLines/>
              <w:spacing w:after="0" w:line="240" w:lineRule="auto"/>
              <w:rPr>
                <w:rFonts w:ascii="Arial Narrow" w:hAnsi="Arial Narrow" w:cs="Tahoma"/>
                <w:color w:val="000000"/>
                <w:sz w:val="18"/>
                <w:szCs w:val="17"/>
              </w:rPr>
            </w:pPr>
            <w:r w:rsidRPr="00485C73">
              <w:rPr>
                <w:rFonts w:ascii="Arial Narrow" w:hAnsi="Arial Narrow" w:cs="Tahoma"/>
                <w:color w:val="000000"/>
                <w:sz w:val="18"/>
                <w:szCs w:val="17"/>
              </w:rPr>
              <w:t>Number of complaints about data accuracy (including timeliness)</w:t>
            </w:r>
            <w:r>
              <w:rPr>
                <w:rFonts w:ascii="Arial Narrow" w:hAnsi="Arial Narrow" w:cs="Tahoma"/>
                <w:color w:val="000000"/>
                <w:sz w:val="18"/>
                <w:szCs w:val="17"/>
              </w:rPr>
              <w:t xml:space="preserve"> (short term)</w:t>
            </w:r>
          </w:p>
        </w:tc>
        <w:tc>
          <w:tcPr>
            <w:tcW w:w="4590" w:type="dxa"/>
            <w:tcBorders>
              <w:top w:val="single" w:sz="6" w:space="0" w:color="000000"/>
              <w:bottom w:val="single" w:sz="6" w:space="0" w:color="000000"/>
              <w:right w:val="single" w:sz="6" w:space="0" w:color="000000"/>
            </w:tcBorders>
          </w:tcPr>
          <w:p w:rsidR="003F2081" w:rsidRDefault="003F2081" w:rsidP="00293CED">
            <w:pPr>
              <w:keepLines/>
              <w:spacing w:after="0" w:line="240" w:lineRule="auto"/>
              <w:rPr>
                <w:rFonts w:ascii="Arial Narrow" w:hAnsi="Arial Narrow" w:cs="Tahoma"/>
                <w:color w:val="000000"/>
                <w:sz w:val="18"/>
                <w:szCs w:val="17"/>
              </w:rPr>
            </w:pPr>
            <w:r w:rsidRPr="00485C73">
              <w:rPr>
                <w:rFonts w:ascii="Arial Narrow" w:hAnsi="Arial Narrow" w:cs="Tahoma"/>
                <w:color w:val="000000"/>
                <w:sz w:val="18"/>
                <w:szCs w:val="17"/>
              </w:rPr>
              <w:t>Measure of system quality. Appropriate for any program that has at least partial automation. Report the number of reports of data inaccuracy. Include data change requests or other changes to data made after they have been made available to staff for use or reporting. Do not include errors found during the quality assurance process before the data are available for staff use. </w:t>
            </w:r>
          </w:p>
        </w:tc>
        <w:tc>
          <w:tcPr>
            <w:tcW w:w="2674" w:type="dxa"/>
            <w:tcBorders>
              <w:top w:val="single" w:sz="6" w:space="0" w:color="000000"/>
              <w:bottom w:val="single" w:sz="6" w:space="0" w:color="000000"/>
              <w:right w:val="single" w:sz="6" w:space="0" w:color="000000"/>
            </w:tcBorders>
          </w:tcPr>
          <w:p w:rsidR="003F2081" w:rsidRDefault="003F2081" w:rsidP="00757842">
            <w:pPr>
              <w:keepLines/>
              <w:tabs>
                <w:tab w:val="left" w:pos="207"/>
              </w:tabs>
              <w:spacing w:after="0" w:line="240" w:lineRule="auto"/>
              <w:ind w:left="195" w:hanging="172"/>
              <w:rPr>
                <w:rFonts w:ascii="Arial Narrow" w:hAnsi="Arial Narrow" w:cs="Tahoma"/>
                <w:color w:val="000000"/>
                <w:sz w:val="18"/>
                <w:szCs w:val="17"/>
              </w:rPr>
            </w:pPr>
            <w:r w:rsidRPr="00485C73">
              <w:rPr>
                <w:rFonts w:ascii="Arial Narrow" w:hAnsi="Arial Narrow" w:cs="Tahoma"/>
                <w:color w:val="000000"/>
                <w:sz w:val="18"/>
                <w:szCs w:val="17"/>
              </w:rPr>
              <w:t>A.</w:t>
            </w:r>
            <w:r w:rsidRPr="00485C73">
              <w:rPr>
                <w:rFonts w:ascii="Arial Narrow" w:hAnsi="Arial Narrow" w:cs="Tahoma"/>
                <w:color w:val="000000"/>
                <w:sz w:val="18"/>
                <w:szCs w:val="17"/>
              </w:rPr>
              <w:tab/>
              <w:t>Number of complaints</w:t>
            </w:r>
          </w:p>
          <w:p w:rsidR="003F2081" w:rsidRDefault="003F2081" w:rsidP="00757842">
            <w:pPr>
              <w:keepLines/>
              <w:spacing w:after="0" w:line="240" w:lineRule="auto"/>
              <w:ind w:left="195" w:hanging="172"/>
              <w:rPr>
                <w:rFonts w:ascii="Arial Narrow" w:hAnsi="Arial Narrow" w:cs="Tahoma"/>
                <w:color w:val="000000"/>
                <w:sz w:val="18"/>
                <w:szCs w:val="17"/>
              </w:rPr>
            </w:pPr>
          </w:p>
        </w:tc>
        <w:tc>
          <w:tcPr>
            <w:tcW w:w="1438" w:type="dxa"/>
            <w:tcBorders>
              <w:top w:val="single" w:sz="6" w:space="0" w:color="000000"/>
              <w:bottom w:val="single" w:sz="6" w:space="0" w:color="000000"/>
              <w:right w:val="single" w:sz="8" w:space="0" w:color="auto"/>
            </w:tcBorders>
          </w:tcPr>
          <w:p w:rsidR="003F2081" w:rsidRDefault="003F2081" w:rsidP="00293CED">
            <w:pPr>
              <w:keepLines/>
              <w:spacing w:after="0" w:line="240" w:lineRule="auto"/>
              <w:rPr>
                <w:rFonts w:ascii="Arial Narrow" w:hAnsi="Arial Narrow" w:cs="Tahoma"/>
                <w:color w:val="000000"/>
                <w:sz w:val="18"/>
                <w:szCs w:val="17"/>
              </w:rPr>
            </w:pPr>
          </w:p>
        </w:tc>
      </w:tr>
      <w:tr w:rsidR="003F2081" w:rsidRPr="00485C73" w:rsidTr="00635AE9">
        <w:trPr>
          <w:cantSplit/>
        </w:trPr>
        <w:tc>
          <w:tcPr>
            <w:tcW w:w="435" w:type="dxa"/>
            <w:tcBorders>
              <w:top w:val="single" w:sz="6" w:space="0" w:color="000000"/>
              <w:left w:val="single" w:sz="8" w:space="0" w:color="auto"/>
              <w:bottom w:val="single" w:sz="6" w:space="0" w:color="000000"/>
            </w:tcBorders>
          </w:tcPr>
          <w:p w:rsidR="003F2081" w:rsidRPr="00FA6131" w:rsidRDefault="003F2081" w:rsidP="00FA6131">
            <w:pPr>
              <w:pStyle w:val="ListParagraph"/>
              <w:keepLines/>
              <w:numPr>
                <w:ilvl w:val="0"/>
                <w:numId w:val="10"/>
              </w:numPr>
              <w:spacing w:after="0" w:line="240" w:lineRule="auto"/>
              <w:rPr>
                <w:rFonts w:ascii="Arial Narrow" w:hAnsi="Arial Narrow" w:cs="Tahoma"/>
                <w:color w:val="000000"/>
                <w:sz w:val="18"/>
                <w:szCs w:val="17"/>
              </w:rPr>
            </w:pPr>
          </w:p>
        </w:tc>
        <w:tc>
          <w:tcPr>
            <w:tcW w:w="1800" w:type="dxa"/>
            <w:tcBorders>
              <w:top w:val="single" w:sz="6" w:space="0" w:color="000000"/>
              <w:left w:val="single" w:sz="6" w:space="0" w:color="000000"/>
              <w:bottom w:val="single" w:sz="6" w:space="0" w:color="000000"/>
              <w:right w:val="single" w:sz="6" w:space="0" w:color="000000"/>
            </w:tcBorders>
          </w:tcPr>
          <w:p w:rsidR="003F2081" w:rsidRDefault="003F2081" w:rsidP="00293CED">
            <w:pPr>
              <w:keepLines/>
              <w:spacing w:after="0" w:line="240" w:lineRule="auto"/>
              <w:rPr>
                <w:rFonts w:ascii="Arial Narrow" w:hAnsi="Arial Narrow" w:cs="Tahoma"/>
                <w:color w:val="000000"/>
                <w:sz w:val="18"/>
                <w:szCs w:val="17"/>
              </w:rPr>
            </w:pPr>
            <w:r w:rsidRPr="00485C73">
              <w:rPr>
                <w:rFonts w:ascii="Arial Narrow" w:hAnsi="Arial Narrow" w:cs="Tahoma"/>
                <w:color w:val="000000"/>
                <w:sz w:val="18"/>
                <w:szCs w:val="17"/>
              </w:rPr>
              <w:t>Time in hours from contact to information being entered into the system</w:t>
            </w:r>
            <w:r>
              <w:rPr>
                <w:rFonts w:ascii="Arial Narrow" w:hAnsi="Arial Narrow" w:cs="Tahoma"/>
                <w:color w:val="000000"/>
                <w:sz w:val="18"/>
                <w:szCs w:val="17"/>
              </w:rPr>
              <w:t xml:space="preserve"> (intermediate term)</w:t>
            </w:r>
          </w:p>
        </w:tc>
        <w:tc>
          <w:tcPr>
            <w:tcW w:w="4590" w:type="dxa"/>
            <w:tcBorders>
              <w:top w:val="single" w:sz="6" w:space="0" w:color="000000"/>
              <w:bottom w:val="single" w:sz="6" w:space="0" w:color="000000"/>
              <w:right w:val="single" w:sz="6" w:space="0" w:color="000000"/>
            </w:tcBorders>
          </w:tcPr>
          <w:p w:rsidR="003F2081" w:rsidRDefault="003F2081" w:rsidP="00293CED">
            <w:pPr>
              <w:keepLines/>
              <w:spacing w:after="0" w:line="240" w:lineRule="auto"/>
              <w:rPr>
                <w:rFonts w:ascii="Arial Narrow" w:hAnsi="Arial Narrow" w:cs="Tahoma"/>
                <w:color w:val="000000"/>
                <w:sz w:val="18"/>
                <w:szCs w:val="17"/>
              </w:rPr>
            </w:pPr>
            <w:r w:rsidRPr="00485C73">
              <w:rPr>
                <w:rFonts w:ascii="Arial Narrow" w:hAnsi="Arial Narrow" w:cs="Tahoma"/>
                <w:color w:val="000000"/>
                <w:sz w:val="18"/>
                <w:szCs w:val="17"/>
              </w:rPr>
              <w:t>Measure of system efficiency. Appropriate for grantees with at least partial automation. Report the average number of hours from information being gathered to it being entered into the automated system and ready for use. Include data entry and quality control time. If data are entered into the system as they are being collected, the time required would be zero. </w:t>
            </w:r>
          </w:p>
        </w:tc>
        <w:tc>
          <w:tcPr>
            <w:tcW w:w="2674" w:type="dxa"/>
            <w:tcBorders>
              <w:top w:val="single" w:sz="6" w:space="0" w:color="000000"/>
              <w:bottom w:val="single" w:sz="6" w:space="0" w:color="000000"/>
              <w:right w:val="single" w:sz="6" w:space="0" w:color="000000"/>
            </w:tcBorders>
          </w:tcPr>
          <w:p w:rsidR="003F2081" w:rsidRDefault="003F2081" w:rsidP="00757842">
            <w:pPr>
              <w:keepLines/>
              <w:spacing w:after="0" w:line="240" w:lineRule="auto"/>
              <w:ind w:left="195" w:hanging="172"/>
              <w:rPr>
                <w:rFonts w:ascii="Arial Narrow" w:hAnsi="Arial Narrow" w:cs="Tahoma"/>
                <w:color w:val="000000"/>
                <w:sz w:val="18"/>
                <w:szCs w:val="17"/>
              </w:rPr>
            </w:pPr>
            <w:r w:rsidRPr="00485C73">
              <w:rPr>
                <w:rFonts w:ascii="Arial Narrow" w:hAnsi="Arial Narrow" w:cs="Tahoma"/>
                <w:color w:val="000000"/>
                <w:sz w:val="18"/>
                <w:szCs w:val="17"/>
              </w:rPr>
              <w:t>A.</w:t>
            </w:r>
            <w:r w:rsidRPr="00485C73">
              <w:rPr>
                <w:rFonts w:ascii="Arial Narrow" w:hAnsi="Arial Narrow" w:cs="Tahoma"/>
                <w:color w:val="000000"/>
                <w:sz w:val="18"/>
                <w:szCs w:val="17"/>
              </w:rPr>
              <w:tab/>
              <w:t>Average number of hours from data collection to complete automation</w:t>
            </w:r>
          </w:p>
          <w:p w:rsidR="003F2081" w:rsidRDefault="003F2081" w:rsidP="00757842">
            <w:pPr>
              <w:keepLines/>
              <w:spacing w:after="0" w:line="240" w:lineRule="auto"/>
              <w:ind w:left="195" w:hanging="172"/>
              <w:rPr>
                <w:rFonts w:ascii="Arial Narrow" w:hAnsi="Arial Narrow" w:cs="Tahoma"/>
                <w:color w:val="000000"/>
                <w:sz w:val="18"/>
                <w:szCs w:val="17"/>
              </w:rPr>
            </w:pPr>
          </w:p>
        </w:tc>
        <w:tc>
          <w:tcPr>
            <w:tcW w:w="1438" w:type="dxa"/>
            <w:tcBorders>
              <w:top w:val="single" w:sz="6" w:space="0" w:color="000000"/>
              <w:bottom w:val="single" w:sz="6" w:space="0" w:color="000000"/>
              <w:right w:val="single" w:sz="8" w:space="0" w:color="auto"/>
            </w:tcBorders>
          </w:tcPr>
          <w:p w:rsidR="003F2081" w:rsidRDefault="003F2081" w:rsidP="00293CED">
            <w:pPr>
              <w:keepLines/>
              <w:spacing w:after="0" w:line="240" w:lineRule="auto"/>
              <w:rPr>
                <w:rFonts w:ascii="Arial Narrow" w:hAnsi="Arial Narrow" w:cs="Tahoma"/>
                <w:color w:val="000000"/>
                <w:sz w:val="18"/>
                <w:szCs w:val="17"/>
              </w:rPr>
            </w:pPr>
          </w:p>
        </w:tc>
      </w:tr>
      <w:tr w:rsidR="003F2081" w:rsidRPr="00485C73" w:rsidTr="00635AE9">
        <w:trPr>
          <w:cantSplit/>
        </w:trPr>
        <w:tc>
          <w:tcPr>
            <w:tcW w:w="435" w:type="dxa"/>
            <w:tcBorders>
              <w:top w:val="single" w:sz="6" w:space="0" w:color="000000"/>
              <w:left w:val="single" w:sz="8" w:space="0" w:color="auto"/>
              <w:bottom w:val="single" w:sz="6" w:space="0" w:color="000000"/>
            </w:tcBorders>
          </w:tcPr>
          <w:p w:rsidR="003F2081" w:rsidRPr="00FA6131" w:rsidRDefault="003F2081" w:rsidP="00FA6131">
            <w:pPr>
              <w:pStyle w:val="ListParagraph"/>
              <w:keepLines/>
              <w:numPr>
                <w:ilvl w:val="0"/>
                <w:numId w:val="10"/>
              </w:numPr>
              <w:spacing w:after="0" w:line="240" w:lineRule="auto"/>
              <w:rPr>
                <w:rFonts w:ascii="Arial Narrow" w:hAnsi="Arial Narrow" w:cs="Tahoma"/>
                <w:color w:val="000000"/>
                <w:sz w:val="18"/>
                <w:szCs w:val="17"/>
              </w:rPr>
            </w:pPr>
          </w:p>
        </w:tc>
        <w:tc>
          <w:tcPr>
            <w:tcW w:w="1800" w:type="dxa"/>
            <w:tcBorders>
              <w:top w:val="single" w:sz="6" w:space="0" w:color="000000"/>
              <w:left w:val="single" w:sz="6" w:space="0" w:color="000000"/>
              <w:bottom w:val="single" w:sz="6" w:space="0" w:color="000000"/>
              <w:right w:val="single" w:sz="6" w:space="0" w:color="000000"/>
            </w:tcBorders>
          </w:tcPr>
          <w:p w:rsidR="003F2081" w:rsidRDefault="003F2081" w:rsidP="00293CED">
            <w:pPr>
              <w:keepLines/>
              <w:spacing w:after="0" w:line="240" w:lineRule="auto"/>
              <w:rPr>
                <w:rFonts w:ascii="Arial Narrow" w:hAnsi="Arial Narrow" w:cs="Tahoma"/>
                <w:color w:val="000000"/>
                <w:sz w:val="18"/>
                <w:szCs w:val="17"/>
              </w:rPr>
            </w:pPr>
            <w:r w:rsidRPr="00485C73">
              <w:rPr>
                <w:rFonts w:ascii="Arial Narrow" w:hAnsi="Arial Narrow" w:cs="Tahoma"/>
                <w:color w:val="000000"/>
                <w:sz w:val="18"/>
                <w:szCs w:val="17"/>
              </w:rPr>
              <w:t>Staff time required for client administration</w:t>
            </w:r>
            <w:r>
              <w:rPr>
                <w:rFonts w:ascii="Arial Narrow" w:hAnsi="Arial Narrow" w:cs="Tahoma"/>
                <w:color w:val="000000"/>
                <w:sz w:val="18"/>
                <w:szCs w:val="17"/>
              </w:rPr>
              <w:t xml:space="preserve"> (intermediate term)</w:t>
            </w:r>
          </w:p>
        </w:tc>
        <w:tc>
          <w:tcPr>
            <w:tcW w:w="4590" w:type="dxa"/>
            <w:tcBorders>
              <w:top w:val="single" w:sz="6" w:space="0" w:color="000000"/>
              <w:bottom w:val="single" w:sz="6" w:space="0" w:color="000000"/>
              <w:right w:val="single" w:sz="6" w:space="0" w:color="000000"/>
            </w:tcBorders>
          </w:tcPr>
          <w:p w:rsidR="003F2081" w:rsidRDefault="003F2081" w:rsidP="00293CED">
            <w:pPr>
              <w:keepLines/>
              <w:spacing w:after="0" w:line="240" w:lineRule="auto"/>
              <w:rPr>
                <w:rFonts w:ascii="Arial Narrow" w:hAnsi="Arial Narrow" w:cs="Tahoma"/>
                <w:color w:val="000000"/>
                <w:sz w:val="18"/>
                <w:szCs w:val="17"/>
              </w:rPr>
            </w:pPr>
            <w:r w:rsidRPr="00485C73">
              <w:rPr>
                <w:rFonts w:ascii="Arial Narrow" w:hAnsi="Arial Narrow" w:cs="Tahoma"/>
                <w:color w:val="000000"/>
                <w:sz w:val="18"/>
                <w:szCs w:val="17"/>
              </w:rPr>
              <w:t>Measure of system efficiency. Appropriate for any grantee with at least partial automation. Report the raw number of hours staff spend on client administration per month divided by the number of hours of staff work. For example, entering client data, verifying school or justice records, compiling assessment or screening data, or tracking client referrals. Do not include time spent in direct contact with client or time providing services or treatment. Time spent arranging or scheduling service or treatment should be counted. </w:t>
            </w:r>
          </w:p>
        </w:tc>
        <w:tc>
          <w:tcPr>
            <w:tcW w:w="2674" w:type="dxa"/>
            <w:tcBorders>
              <w:top w:val="single" w:sz="6" w:space="0" w:color="000000"/>
              <w:bottom w:val="single" w:sz="6" w:space="0" w:color="000000"/>
              <w:right w:val="single" w:sz="6" w:space="0" w:color="000000"/>
            </w:tcBorders>
          </w:tcPr>
          <w:p w:rsidR="003F2081" w:rsidRDefault="003F2081" w:rsidP="00757842">
            <w:pPr>
              <w:keepLines/>
              <w:spacing w:after="0" w:line="240" w:lineRule="auto"/>
              <w:ind w:left="195" w:hanging="172"/>
              <w:rPr>
                <w:rFonts w:ascii="Arial Narrow" w:hAnsi="Arial Narrow" w:cs="Tahoma"/>
                <w:color w:val="000000"/>
                <w:sz w:val="18"/>
                <w:szCs w:val="17"/>
              </w:rPr>
            </w:pPr>
            <w:r w:rsidRPr="00485C73">
              <w:rPr>
                <w:rFonts w:ascii="Arial Narrow" w:hAnsi="Arial Narrow" w:cs="Tahoma"/>
                <w:color w:val="000000"/>
                <w:sz w:val="18"/>
                <w:szCs w:val="17"/>
              </w:rPr>
              <w:t>A.</w:t>
            </w:r>
            <w:r w:rsidRPr="00485C73">
              <w:rPr>
                <w:rFonts w:ascii="Arial Narrow" w:hAnsi="Arial Narrow" w:cs="Tahoma"/>
                <w:color w:val="000000"/>
                <w:sz w:val="18"/>
                <w:szCs w:val="17"/>
              </w:rPr>
              <w:tab/>
              <w:t>Number of hours staff spend on administration</w:t>
            </w:r>
          </w:p>
          <w:p w:rsidR="003F2081" w:rsidRDefault="003F2081" w:rsidP="00757842">
            <w:pPr>
              <w:keepLines/>
              <w:spacing w:after="0" w:line="240" w:lineRule="auto"/>
              <w:ind w:left="195" w:hanging="172"/>
              <w:rPr>
                <w:rFonts w:ascii="Arial Narrow" w:hAnsi="Arial Narrow" w:cs="Tahoma"/>
                <w:color w:val="000000"/>
                <w:sz w:val="18"/>
                <w:szCs w:val="17"/>
              </w:rPr>
            </w:pPr>
            <w:r w:rsidRPr="00485C73">
              <w:rPr>
                <w:rFonts w:ascii="Arial Narrow" w:hAnsi="Arial Narrow" w:cs="Tahoma"/>
                <w:color w:val="000000"/>
                <w:sz w:val="18"/>
                <w:szCs w:val="17"/>
              </w:rPr>
              <w:t>B</w:t>
            </w:r>
            <w:r w:rsidRPr="00485C73">
              <w:rPr>
                <w:rFonts w:ascii="Arial Narrow" w:hAnsi="Arial Narrow" w:cs="Tahoma"/>
                <w:color w:val="000000"/>
                <w:sz w:val="18"/>
                <w:szCs w:val="17"/>
              </w:rPr>
              <w:tab/>
              <w:t>Number of hours staff work</w:t>
            </w:r>
          </w:p>
          <w:p w:rsidR="003F2081" w:rsidRDefault="003F2081" w:rsidP="00757842">
            <w:pPr>
              <w:keepLines/>
              <w:spacing w:after="0" w:line="240" w:lineRule="auto"/>
              <w:ind w:left="195" w:hanging="172"/>
              <w:rPr>
                <w:rFonts w:ascii="Arial Narrow" w:hAnsi="Arial Narrow" w:cs="Tahoma"/>
                <w:color w:val="000000"/>
                <w:sz w:val="18"/>
                <w:szCs w:val="17"/>
              </w:rPr>
            </w:pPr>
            <w:r w:rsidRPr="00485C73">
              <w:rPr>
                <w:rFonts w:ascii="Arial Narrow" w:hAnsi="Arial Narrow" w:cs="Tahoma"/>
                <w:color w:val="000000"/>
                <w:sz w:val="18"/>
                <w:szCs w:val="17"/>
              </w:rPr>
              <w:t>C.</w:t>
            </w:r>
            <w:r w:rsidRPr="00485C73">
              <w:rPr>
                <w:rFonts w:ascii="Arial Narrow" w:hAnsi="Arial Narrow" w:cs="Tahoma"/>
                <w:color w:val="000000"/>
                <w:sz w:val="18"/>
                <w:szCs w:val="17"/>
              </w:rPr>
              <w:tab/>
              <w:t>Percent of hours on administration (a/b)</w:t>
            </w:r>
          </w:p>
          <w:p w:rsidR="003F2081" w:rsidRDefault="003F2081" w:rsidP="00757842">
            <w:pPr>
              <w:keepLines/>
              <w:spacing w:after="0" w:line="240" w:lineRule="auto"/>
              <w:ind w:left="195" w:hanging="172"/>
              <w:rPr>
                <w:rFonts w:ascii="Arial Narrow" w:hAnsi="Arial Narrow" w:cs="Tahoma"/>
                <w:color w:val="000000"/>
                <w:sz w:val="18"/>
                <w:szCs w:val="17"/>
              </w:rPr>
            </w:pPr>
          </w:p>
        </w:tc>
        <w:tc>
          <w:tcPr>
            <w:tcW w:w="1438" w:type="dxa"/>
            <w:tcBorders>
              <w:top w:val="single" w:sz="6" w:space="0" w:color="000000"/>
              <w:bottom w:val="single" w:sz="6" w:space="0" w:color="000000"/>
              <w:right w:val="single" w:sz="8" w:space="0" w:color="auto"/>
            </w:tcBorders>
          </w:tcPr>
          <w:p w:rsidR="003F2081" w:rsidRDefault="003F2081" w:rsidP="00293CED">
            <w:pPr>
              <w:keepLines/>
              <w:spacing w:after="0" w:line="240" w:lineRule="auto"/>
              <w:rPr>
                <w:rFonts w:ascii="Arial Narrow" w:hAnsi="Arial Narrow" w:cs="Tahoma"/>
                <w:color w:val="000000"/>
                <w:sz w:val="18"/>
                <w:szCs w:val="17"/>
              </w:rPr>
            </w:pPr>
          </w:p>
        </w:tc>
      </w:tr>
      <w:tr w:rsidR="003F2081" w:rsidRPr="00485C73" w:rsidTr="00635AE9">
        <w:trPr>
          <w:cantSplit/>
        </w:trPr>
        <w:tc>
          <w:tcPr>
            <w:tcW w:w="435" w:type="dxa"/>
            <w:tcBorders>
              <w:top w:val="single" w:sz="6" w:space="0" w:color="000000"/>
              <w:left w:val="single" w:sz="8" w:space="0" w:color="auto"/>
              <w:bottom w:val="single" w:sz="6" w:space="0" w:color="000000"/>
            </w:tcBorders>
          </w:tcPr>
          <w:p w:rsidR="003F2081" w:rsidRPr="00FA6131" w:rsidRDefault="003F2081" w:rsidP="00FA6131">
            <w:pPr>
              <w:pStyle w:val="ListParagraph"/>
              <w:keepLines/>
              <w:numPr>
                <w:ilvl w:val="0"/>
                <w:numId w:val="10"/>
              </w:numPr>
              <w:spacing w:after="0" w:line="240" w:lineRule="auto"/>
              <w:rPr>
                <w:rFonts w:ascii="Arial Narrow" w:hAnsi="Arial Narrow" w:cs="Tahoma"/>
                <w:color w:val="000000"/>
                <w:sz w:val="18"/>
                <w:szCs w:val="17"/>
              </w:rPr>
            </w:pPr>
          </w:p>
        </w:tc>
        <w:tc>
          <w:tcPr>
            <w:tcW w:w="1800" w:type="dxa"/>
            <w:tcBorders>
              <w:top w:val="single" w:sz="6" w:space="0" w:color="000000"/>
              <w:left w:val="single" w:sz="6" w:space="0" w:color="000000"/>
              <w:bottom w:val="single" w:sz="6" w:space="0" w:color="000000"/>
              <w:right w:val="single" w:sz="6" w:space="0" w:color="000000"/>
            </w:tcBorders>
          </w:tcPr>
          <w:p w:rsidR="003F2081" w:rsidRDefault="003F2081" w:rsidP="00293CED">
            <w:pPr>
              <w:keepLines/>
              <w:spacing w:after="0" w:line="240" w:lineRule="auto"/>
              <w:rPr>
                <w:rFonts w:ascii="Arial Narrow" w:hAnsi="Arial Narrow" w:cs="Tahoma"/>
                <w:color w:val="000000"/>
                <w:sz w:val="18"/>
                <w:szCs w:val="17"/>
              </w:rPr>
            </w:pPr>
            <w:r w:rsidRPr="00485C73">
              <w:rPr>
                <w:rFonts w:ascii="Arial Narrow" w:hAnsi="Arial Narrow" w:cs="Tahoma"/>
                <w:color w:val="000000"/>
                <w:sz w:val="18"/>
                <w:szCs w:val="17"/>
              </w:rPr>
              <w:t>Percent of redundant assessments/intakes performed</w:t>
            </w:r>
            <w:r>
              <w:rPr>
                <w:rFonts w:ascii="Arial Narrow" w:hAnsi="Arial Narrow" w:cs="Tahoma"/>
                <w:color w:val="000000"/>
                <w:sz w:val="18"/>
                <w:szCs w:val="17"/>
              </w:rPr>
              <w:t xml:space="preserve"> (intermediate term)</w:t>
            </w:r>
          </w:p>
        </w:tc>
        <w:tc>
          <w:tcPr>
            <w:tcW w:w="4590" w:type="dxa"/>
            <w:tcBorders>
              <w:top w:val="single" w:sz="6" w:space="0" w:color="000000"/>
              <w:bottom w:val="single" w:sz="6" w:space="0" w:color="000000"/>
              <w:right w:val="single" w:sz="6" w:space="0" w:color="000000"/>
            </w:tcBorders>
          </w:tcPr>
          <w:p w:rsidR="003F2081" w:rsidRDefault="003F2081" w:rsidP="00293CED">
            <w:pPr>
              <w:keepLines/>
              <w:spacing w:after="0" w:line="240" w:lineRule="auto"/>
              <w:rPr>
                <w:rFonts w:ascii="Arial Narrow" w:hAnsi="Arial Narrow" w:cs="Tahoma"/>
                <w:color w:val="000000"/>
                <w:sz w:val="18"/>
                <w:szCs w:val="17"/>
              </w:rPr>
            </w:pPr>
            <w:r w:rsidRPr="00485C73">
              <w:rPr>
                <w:rFonts w:ascii="Arial Narrow" w:hAnsi="Arial Narrow" w:cs="Tahoma"/>
                <w:color w:val="000000"/>
                <w:sz w:val="18"/>
                <w:szCs w:val="17"/>
              </w:rPr>
              <w:t>Measure of system efficiency. Appropriate for grantees with at least partial automation. Determine the average number of assessments that clients receive as part of the program. Report number of repeat assessments administered to clients divided by the average number of assessments clients must complete as part of the program. Repeat assessments include youth assessed on the same issues, such as to determine level of drug use or for personal locator information, more than once in a 90-day period. It does not include intentional periodic re-assessments for clinical reasons or re-assessments conducted because of a change in client circumstances. For example, if a client had been assessed regarding treatment and service needs by the pretrial unit before adjudication, as well as by the probation officer post adjudication and the two programs to which the probation officer refers the youth, this youth would have 75 percent redundancy in assessment. </w:t>
            </w:r>
          </w:p>
        </w:tc>
        <w:tc>
          <w:tcPr>
            <w:tcW w:w="2674" w:type="dxa"/>
            <w:tcBorders>
              <w:top w:val="single" w:sz="6" w:space="0" w:color="000000"/>
              <w:bottom w:val="single" w:sz="6" w:space="0" w:color="000000"/>
              <w:right w:val="single" w:sz="6" w:space="0" w:color="000000"/>
            </w:tcBorders>
          </w:tcPr>
          <w:p w:rsidR="003F2081" w:rsidRDefault="003F2081" w:rsidP="00757842">
            <w:pPr>
              <w:keepLines/>
              <w:spacing w:after="0" w:line="240" w:lineRule="auto"/>
              <w:ind w:left="195" w:hanging="172"/>
              <w:rPr>
                <w:rFonts w:ascii="Arial Narrow" w:hAnsi="Arial Narrow" w:cs="Tahoma"/>
                <w:color w:val="000000"/>
                <w:sz w:val="18"/>
                <w:szCs w:val="17"/>
              </w:rPr>
            </w:pPr>
            <w:r w:rsidRPr="00485C73">
              <w:rPr>
                <w:rFonts w:ascii="Arial Narrow" w:hAnsi="Arial Narrow" w:cs="Tahoma"/>
                <w:color w:val="000000"/>
                <w:sz w:val="18"/>
                <w:szCs w:val="17"/>
              </w:rPr>
              <w:t>A.</w:t>
            </w:r>
            <w:r w:rsidRPr="00485C73">
              <w:rPr>
                <w:rFonts w:ascii="Arial Narrow" w:hAnsi="Arial Narrow" w:cs="Tahoma"/>
                <w:color w:val="000000"/>
                <w:sz w:val="18"/>
                <w:szCs w:val="17"/>
              </w:rPr>
              <w:tab/>
              <w:t>Number of repeat assessments</w:t>
            </w:r>
          </w:p>
          <w:p w:rsidR="003F2081" w:rsidRDefault="003F2081" w:rsidP="00757842">
            <w:pPr>
              <w:keepLines/>
              <w:spacing w:after="0" w:line="240" w:lineRule="auto"/>
              <w:ind w:left="195" w:hanging="172"/>
              <w:rPr>
                <w:rFonts w:ascii="Arial Narrow" w:hAnsi="Arial Narrow" w:cs="Tahoma"/>
                <w:color w:val="000000"/>
                <w:sz w:val="18"/>
                <w:szCs w:val="17"/>
              </w:rPr>
            </w:pPr>
            <w:r w:rsidRPr="00485C73">
              <w:rPr>
                <w:rFonts w:ascii="Arial Narrow" w:hAnsi="Arial Narrow" w:cs="Tahoma"/>
                <w:color w:val="000000"/>
                <w:sz w:val="18"/>
                <w:szCs w:val="17"/>
              </w:rPr>
              <w:t>B.</w:t>
            </w:r>
            <w:r w:rsidRPr="00485C73">
              <w:rPr>
                <w:rFonts w:ascii="Arial Narrow" w:hAnsi="Arial Narrow" w:cs="Tahoma"/>
                <w:color w:val="000000"/>
                <w:sz w:val="18"/>
                <w:szCs w:val="17"/>
              </w:rPr>
              <w:tab/>
              <w:t>Number of total assessments</w:t>
            </w:r>
          </w:p>
          <w:p w:rsidR="003F2081" w:rsidRDefault="003F2081" w:rsidP="00757842">
            <w:pPr>
              <w:keepLines/>
              <w:spacing w:after="0" w:line="240" w:lineRule="auto"/>
              <w:ind w:left="195" w:hanging="172"/>
              <w:rPr>
                <w:rFonts w:ascii="Arial Narrow" w:hAnsi="Arial Narrow" w:cs="Tahoma"/>
                <w:color w:val="000000"/>
                <w:sz w:val="18"/>
                <w:szCs w:val="17"/>
              </w:rPr>
            </w:pPr>
            <w:r w:rsidRPr="00485C73">
              <w:rPr>
                <w:rFonts w:ascii="Arial Narrow" w:hAnsi="Arial Narrow" w:cs="Tahoma"/>
                <w:color w:val="000000"/>
                <w:sz w:val="18"/>
                <w:szCs w:val="17"/>
              </w:rPr>
              <w:t>C.</w:t>
            </w:r>
            <w:r w:rsidRPr="00485C73">
              <w:rPr>
                <w:rFonts w:ascii="Arial Narrow" w:hAnsi="Arial Narrow" w:cs="Tahoma"/>
                <w:color w:val="000000"/>
                <w:sz w:val="18"/>
                <w:szCs w:val="17"/>
              </w:rPr>
              <w:tab/>
              <w:t>Percent (a/b)</w:t>
            </w:r>
          </w:p>
          <w:p w:rsidR="003F2081" w:rsidRDefault="003F2081" w:rsidP="00757842">
            <w:pPr>
              <w:keepLines/>
              <w:spacing w:after="0" w:line="240" w:lineRule="auto"/>
              <w:ind w:left="195" w:hanging="172"/>
              <w:rPr>
                <w:rFonts w:ascii="Arial Narrow" w:hAnsi="Arial Narrow" w:cs="Tahoma"/>
                <w:color w:val="000000"/>
                <w:sz w:val="18"/>
                <w:szCs w:val="17"/>
              </w:rPr>
            </w:pPr>
          </w:p>
        </w:tc>
        <w:tc>
          <w:tcPr>
            <w:tcW w:w="1438" w:type="dxa"/>
            <w:tcBorders>
              <w:top w:val="single" w:sz="6" w:space="0" w:color="000000"/>
              <w:bottom w:val="single" w:sz="6" w:space="0" w:color="000000"/>
              <w:right w:val="single" w:sz="8" w:space="0" w:color="auto"/>
            </w:tcBorders>
          </w:tcPr>
          <w:p w:rsidR="003F2081" w:rsidRDefault="003F2081" w:rsidP="00293CED">
            <w:pPr>
              <w:keepLines/>
              <w:spacing w:after="0" w:line="240" w:lineRule="auto"/>
              <w:rPr>
                <w:rFonts w:ascii="Arial Narrow" w:hAnsi="Arial Narrow" w:cs="Tahoma"/>
                <w:color w:val="000000"/>
                <w:sz w:val="18"/>
                <w:szCs w:val="17"/>
              </w:rPr>
            </w:pPr>
          </w:p>
        </w:tc>
      </w:tr>
      <w:tr w:rsidR="003F2081" w:rsidRPr="00485C73" w:rsidTr="00635AE9">
        <w:trPr>
          <w:cantSplit/>
        </w:trPr>
        <w:tc>
          <w:tcPr>
            <w:tcW w:w="435" w:type="dxa"/>
            <w:tcBorders>
              <w:top w:val="single" w:sz="6" w:space="0" w:color="000000"/>
              <w:left w:val="single" w:sz="8" w:space="0" w:color="auto"/>
              <w:bottom w:val="single" w:sz="6" w:space="0" w:color="000000"/>
            </w:tcBorders>
          </w:tcPr>
          <w:p w:rsidR="003F2081" w:rsidRPr="00FA6131" w:rsidRDefault="003F2081" w:rsidP="00FA6131">
            <w:pPr>
              <w:pStyle w:val="ListParagraph"/>
              <w:keepLines/>
              <w:numPr>
                <w:ilvl w:val="0"/>
                <w:numId w:val="10"/>
              </w:numPr>
              <w:spacing w:after="0" w:line="240" w:lineRule="auto"/>
              <w:rPr>
                <w:rFonts w:ascii="Arial Narrow" w:hAnsi="Arial Narrow" w:cs="Tahoma"/>
                <w:color w:val="000000"/>
                <w:sz w:val="18"/>
                <w:szCs w:val="17"/>
              </w:rPr>
            </w:pPr>
          </w:p>
        </w:tc>
        <w:tc>
          <w:tcPr>
            <w:tcW w:w="1800" w:type="dxa"/>
            <w:tcBorders>
              <w:top w:val="single" w:sz="6" w:space="0" w:color="000000"/>
              <w:left w:val="single" w:sz="6" w:space="0" w:color="000000"/>
              <w:bottom w:val="single" w:sz="6" w:space="0" w:color="000000"/>
              <w:right w:val="single" w:sz="6" w:space="0" w:color="000000"/>
            </w:tcBorders>
          </w:tcPr>
          <w:p w:rsidR="003F2081" w:rsidRDefault="003F2081" w:rsidP="00293CED">
            <w:pPr>
              <w:keepLines/>
              <w:spacing w:after="0" w:line="240" w:lineRule="auto"/>
              <w:rPr>
                <w:rFonts w:ascii="Arial Narrow" w:hAnsi="Arial Narrow" w:cs="Tahoma"/>
                <w:color w:val="000000"/>
                <w:sz w:val="18"/>
                <w:szCs w:val="17"/>
              </w:rPr>
            </w:pPr>
            <w:r w:rsidRPr="00485C73">
              <w:rPr>
                <w:rFonts w:ascii="Arial Narrow" w:hAnsi="Arial Narrow" w:cs="Tahoma"/>
                <w:color w:val="000000"/>
                <w:sz w:val="18"/>
                <w:szCs w:val="17"/>
              </w:rPr>
              <w:t>Number and percent of requests for missing information about a youth or case</w:t>
            </w:r>
            <w:r>
              <w:rPr>
                <w:rFonts w:ascii="Arial Narrow" w:hAnsi="Arial Narrow" w:cs="Tahoma"/>
                <w:color w:val="000000"/>
                <w:sz w:val="18"/>
                <w:szCs w:val="17"/>
              </w:rPr>
              <w:t xml:space="preserve"> (intermediate term)</w:t>
            </w:r>
          </w:p>
        </w:tc>
        <w:tc>
          <w:tcPr>
            <w:tcW w:w="4590" w:type="dxa"/>
            <w:tcBorders>
              <w:top w:val="single" w:sz="6" w:space="0" w:color="000000"/>
              <w:bottom w:val="single" w:sz="6" w:space="0" w:color="000000"/>
              <w:right w:val="single" w:sz="6" w:space="0" w:color="000000"/>
            </w:tcBorders>
          </w:tcPr>
          <w:p w:rsidR="003F2081" w:rsidRDefault="003F2081" w:rsidP="00293CED">
            <w:pPr>
              <w:keepLines/>
              <w:spacing w:after="0" w:line="240" w:lineRule="auto"/>
              <w:rPr>
                <w:rFonts w:ascii="Arial Narrow" w:hAnsi="Arial Narrow" w:cs="Tahoma"/>
                <w:color w:val="000000"/>
                <w:sz w:val="18"/>
                <w:szCs w:val="17"/>
              </w:rPr>
            </w:pPr>
            <w:r w:rsidRPr="00485C73">
              <w:rPr>
                <w:rFonts w:ascii="Arial Narrow" w:hAnsi="Arial Narrow" w:cs="Tahoma"/>
                <w:color w:val="000000"/>
                <w:sz w:val="18"/>
                <w:szCs w:val="17"/>
              </w:rPr>
              <w:t>Measure of system effectiveness. Appropriate for grantees with at least some level of automation. Report the raw number of repeat requests for information or requests for additional detail in existing information. Also include requests for client information that would be expected to be in the automated system but is missing. Percent is the raw number divided by all requests for client information. </w:t>
            </w:r>
          </w:p>
        </w:tc>
        <w:tc>
          <w:tcPr>
            <w:tcW w:w="2674" w:type="dxa"/>
            <w:tcBorders>
              <w:top w:val="single" w:sz="6" w:space="0" w:color="000000"/>
              <w:bottom w:val="single" w:sz="6" w:space="0" w:color="000000"/>
              <w:right w:val="single" w:sz="6" w:space="0" w:color="000000"/>
            </w:tcBorders>
          </w:tcPr>
          <w:p w:rsidR="003F2081" w:rsidRDefault="003F2081" w:rsidP="00757842">
            <w:pPr>
              <w:keepLines/>
              <w:tabs>
                <w:tab w:val="left" w:pos="180"/>
              </w:tabs>
              <w:spacing w:after="0" w:line="240" w:lineRule="auto"/>
              <w:ind w:left="195" w:hanging="172"/>
              <w:rPr>
                <w:rFonts w:ascii="Arial Narrow" w:hAnsi="Arial Narrow" w:cs="Tahoma"/>
                <w:color w:val="000000"/>
                <w:sz w:val="18"/>
                <w:szCs w:val="17"/>
              </w:rPr>
            </w:pPr>
            <w:r w:rsidRPr="00485C73">
              <w:rPr>
                <w:rFonts w:ascii="Arial Narrow" w:hAnsi="Arial Narrow" w:cs="Tahoma"/>
                <w:color w:val="000000"/>
                <w:sz w:val="18"/>
                <w:szCs w:val="17"/>
              </w:rPr>
              <w:t>A.</w:t>
            </w:r>
            <w:r w:rsidRPr="00485C73">
              <w:rPr>
                <w:rFonts w:ascii="Arial Narrow" w:hAnsi="Arial Narrow" w:cs="Tahoma"/>
                <w:color w:val="000000"/>
                <w:sz w:val="18"/>
                <w:szCs w:val="17"/>
              </w:rPr>
              <w:tab/>
            </w:r>
            <w:r w:rsidR="00757842">
              <w:rPr>
                <w:rFonts w:ascii="Arial Narrow" w:hAnsi="Arial Narrow" w:cs="Tahoma"/>
                <w:color w:val="000000"/>
                <w:sz w:val="18"/>
                <w:szCs w:val="17"/>
              </w:rPr>
              <w:tab/>
            </w:r>
            <w:r w:rsidRPr="00485C73">
              <w:rPr>
                <w:rFonts w:ascii="Arial Narrow" w:hAnsi="Arial Narrow" w:cs="Tahoma"/>
                <w:color w:val="000000"/>
                <w:sz w:val="18"/>
                <w:szCs w:val="17"/>
              </w:rPr>
              <w:t>Number of repeat information requests</w:t>
            </w:r>
          </w:p>
          <w:p w:rsidR="003F2081" w:rsidRDefault="003F2081" w:rsidP="00757842">
            <w:pPr>
              <w:keepLines/>
              <w:tabs>
                <w:tab w:val="left" w:pos="180"/>
              </w:tabs>
              <w:spacing w:after="0" w:line="240" w:lineRule="auto"/>
              <w:ind w:left="195" w:hanging="172"/>
              <w:rPr>
                <w:rFonts w:ascii="Arial Narrow" w:hAnsi="Arial Narrow" w:cs="Tahoma"/>
                <w:color w:val="000000"/>
                <w:sz w:val="18"/>
                <w:szCs w:val="17"/>
              </w:rPr>
            </w:pPr>
            <w:r>
              <w:rPr>
                <w:rFonts w:ascii="Arial Narrow" w:hAnsi="Arial Narrow" w:cs="Tahoma"/>
                <w:color w:val="000000"/>
                <w:sz w:val="18"/>
                <w:szCs w:val="17"/>
              </w:rPr>
              <w:t>B</w:t>
            </w:r>
            <w:r w:rsidRPr="00485C73">
              <w:rPr>
                <w:rFonts w:ascii="Arial Narrow" w:hAnsi="Arial Narrow" w:cs="Tahoma"/>
                <w:color w:val="000000"/>
                <w:sz w:val="18"/>
                <w:szCs w:val="17"/>
              </w:rPr>
              <w:tab/>
            </w:r>
            <w:r w:rsidR="00757842">
              <w:rPr>
                <w:rFonts w:ascii="Arial Narrow" w:hAnsi="Arial Narrow" w:cs="Tahoma"/>
                <w:color w:val="000000"/>
                <w:sz w:val="18"/>
                <w:szCs w:val="17"/>
              </w:rPr>
              <w:tab/>
            </w:r>
            <w:r w:rsidRPr="00485C73">
              <w:rPr>
                <w:rFonts w:ascii="Arial Narrow" w:hAnsi="Arial Narrow" w:cs="Tahoma"/>
                <w:color w:val="000000"/>
                <w:sz w:val="18"/>
                <w:szCs w:val="17"/>
              </w:rPr>
              <w:t>Number of information requests</w:t>
            </w:r>
          </w:p>
          <w:p w:rsidR="003F2081" w:rsidRDefault="003F2081" w:rsidP="00757842">
            <w:pPr>
              <w:keepLines/>
              <w:tabs>
                <w:tab w:val="left" w:pos="180"/>
              </w:tabs>
              <w:spacing w:after="0" w:line="240" w:lineRule="auto"/>
              <w:ind w:left="195" w:hanging="172"/>
              <w:rPr>
                <w:rFonts w:ascii="Arial Narrow" w:hAnsi="Arial Narrow" w:cs="Tahoma"/>
                <w:color w:val="000000"/>
                <w:sz w:val="18"/>
                <w:szCs w:val="17"/>
              </w:rPr>
            </w:pPr>
            <w:r w:rsidRPr="00485C73">
              <w:rPr>
                <w:rFonts w:ascii="Arial Narrow" w:hAnsi="Arial Narrow" w:cs="Tahoma"/>
                <w:color w:val="000000"/>
                <w:sz w:val="18"/>
                <w:szCs w:val="17"/>
              </w:rPr>
              <w:t>C.</w:t>
            </w:r>
            <w:r w:rsidR="00757842">
              <w:rPr>
                <w:rFonts w:ascii="Arial Narrow" w:hAnsi="Arial Narrow" w:cs="Tahoma"/>
                <w:color w:val="000000"/>
                <w:sz w:val="18"/>
                <w:szCs w:val="17"/>
              </w:rPr>
              <w:tab/>
            </w:r>
            <w:r w:rsidRPr="00485C73">
              <w:rPr>
                <w:rFonts w:ascii="Arial Narrow" w:hAnsi="Arial Narrow" w:cs="Tahoma"/>
                <w:color w:val="000000"/>
                <w:sz w:val="18"/>
                <w:szCs w:val="17"/>
              </w:rPr>
              <w:tab/>
              <w:t>Percent (a/b)</w:t>
            </w:r>
          </w:p>
          <w:p w:rsidR="003F2081" w:rsidRDefault="003F2081" w:rsidP="00757842">
            <w:pPr>
              <w:keepLines/>
              <w:spacing w:after="0" w:line="240" w:lineRule="auto"/>
              <w:ind w:left="195" w:hanging="172"/>
              <w:rPr>
                <w:rFonts w:ascii="Arial Narrow" w:hAnsi="Arial Narrow" w:cs="Tahoma"/>
                <w:color w:val="000000"/>
                <w:sz w:val="18"/>
                <w:szCs w:val="17"/>
              </w:rPr>
            </w:pPr>
          </w:p>
        </w:tc>
        <w:tc>
          <w:tcPr>
            <w:tcW w:w="1438" w:type="dxa"/>
            <w:tcBorders>
              <w:top w:val="single" w:sz="6" w:space="0" w:color="000000"/>
              <w:bottom w:val="single" w:sz="6" w:space="0" w:color="000000"/>
              <w:right w:val="single" w:sz="8" w:space="0" w:color="auto"/>
            </w:tcBorders>
          </w:tcPr>
          <w:p w:rsidR="003F2081" w:rsidRDefault="003F2081" w:rsidP="00293CED">
            <w:pPr>
              <w:keepLines/>
              <w:spacing w:after="0" w:line="240" w:lineRule="auto"/>
              <w:rPr>
                <w:rFonts w:ascii="Arial Narrow" w:hAnsi="Arial Narrow" w:cs="Tahoma"/>
                <w:color w:val="000000"/>
                <w:sz w:val="18"/>
                <w:szCs w:val="17"/>
              </w:rPr>
            </w:pPr>
          </w:p>
        </w:tc>
      </w:tr>
      <w:tr w:rsidR="003F2081" w:rsidRPr="00485C73" w:rsidTr="00635AE9">
        <w:trPr>
          <w:cantSplit/>
        </w:trPr>
        <w:tc>
          <w:tcPr>
            <w:tcW w:w="435" w:type="dxa"/>
            <w:tcBorders>
              <w:top w:val="single" w:sz="6" w:space="0" w:color="000000"/>
              <w:left w:val="single" w:sz="8" w:space="0" w:color="auto"/>
              <w:bottom w:val="single" w:sz="6" w:space="0" w:color="000000"/>
            </w:tcBorders>
          </w:tcPr>
          <w:p w:rsidR="003F2081" w:rsidRPr="00FA6131" w:rsidRDefault="003F2081" w:rsidP="00FA6131">
            <w:pPr>
              <w:pStyle w:val="ListParagraph"/>
              <w:keepLines/>
              <w:numPr>
                <w:ilvl w:val="0"/>
                <w:numId w:val="10"/>
              </w:numPr>
              <w:spacing w:after="0" w:line="240" w:lineRule="auto"/>
              <w:rPr>
                <w:rFonts w:ascii="Arial Narrow" w:hAnsi="Arial Narrow" w:cs="Tahoma"/>
                <w:color w:val="000000"/>
                <w:sz w:val="18"/>
                <w:szCs w:val="17"/>
              </w:rPr>
            </w:pPr>
          </w:p>
        </w:tc>
        <w:tc>
          <w:tcPr>
            <w:tcW w:w="1800" w:type="dxa"/>
            <w:tcBorders>
              <w:top w:val="single" w:sz="6" w:space="0" w:color="000000"/>
              <w:left w:val="single" w:sz="6" w:space="0" w:color="000000"/>
              <w:bottom w:val="single" w:sz="6" w:space="0" w:color="000000"/>
              <w:right w:val="single" w:sz="6" w:space="0" w:color="000000"/>
            </w:tcBorders>
          </w:tcPr>
          <w:p w:rsidR="003F2081" w:rsidRDefault="003F2081" w:rsidP="00293CED">
            <w:pPr>
              <w:keepLines/>
              <w:spacing w:after="0" w:line="240" w:lineRule="auto"/>
              <w:rPr>
                <w:rFonts w:ascii="Arial Narrow" w:hAnsi="Arial Narrow" w:cs="Tahoma"/>
                <w:color w:val="000000"/>
                <w:sz w:val="18"/>
                <w:szCs w:val="17"/>
              </w:rPr>
            </w:pPr>
            <w:r w:rsidRPr="00485C73">
              <w:rPr>
                <w:rFonts w:ascii="Arial Narrow" w:hAnsi="Arial Narrow" w:cs="Tahoma"/>
                <w:color w:val="000000"/>
                <w:sz w:val="18"/>
                <w:szCs w:val="17"/>
              </w:rPr>
              <w:t>Number and percent of data/information requests that must be submitted more than once</w:t>
            </w:r>
            <w:r>
              <w:rPr>
                <w:rFonts w:ascii="Arial Narrow" w:hAnsi="Arial Narrow" w:cs="Tahoma"/>
                <w:color w:val="000000"/>
                <w:sz w:val="18"/>
                <w:szCs w:val="17"/>
              </w:rPr>
              <w:t xml:space="preserve"> (intermediate term)</w:t>
            </w:r>
          </w:p>
        </w:tc>
        <w:tc>
          <w:tcPr>
            <w:tcW w:w="4590" w:type="dxa"/>
            <w:tcBorders>
              <w:top w:val="single" w:sz="6" w:space="0" w:color="000000"/>
              <w:bottom w:val="single" w:sz="6" w:space="0" w:color="000000"/>
              <w:right w:val="single" w:sz="6" w:space="0" w:color="000000"/>
            </w:tcBorders>
          </w:tcPr>
          <w:p w:rsidR="003F2081" w:rsidRDefault="003F2081" w:rsidP="00293CED">
            <w:pPr>
              <w:keepLines/>
              <w:spacing w:after="0" w:line="240" w:lineRule="auto"/>
              <w:rPr>
                <w:rFonts w:ascii="Arial Narrow" w:hAnsi="Arial Narrow" w:cs="Tahoma"/>
                <w:color w:val="000000"/>
                <w:sz w:val="18"/>
                <w:szCs w:val="17"/>
              </w:rPr>
            </w:pPr>
            <w:r w:rsidRPr="00485C73">
              <w:rPr>
                <w:rFonts w:ascii="Arial Narrow" w:hAnsi="Arial Narrow" w:cs="Tahoma"/>
                <w:color w:val="000000"/>
                <w:sz w:val="18"/>
                <w:szCs w:val="17"/>
              </w:rPr>
              <w:t>Measure of system effectiveness. Appropriate for grantees with at least partial automation. Report the raw number of times that the same data must be submitted to the system. Includes data that are lost after submission, and data that become unusable after submission or data that must be resubmitted because of system revisions or changes. Percent is the raw number divided by the total number of data submissions. Count batch submissions (e.g., routine submissions of a week’s worth of client assessments) as single submissions regardless of the number of variables or cases included. </w:t>
            </w:r>
          </w:p>
        </w:tc>
        <w:tc>
          <w:tcPr>
            <w:tcW w:w="2674" w:type="dxa"/>
            <w:tcBorders>
              <w:top w:val="single" w:sz="6" w:space="0" w:color="000000"/>
              <w:bottom w:val="single" w:sz="6" w:space="0" w:color="000000"/>
              <w:right w:val="single" w:sz="6" w:space="0" w:color="000000"/>
            </w:tcBorders>
          </w:tcPr>
          <w:p w:rsidR="003F2081" w:rsidRDefault="003F2081" w:rsidP="00757842">
            <w:pPr>
              <w:keepLines/>
              <w:spacing w:after="0" w:line="240" w:lineRule="auto"/>
              <w:ind w:left="195" w:hanging="172"/>
              <w:rPr>
                <w:rFonts w:ascii="Arial Narrow" w:hAnsi="Arial Narrow" w:cs="Tahoma"/>
                <w:color w:val="000000"/>
                <w:sz w:val="18"/>
                <w:szCs w:val="17"/>
              </w:rPr>
            </w:pPr>
            <w:r w:rsidRPr="00485C73">
              <w:rPr>
                <w:rFonts w:ascii="Arial Narrow" w:hAnsi="Arial Narrow" w:cs="Tahoma"/>
                <w:color w:val="000000"/>
                <w:sz w:val="18"/>
                <w:szCs w:val="17"/>
              </w:rPr>
              <w:t>A.</w:t>
            </w:r>
            <w:r w:rsidRPr="00485C73">
              <w:rPr>
                <w:rFonts w:ascii="Arial Narrow" w:hAnsi="Arial Narrow" w:cs="Tahoma"/>
                <w:color w:val="000000"/>
                <w:sz w:val="18"/>
                <w:szCs w:val="17"/>
              </w:rPr>
              <w:tab/>
              <w:t>Number of repeat data submissions</w:t>
            </w:r>
          </w:p>
          <w:p w:rsidR="003F2081" w:rsidRDefault="003F2081" w:rsidP="00757842">
            <w:pPr>
              <w:keepLines/>
              <w:spacing w:after="0" w:line="240" w:lineRule="auto"/>
              <w:ind w:left="195" w:hanging="172"/>
              <w:rPr>
                <w:rFonts w:ascii="Arial Narrow" w:hAnsi="Arial Narrow" w:cs="Tahoma"/>
                <w:color w:val="000000"/>
                <w:sz w:val="18"/>
                <w:szCs w:val="17"/>
              </w:rPr>
            </w:pPr>
            <w:r w:rsidRPr="00485C73">
              <w:rPr>
                <w:rFonts w:ascii="Arial Narrow" w:hAnsi="Arial Narrow" w:cs="Tahoma"/>
                <w:color w:val="000000"/>
                <w:sz w:val="18"/>
                <w:szCs w:val="17"/>
              </w:rPr>
              <w:t>B.</w:t>
            </w:r>
            <w:r w:rsidRPr="00485C73">
              <w:rPr>
                <w:rFonts w:ascii="Arial Narrow" w:hAnsi="Arial Narrow" w:cs="Tahoma"/>
                <w:color w:val="000000"/>
                <w:sz w:val="18"/>
                <w:szCs w:val="17"/>
              </w:rPr>
              <w:tab/>
              <w:t>Number of data submissions</w:t>
            </w:r>
          </w:p>
          <w:p w:rsidR="003F2081" w:rsidRDefault="003F2081" w:rsidP="00757842">
            <w:pPr>
              <w:keepLines/>
              <w:spacing w:after="0" w:line="240" w:lineRule="auto"/>
              <w:ind w:left="195" w:hanging="172"/>
              <w:rPr>
                <w:rFonts w:ascii="Arial Narrow" w:hAnsi="Arial Narrow" w:cs="Tahoma"/>
                <w:color w:val="000000"/>
                <w:sz w:val="18"/>
                <w:szCs w:val="17"/>
              </w:rPr>
            </w:pPr>
            <w:r w:rsidRPr="00485C73">
              <w:rPr>
                <w:rFonts w:ascii="Arial Narrow" w:hAnsi="Arial Narrow" w:cs="Tahoma"/>
                <w:color w:val="000000"/>
                <w:sz w:val="18"/>
                <w:szCs w:val="17"/>
              </w:rPr>
              <w:t>C.</w:t>
            </w:r>
            <w:r w:rsidRPr="00485C73">
              <w:rPr>
                <w:rFonts w:ascii="Arial Narrow" w:hAnsi="Arial Narrow" w:cs="Tahoma"/>
                <w:color w:val="000000"/>
                <w:sz w:val="18"/>
                <w:szCs w:val="17"/>
              </w:rPr>
              <w:tab/>
              <w:t>Percent (a/b)</w:t>
            </w:r>
          </w:p>
          <w:p w:rsidR="003F2081" w:rsidRDefault="003F2081" w:rsidP="00757842">
            <w:pPr>
              <w:keepLines/>
              <w:spacing w:after="0" w:line="240" w:lineRule="auto"/>
              <w:ind w:left="195" w:hanging="172"/>
              <w:rPr>
                <w:rFonts w:ascii="Arial Narrow" w:hAnsi="Arial Narrow" w:cs="Tahoma"/>
                <w:color w:val="000000"/>
                <w:sz w:val="18"/>
                <w:szCs w:val="17"/>
              </w:rPr>
            </w:pPr>
          </w:p>
        </w:tc>
        <w:tc>
          <w:tcPr>
            <w:tcW w:w="1438" w:type="dxa"/>
            <w:tcBorders>
              <w:top w:val="single" w:sz="6" w:space="0" w:color="000000"/>
              <w:bottom w:val="single" w:sz="6" w:space="0" w:color="000000"/>
              <w:right w:val="single" w:sz="8" w:space="0" w:color="auto"/>
            </w:tcBorders>
          </w:tcPr>
          <w:p w:rsidR="003F2081" w:rsidRDefault="003F2081" w:rsidP="00293CED">
            <w:pPr>
              <w:keepLines/>
              <w:spacing w:after="0" w:line="240" w:lineRule="auto"/>
              <w:rPr>
                <w:rFonts w:ascii="Arial Narrow" w:hAnsi="Arial Narrow" w:cs="Tahoma"/>
                <w:color w:val="000000"/>
                <w:sz w:val="18"/>
                <w:szCs w:val="17"/>
              </w:rPr>
            </w:pPr>
          </w:p>
        </w:tc>
      </w:tr>
      <w:tr w:rsidR="003F2081" w:rsidRPr="00485C73" w:rsidTr="00635AE9">
        <w:trPr>
          <w:cantSplit/>
        </w:trPr>
        <w:tc>
          <w:tcPr>
            <w:tcW w:w="435" w:type="dxa"/>
            <w:tcBorders>
              <w:top w:val="single" w:sz="6" w:space="0" w:color="000000"/>
              <w:left w:val="single" w:sz="8" w:space="0" w:color="auto"/>
              <w:bottom w:val="single" w:sz="6" w:space="0" w:color="000000"/>
            </w:tcBorders>
          </w:tcPr>
          <w:p w:rsidR="003F2081" w:rsidRPr="00FA6131" w:rsidRDefault="003F2081" w:rsidP="00FA6131">
            <w:pPr>
              <w:pStyle w:val="ListParagraph"/>
              <w:keepLines/>
              <w:numPr>
                <w:ilvl w:val="0"/>
                <w:numId w:val="10"/>
              </w:numPr>
              <w:spacing w:after="0" w:line="240" w:lineRule="auto"/>
              <w:rPr>
                <w:rFonts w:ascii="Arial Narrow" w:hAnsi="Arial Narrow" w:cs="Tahoma"/>
                <w:color w:val="000000"/>
                <w:sz w:val="18"/>
                <w:szCs w:val="17"/>
              </w:rPr>
            </w:pPr>
          </w:p>
        </w:tc>
        <w:tc>
          <w:tcPr>
            <w:tcW w:w="1800" w:type="dxa"/>
            <w:tcBorders>
              <w:top w:val="single" w:sz="6" w:space="0" w:color="000000"/>
              <w:left w:val="single" w:sz="6" w:space="0" w:color="000000"/>
              <w:bottom w:val="single" w:sz="6" w:space="0" w:color="000000"/>
              <w:right w:val="single" w:sz="6" w:space="0" w:color="000000"/>
            </w:tcBorders>
          </w:tcPr>
          <w:p w:rsidR="003F2081" w:rsidRDefault="003F2081" w:rsidP="00293CED">
            <w:pPr>
              <w:keepLines/>
              <w:spacing w:after="0" w:line="240" w:lineRule="auto"/>
              <w:rPr>
                <w:rFonts w:ascii="Arial Narrow" w:hAnsi="Arial Narrow" w:cs="Tahoma"/>
                <w:color w:val="000000"/>
                <w:sz w:val="18"/>
                <w:szCs w:val="17"/>
              </w:rPr>
            </w:pPr>
            <w:r w:rsidRPr="00485C73">
              <w:rPr>
                <w:rFonts w:ascii="Arial Narrow" w:hAnsi="Arial Narrow" w:cs="Tahoma"/>
                <w:color w:val="000000"/>
                <w:sz w:val="18"/>
                <w:szCs w:val="17"/>
              </w:rPr>
              <w:t>Number and percent of units with agreements to use common intake/assessment forms</w:t>
            </w:r>
            <w:r>
              <w:rPr>
                <w:rFonts w:ascii="Arial Narrow" w:hAnsi="Arial Narrow" w:cs="Tahoma"/>
                <w:color w:val="000000"/>
                <w:sz w:val="18"/>
                <w:szCs w:val="17"/>
              </w:rPr>
              <w:t xml:space="preserve"> (intermediate term)</w:t>
            </w:r>
          </w:p>
        </w:tc>
        <w:tc>
          <w:tcPr>
            <w:tcW w:w="4590" w:type="dxa"/>
            <w:tcBorders>
              <w:top w:val="single" w:sz="6" w:space="0" w:color="000000"/>
              <w:bottom w:val="single" w:sz="6" w:space="0" w:color="000000"/>
              <w:right w:val="single" w:sz="6" w:space="0" w:color="000000"/>
            </w:tcBorders>
          </w:tcPr>
          <w:p w:rsidR="003F2081" w:rsidRDefault="003F2081" w:rsidP="00293CED">
            <w:pPr>
              <w:keepLines/>
              <w:spacing w:after="0" w:line="240" w:lineRule="auto"/>
              <w:rPr>
                <w:rFonts w:ascii="Arial Narrow" w:hAnsi="Arial Narrow" w:cs="Tahoma"/>
                <w:color w:val="000000"/>
                <w:sz w:val="18"/>
                <w:szCs w:val="17"/>
              </w:rPr>
            </w:pPr>
            <w:r w:rsidRPr="00485C73">
              <w:rPr>
                <w:rFonts w:ascii="Arial Narrow" w:hAnsi="Arial Narrow" w:cs="Tahoma"/>
                <w:color w:val="000000"/>
                <w:sz w:val="18"/>
                <w:szCs w:val="17"/>
              </w:rPr>
              <w:t>Measure of system accountability based on the idea that the use of a single form increases system efficiency and reduces the burden on clients. Appropriate for most grantees under this purpose area. Report the number of different entities that require youth assessments and that have agreements to use the data from the same assessment. Include both entities that have formal agreements to this effect or those who have a history of sharing their assessment data. Percent is the raw number divided by the number of entities that clients are in contact with. If multiple groups share assessment data among themselves but not with each other, report the number that is the larger of the two as the raw number. </w:t>
            </w:r>
          </w:p>
        </w:tc>
        <w:tc>
          <w:tcPr>
            <w:tcW w:w="2674" w:type="dxa"/>
            <w:tcBorders>
              <w:top w:val="single" w:sz="6" w:space="0" w:color="000000"/>
              <w:bottom w:val="single" w:sz="6" w:space="0" w:color="000000"/>
              <w:right w:val="single" w:sz="6" w:space="0" w:color="000000"/>
            </w:tcBorders>
          </w:tcPr>
          <w:p w:rsidR="003F2081" w:rsidRDefault="003F2081" w:rsidP="00757842">
            <w:pPr>
              <w:keepLines/>
              <w:spacing w:after="0" w:line="240" w:lineRule="auto"/>
              <w:ind w:left="195" w:hanging="172"/>
              <w:rPr>
                <w:rFonts w:ascii="Arial Narrow" w:hAnsi="Arial Narrow" w:cs="Tahoma"/>
                <w:color w:val="000000"/>
                <w:sz w:val="18"/>
                <w:szCs w:val="17"/>
              </w:rPr>
            </w:pPr>
            <w:r w:rsidRPr="00485C73">
              <w:rPr>
                <w:rFonts w:ascii="Arial Narrow" w:hAnsi="Arial Narrow" w:cs="Tahoma"/>
                <w:color w:val="000000"/>
                <w:sz w:val="18"/>
                <w:szCs w:val="17"/>
              </w:rPr>
              <w:t>A.</w:t>
            </w:r>
            <w:r w:rsidRPr="00485C73">
              <w:rPr>
                <w:rFonts w:ascii="Arial Narrow" w:hAnsi="Arial Narrow" w:cs="Tahoma"/>
                <w:color w:val="000000"/>
                <w:sz w:val="18"/>
                <w:szCs w:val="17"/>
              </w:rPr>
              <w:tab/>
              <w:t>Number of entities that have assessments to share</w:t>
            </w:r>
          </w:p>
          <w:p w:rsidR="003F2081" w:rsidRDefault="003F2081" w:rsidP="00757842">
            <w:pPr>
              <w:keepLines/>
              <w:spacing w:after="0" w:line="240" w:lineRule="auto"/>
              <w:ind w:left="195" w:hanging="172"/>
              <w:rPr>
                <w:rFonts w:ascii="Arial Narrow" w:hAnsi="Arial Narrow" w:cs="Tahoma"/>
                <w:color w:val="000000"/>
                <w:sz w:val="18"/>
                <w:szCs w:val="17"/>
              </w:rPr>
            </w:pPr>
            <w:r w:rsidRPr="00485C73">
              <w:rPr>
                <w:rFonts w:ascii="Arial Narrow" w:hAnsi="Arial Narrow" w:cs="Tahoma"/>
                <w:color w:val="000000"/>
                <w:sz w:val="18"/>
                <w:szCs w:val="17"/>
              </w:rPr>
              <w:t>B.</w:t>
            </w:r>
            <w:r w:rsidRPr="00485C73">
              <w:rPr>
                <w:rFonts w:ascii="Arial Narrow" w:hAnsi="Arial Narrow" w:cs="Tahoma"/>
                <w:color w:val="000000"/>
                <w:sz w:val="18"/>
                <w:szCs w:val="17"/>
              </w:rPr>
              <w:tab/>
              <w:t>Number of entities that use assessments data</w:t>
            </w:r>
          </w:p>
          <w:p w:rsidR="003F2081" w:rsidRDefault="003F2081" w:rsidP="00757842">
            <w:pPr>
              <w:keepLines/>
              <w:spacing w:after="0" w:line="240" w:lineRule="auto"/>
              <w:ind w:left="195" w:hanging="172"/>
              <w:rPr>
                <w:rFonts w:ascii="Arial Narrow" w:hAnsi="Arial Narrow" w:cs="Tahoma"/>
                <w:color w:val="000000"/>
                <w:sz w:val="18"/>
                <w:szCs w:val="17"/>
              </w:rPr>
            </w:pPr>
            <w:r w:rsidRPr="00485C73">
              <w:rPr>
                <w:rFonts w:ascii="Arial Narrow" w:hAnsi="Arial Narrow" w:cs="Tahoma"/>
                <w:color w:val="000000"/>
                <w:sz w:val="18"/>
                <w:szCs w:val="17"/>
              </w:rPr>
              <w:t>C.</w:t>
            </w:r>
            <w:r w:rsidRPr="00485C73">
              <w:rPr>
                <w:rFonts w:ascii="Arial Narrow" w:hAnsi="Arial Narrow" w:cs="Tahoma"/>
                <w:color w:val="000000"/>
                <w:sz w:val="18"/>
                <w:szCs w:val="17"/>
              </w:rPr>
              <w:tab/>
              <w:t>Percent (a/b)</w:t>
            </w:r>
          </w:p>
          <w:p w:rsidR="003F2081" w:rsidRDefault="003F2081" w:rsidP="00757842">
            <w:pPr>
              <w:keepLines/>
              <w:spacing w:after="0" w:line="240" w:lineRule="auto"/>
              <w:ind w:left="195" w:hanging="172"/>
              <w:rPr>
                <w:rFonts w:ascii="Arial Narrow" w:hAnsi="Arial Narrow" w:cs="Tahoma"/>
                <w:color w:val="000000"/>
                <w:sz w:val="18"/>
                <w:szCs w:val="17"/>
              </w:rPr>
            </w:pPr>
          </w:p>
        </w:tc>
        <w:tc>
          <w:tcPr>
            <w:tcW w:w="1438" w:type="dxa"/>
            <w:tcBorders>
              <w:top w:val="single" w:sz="6" w:space="0" w:color="000000"/>
              <w:bottom w:val="single" w:sz="6" w:space="0" w:color="000000"/>
              <w:right w:val="single" w:sz="8" w:space="0" w:color="auto"/>
            </w:tcBorders>
          </w:tcPr>
          <w:p w:rsidR="003F2081" w:rsidRDefault="003F2081" w:rsidP="00293CED">
            <w:pPr>
              <w:keepLines/>
              <w:spacing w:after="0" w:line="240" w:lineRule="auto"/>
              <w:rPr>
                <w:rFonts w:ascii="Arial Narrow" w:hAnsi="Arial Narrow" w:cs="Tahoma"/>
                <w:color w:val="000000"/>
                <w:sz w:val="18"/>
                <w:szCs w:val="17"/>
              </w:rPr>
            </w:pPr>
          </w:p>
        </w:tc>
      </w:tr>
      <w:tr w:rsidR="003F2081" w:rsidRPr="00485C73" w:rsidTr="00635AE9">
        <w:trPr>
          <w:cantSplit/>
        </w:trPr>
        <w:tc>
          <w:tcPr>
            <w:tcW w:w="435" w:type="dxa"/>
            <w:tcBorders>
              <w:top w:val="single" w:sz="6" w:space="0" w:color="000000"/>
              <w:left w:val="single" w:sz="8" w:space="0" w:color="auto"/>
              <w:bottom w:val="single" w:sz="6" w:space="0" w:color="000000"/>
            </w:tcBorders>
          </w:tcPr>
          <w:p w:rsidR="003F2081" w:rsidRPr="00FA6131" w:rsidRDefault="003F2081" w:rsidP="00FA6131">
            <w:pPr>
              <w:pStyle w:val="ListParagraph"/>
              <w:keepLines/>
              <w:numPr>
                <w:ilvl w:val="0"/>
                <w:numId w:val="10"/>
              </w:numPr>
              <w:spacing w:after="0" w:line="240" w:lineRule="auto"/>
              <w:rPr>
                <w:rFonts w:ascii="Arial Narrow" w:hAnsi="Arial Narrow" w:cs="Tahoma"/>
                <w:color w:val="000000"/>
                <w:sz w:val="18"/>
                <w:szCs w:val="17"/>
              </w:rPr>
            </w:pPr>
          </w:p>
        </w:tc>
        <w:tc>
          <w:tcPr>
            <w:tcW w:w="1800" w:type="dxa"/>
            <w:tcBorders>
              <w:top w:val="single" w:sz="6" w:space="0" w:color="000000"/>
              <w:left w:val="single" w:sz="6" w:space="0" w:color="000000"/>
              <w:bottom w:val="single" w:sz="6" w:space="0" w:color="000000"/>
              <w:right w:val="single" w:sz="6" w:space="0" w:color="000000"/>
            </w:tcBorders>
          </w:tcPr>
          <w:p w:rsidR="003F2081" w:rsidRDefault="003F2081" w:rsidP="00293CED">
            <w:pPr>
              <w:keepLines/>
              <w:spacing w:after="0" w:line="240" w:lineRule="auto"/>
              <w:rPr>
                <w:rFonts w:ascii="Arial Narrow" w:hAnsi="Arial Narrow" w:cs="Tahoma"/>
                <w:color w:val="000000"/>
                <w:sz w:val="18"/>
                <w:szCs w:val="17"/>
              </w:rPr>
            </w:pPr>
            <w:r w:rsidRPr="00485C73">
              <w:rPr>
                <w:rFonts w:ascii="Arial Narrow" w:hAnsi="Arial Narrow" w:cs="Tahoma"/>
                <w:color w:val="000000"/>
                <w:sz w:val="18"/>
                <w:szCs w:val="17"/>
              </w:rPr>
              <w:t>Number of data queries</w:t>
            </w:r>
            <w:r>
              <w:rPr>
                <w:rFonts w:ascii="Arial Narrow" w:hAnsi="Arial Narrow" w:cs="Tahoma"/>
                <w:color w:val="000000"/>
                <w:sz w:val="18"/>
                <w:szCs w:val="17"/>
              </w:rPr>
              <w:t xml:space="preserve"> (intermediate term)</w:t>
            </w:r>
          </w:p>
        </w:tc>
        <w:tc>
          <w:tcPr>
            <w:tcW w:w="4590" w:type="dxa"/>
            <w:tcBorders>
              <w:top w:val="single" w:sz="6" w:space="0" w:color="000000"/>
              <w:bottom w:val="single" w:sz="6" w:space="0" w:color="000000"/>
              <w:right w:val="single" w:sz="6" w:space="0" w:color="000000"/>
            </w:tcBorders>
          </w:tcPr>
          <w:p w:rsidR="003F2081" w:rsidRDefault="003F2081" w:rsidP="00293CED">
            <w:pPr>
              <w:keepLines/>
              <w:spacing w:after="0" w:line="240" w:lineRule="auto"/>
              <w:rPr>
                <w:rFonts w:ascii="Arial Narrow" w:hAnsi="Arial Narrow" w:cs="Tahoma"/>
                <w:color w:val="000000"/>
                <w:sz w:val="18"/>
                <w:szCs w:val="17"/>
              </w:rPr>
            </w:pPr>
            <w:r w:rsidRPr="00485C73">
              <w:rPr>
                <w:rFonts w:ascii="Arial Narrow" w:hAnsi="Arial Narrow" w:cs="Tahoma"/>
                <w:color w:val="000000"/>
                <w:sz w:val="18"/>
                <w:szCs w:val="17"/>
              </w:rPr>
              <w:t>Measure of system use and a proxy for data usefulness. Appropriate for grantees with at last partial automation. Report the number of separate times that authorized users access the automated data. Do not include access for the purpose of data entry. </w:t>
            </w:r>
          </w:p>
        </w:tc>
        <w:tc>
          <w:tcPr>
            <w:tcW w:w="2674" w:type="dxa"/>
            <w:tcBorders>
              <w:top w:val="single" w:sz="6" w:space="0" w:color="000000"/>
              <w:bottom w:val="single" w:sz="6" w:space="0" w:color="000000"/>
              <w:right w:val="single" w:sz="6" w:space="0" w:color="000000"/>
            </w:tcBorders>
          </w:tcPr>
          <w:p w:rsidR="003F2081" w:rsidRDefault="003F2081" w:rsidP="00757842">
            <w:pPr>
              <w:keepLines/>
              <w:spacing w:after="0" w:line="240" w:lineRule="auto"/>
              <w:ind w:left="195" w:hanging="172"/>
              <w:rPr>
                <w:rFonts w:ascii="Arial Narrow" w:hAnsi="Arial Narrow" w:cs="Tahoma"/>
                <w:color w:val="000000"/>
                <w:sz w:val="18"/>
                <w:szCs w:val="17"/>
              </w:rPr>
            </w:pPr>
            <w:r w:rsidRPr="00485C73">
              <w:rPr>
                <w:rFonts w:ascii="Arial Narrow" w:hAnsi="Arial Narrow" w:cs="Tahoma"/>
                <w:color w:val="000000"/>
                <w:sz w:val="18"/>
                <w:szCs w:val="17"/>
              </w:rPr>
              <w:t>A.</w:t>
            </w:r>
            <w:r w:rsidRPr="00485C73">
              <w:rPr>
                <w:rFonts w:ascii="Arial Narrow" w:hAnsi="Arial Narrow" w:cs="Tahoma"/>
                <w:color w:val="000000"/>
                <w:sz w:val="18"/>
                <w:szCs w:val="17"/>
              </w:rPr>
              <w:tab/>
              <w:t>Number of times data are accessed</w:t>
            </w:r>
          </w:p>
          <w:p w:rsidR="003F2081" w:rsidRDefault="003F2081" w:rsidP="00757842">
            <w:pPr>
              <w:keepLines/>
              <w:spacing w:after="0" w:line="240" w:lineRule="auto"/>
              <w:ind w:left="195" w:hanging="172"/>
              <w:rPr>
                <w:rFonts w:ascii="Arial Narrow" w:hAnsi="Arial Narrow" w:cs="Tahoma"/>
                <w:color w:val="000000"/>
                <w:sz w:val="18"/>
                <w:szCs w:val="17"/>
              </w:rPr>
            </w:pPr>
          </w:p>
        </w:tc>
        <w:tc>
          <w:tcPr>
            <w:tcW w:w="1438" w:type="dxa"/>
            <w:tcBorders>
              <w:top w:val="single" w:sz="6" w:space="0" w:color="000000"/>
              <w:bottom w:val="single" w:sz="6" w:space="0" w:color="000000"/>
              <w:right w:val="single" w:sz="8" w:space="0" w:color="auto"/>
            </w:tcBorders>
          </w:tcPr>
          <w:p w:rsidR="003F2081" w:rsidRDefault="003F2081" w:rsidP="00293CED">
            <w:pPr>
              <w:keepLines/>
              <w:spacing w:after="0" w:line="240" w:lineRule="auto"/>
              <w:rPr>
                <w:rFonts w:ascii="Arial Narrow" w:hAnsi="Arial Narrow" w:cs="Tahoma"/>
                <w:color w:val="000000"/>
                <w:sz w:val="18"/>
                <w:szCs w:val="17"/>
              </w:rPr>
            </w:pPr>
          </w:p>
        </w:tc>
      </w:tr>
      <w:tr w:rsidR="003F2081" w:rsidRPr="00485C73" w:rsidTr="00635AE9">
        <w:trPr>
          <w:cantSplit/>
        </w:trPr>
        <w:tc>
          <w:tcPr>
            <w:tcW w:w="435" w:type="dxa"/>
            <w:tcBorders>
              <w:top w:val="single" w:sz="6" w:space="0" w:color="000000"/>
              <w:left w:val="single" w:sz="8" w:space="0" w:color="auto"/>
              <w:bottom w:val="single" w:sz="8" w:space="0" w:color="auto"/>
            </w:tcBorders>
          </w:tcPr>
          <w:p w:rsidR="003F2081" w:rsidRPr="00FA6131" w:rsidRDefault="003F2081" w:rsidP="00FA6131">
            <w:pPr>
              <w:pStyle w:val="ListParagraph"/>
              <w:keepLines/>
              <w:numPr>
                <w:ilvl w:val="0"/>
                <w:numId w:val="10"/>
              </w:numPr>
              <w:spacing w:after="0" w:line="240" w:lineRule="auto"/>
              <w:rPr>
                <w:rFonts w:ascii="Arial Narrow" w:hAnsi="Arial Narrow" w:cs="Tahoma"/>
                <w:color w:val="000000"/>
                <w:sz w:val="18"/>
                <w:szCs w:val="17"/>
              </w:rPr>
            </w:pPr>
          </w:p>
        </w:tc>
        <w:tc>
          <w:tcPr>
            <w:tcW w:w="1800" w:type="dxa"/>
            <w:tcBorders>
              <w:top w:val="single" w:sz="6" w:space="0" w:color="000000"/>
              <w:left w:val="single" w:sz="6" w:space="0" w:color="000000"/>
              <w:bottom w:val="single" w:sz="8" w:space="0" w:color="auto"/>
              <w:right w:val="single" w:sz="6" w:space="0" w:color="000000"/>
            </w:tcBorders>
          </w:tcPr>
          <w:p w:rsidR="003F2081" w:rsidRDefault="003F2081" w:rsidP="00293CED">
            <w:pPr>
              <w:keepLines/>
              <w:spacing w:after="0" w:line="240" w:lineRule="auto"/>
              <w:rPr>
                <w:rFonts w:ascii="Arial Narrow" w:hAnsi="Arial Narrow" w:cs="Tahoma"/>
                <w:color w:val="000000"/>
                <w:sz w:val="18"/>
                <w:szCs w:val="17"/>
              </w:rPr>
            </w:pPr>
            <w:r w:rsidRPr="00485C73">
              <w:rPr>
                <w:rFonts w:ascii="Arial Narrow" w:hAnsi="Arial Narrow" w:cs="Tahoma"/>
                <w:color w:val="000000"/>
                <w:sz w:val="18"/>
                <w:szCs w:val="17"/>
              </w:rPr>
              <w:t>Number of different standard reports that are programmed into the system</w:t>
            </w:r>
            <w:r>
              <w:rPr>
                <w:rFonts w:ascii="Arial Narrow" w:hAnsi="Arial Narrow" w:cs="Tahoma"/>
                <w:color w:val="000000"/>
                <w:sz w:val="18"/>
                <w:szCs w:val="17"/>
              </w:rPr>
              <w:t xml:space="preserve"> (intermediate term)</w:t>
            </w:r>
          </w:p>
        </w:tc>
        <w:tc>
          <w:tcPr>
            <w:tcW w:w="4590" w:type="dxa"/>
            <w:tcBorders>
              <w:top w:val="single" w:sz="6" w:space="0" w:color="000000"/>
              <w:bottom w:val="single" w:sz="8" w:space="0" w:color="auto"/>
              <w:right w:val="single" w:sz="6" w:space="0" w:color="000000"/>
            </w:tcBorders>
          </w:tcPr>
          <w:p w:rsidR="003F2081" w:rsidRDefault="003F2081" w:rsidP="00293CED">
            <w:pPr>
              <w:keepLines/>
              <w:spacing w:after="0" w:line="240" w:lineRule="auto"/>
              <w:rPr>
                <w:rFonts w:ascii="Arial Narrow" w:hAnsi="Arial Narrow" w:cs="Tahoma"/>
                <w:color w:val="000000"/>
                <w:sz w:val="18"/>
                <w:szCs w:val="17"/>
              </w:rPr>
            </w:pPr>
            <w:r w:rsidRPr="00485C73">
              <w:rPr>
                <w:rFonts w:ascii="Arial Narrow" w:hAnsi="Arial Narrow" w:cs="Tahoma"/>
                <w:color w:val="000000"/>
                <w:sz w:val="18"/>
                <w:szCs w:val="17"/>
              </w:rPr>
              <w:t>Measure of system accountability to staff. Appropriate for grantees with at least partial automation. Report the number of different standard reports that users can create with the system. Standard reports are those that are routinely required of users or are choices programmed into a report menu offered to users. Do not include custom reports that users can create individually. </w:t>
            </w:r>
          </w:p>
        </w:tc>
        <w:tc>
          <w:tcPr>
            <w:tcW w:w="2674" w:type="dxa"/>
            <w:tcBorders>
              <w:top w:val="single" w:sz="6" w:space="0" w:color="000000"/>
              <w:bottom w:val="single" w:sz="8" w:space="0" w:color="auto"/>
              <w:right w:val="single" w:sz="6" w:space="0" w:color="000000"/>
            </w:tcBorders>
          </w:tcPr>
          <w:p w:rsidR="003F2081" w:rsidRDefault="003F2081" w:rsidP="00293CED">
            <w:pPr>
              <w:keepLines/>
              <w:tabs>
                <w:tab w:val="left" w:pos="207"/>
              </w:tabs>
              <w:spacing w:after="0" w:line="240" w:lineRule="auto"/>
              <w:ind w:left="23"/>
              <w:rPr>
                <w:rFonts w:ascii="Arial Narrow" w:hAnsi="Arial Narrow" w:cs="Tahoma"/>
                <w:color w:val="000000"/>
                <w:sz w:val="18"/>
                <w:szCs w:val="17"/>
              </w:rPr>
            </w:pPr>
            <w:r w:rsidRPr="00485C73">
              <w:rPr>
                <w:rFonts w:ascii="Arial Narrow" w:hAnsi="Arial Narrow" w:cs="Tahoma"/>
                <w:color w:val="000000"/>
                <w:sz w:val="18"/>
                <w:szCs w:val="17"/>
              </w:rPr>
              <w:t>A.</w:t>
            </w:r>
            <w:r w:rsidRPr="00485C73">
              <w:rPr>
                <w:rFonts w:ascii="Arial Narrow" w:hAnsi="Arial Narrow" w:cs="Tahoma"/>
                <w:color w:val="000000"/>
                <w:sz w:val="18"/>
                <w:szCs w:val="17"/>
              </w:rPr>
              <w:tab/>
              <w:t>Number of standard reports possible</w:t>
            </w:r>
          </w:p>
          <w:p w:rsidR="003F2081" w:rsidRDefault="003F2081" w:rsidP="00293CED">
            <w:pPr>
              <w:keepLines/>
              <w:spacing w:after="0" w:line="240" w:lineRule="auto"/>
              <w:rPr>
                <w:rFonts w:ascii="Arial Narrow" w:hAnsi="Arial Narrow" w:cs="Tahoma"/>
                <w:color w:val="000000"/>
                <w:sz w:val="18"/>
                <w:szCs w:val="17"/>
              </w:rPr>
            </w:pPr>
          </w:p>
        </w:tc>
        <w:tc>
          <w:tcPr>
            <w:tcW w:w="1438" w:type="dxa"/>
            <w:tcBorders>
              <w:top w:val="single" w:sz="6" w:space="0" w:color="000000"/>
              <w:bottom w:val="single" w:sz="8" w:space="0" w:color="auto"/>
              <w:right w:val="single" w:sz="8" w:space="0" w:color="auto"/>
            </w:tcBorders>
          </w:tcPr>
          <w:p w:rsidR="003F2081" w:rsidRDefault="003F2081" w:rsidP="00293CED">
            <w:pPr>
              <w:keepLines/>
              <w:spacing w:after="0" w:line="240" w:lineRule="auto"/>
              <w:rPr>
                <w:rFonts w:ascii="Arial Narrow" w:hAnsi="Arial Narrow" w:cs="Tahoma"/>
                <w:color w:val="000000"/>
                <w:sz w:val="18"/>
                <w:szCs w:val="17"/>
              </w:rPr>
            </w:pPr>
          </w:p>
        </w:tc>
      </w:tr>
    </w:tbl>
    <w:p w:rsidR="003F2081" w:rsidRDefault="003F2081"/>
    <w:sectPr w:rsidR="003F2081" w:rsidSect="003F2081">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9F6" w:rsidRDefault="00D759F6" w:rsidP="003F2081">
      <w:pPr>
        <w:spacing w:after="0" w:line="240" w:lineRule="auto"/>
      </w:pPr>
      <w:r>
        <w:separator/>
      </w:r>
    </w:p>
  </w:endnote>
  <w:endnote w:type="continuationSeparator" w:id="0">
    <w:p w:rsidR="00D759F6" w:rsidRDefault="00D759F6" w:rsidP="003F2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Narrow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8901690"/>
      <w:docPartObj>
        <w:docPartGallery w:val="Page Numbers (Bottom of Page)"/>
        <w:docPartUnique/>
      </w:docPartObj>
    </w:sdtPr>
    <w:sdtEndPr>
      <w:rPr>
        <w:noProof/>
      </w:rPr>
    </w:sdtEndPr>
    <w:sdtContent>
      <w:p w:rsidR="00475B30" w:rsidRDefault="00475B30" w:rsidP="00757842">
        <w:pPr>
          <w:pStyle w:val="Footer"/>
          <w:jc w:val="right"/>
        </w:pPr>
        <w:r>
          <w:fldChar w:fldCharType="begin"/>
        </w:r>
        <w:r>
          <w:instrText xml:space="preserve"> PAGE   \* MERGEFORMAT </w:instrText>
        </w:r>
        <w:r>
          <w:fldChar w:fldCharType="separate"/>
        </w:r>
        <w:r w:rsidR="00635AE9">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9F6" w:rsidRDefault="00D759F6" w:rsidP="003F2081">
      <w:pPr>
        <w:spacing w:after="0" w:line="240" w:lineRule="auto"/>
      </w:pPr>
      <w:r>
        <w:separator/>
      </w:r>
    </w:p>
  </w:footnote>
  <w:footnote w:type="continuationSeparator" w:id="0">
    <w:p w:rsidR="00D759F6" w:rsidRDefault="00D759F6" w:rsidP="003F2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081" w:rsidRPr="008776B6" w:rsidRDefault="003F2081" w:rsidP="003F2081">
    <w:pPr>
      <w:pStyle w:val="Heading1"/>
      <w:spacing w:before="0" w:after="0"/>
      <w:rPr>
        <w:color w:val="auto"/>
      </w:rPr>
    </w:pPr>
    <w:r w:rsidRPr="008776B6">
      <w:rPr>
        <w:color w:val="auto"/>
      </w:rPr>
      <w:t>Office of Juvenile Justice and Delinquency Prevention</w:t>
    </w:r>
  </w:p>
  <w:p w:rsidR="003F2081" w:rsidRPr="00195C88" w:rsidRDefault="003F2081" w:rsidP="003F2081">
    <w:pPr>
      <w:pStyle w:val="Heading1"/>
      <w:spacing w:before="100"/>
      <w:rPr>
        <w:rStyle w:val="instructions1"/>
        <w:rFonts w:cs="Arial"/>
        <w:bCs/>
      </w:rPr>
    </w:pPr>
    <w:r w:rsidRPr="00195C88">
      <w:rPr>
        <w:rStyle w:val="instructions1"/>
        <w:rFonts w:cs="Arial"/>
        <w:bCs/>
      </w:rPr>
      <w:t>Tribal Juvenile Accountability Discretionary Grant Program (T-JADG)</w:t>
    </w:r>
  </w:p>
  <w:p w:rsidR="003F2081" w:rsidRPr="003F2081" w:rsidRDefault="003F2081" w:rsidP="003F2081">
    <w:pPr>
      <w:pStyle w:val="Heading1"/>
      <w:spacing w:after="100"/>
      <w:rPr>
        <w:color w:val="auto"/>
      </w:rPr>
    </w:pPr>
    <w:r w:rsidRPr="00812783">
      <w:rPr>
        <w:color w:val="auto"/>
      </w:rPr>
      <w:t>Juvenile Records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E7E87"/>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 w15:restartNumberingAfterBreak="0">
    <w:nsid w:val="0EB74711"/>
    <w:multiLevelType w:val="hybridMultilevel"/>
    <w:tmpl w:val="CBC248A2"/>
    <w:lvl w:ilvl="0" w:tplc="942CE5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E54494"/>
    <w:multiLevelType w:val="hybridMultilevel"/>
    <w:tmpl w:val="FEAEE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9141C"/>
    <w:multiLevelType w:val="hybridMultilevel"/>
    <w:tmpl w:val="B35A0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410B80"/>
    <w:multiLevelType w:val="hybridMultilevel"/>
    <w:tmpl w:val="9C7822E4"/>
    <w:lvl w:ilvl="0" w:tplc="BA3626B0">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5" w15:restartNumberingAfterBreak="0">
    <w:nsid w:val="424D5112"/>
    <w:multiLevelType w:val="hybridMultilevel"/>
    <w:tmpl w:val="A7AE2FC0"/>
    <w:lvl w:ilvl="0" w:tplc="942CE5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697107"/>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7" w15:restartNumberingAfterBreak="0">
    <w:nsid w:val="5B336C4C"/>
    <w:multiLevelType w:val="hybridMultilevel"/>
    <w:tmpl w:val="41ACE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A66DD8"/>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9" w15:restartNumberingAfterBreak="0">
    <w:nsid w:val="65EA0C24"/>
    <w:multiLevelType w:val="hybridMultilevel"/>
    <w:tmpl w:val="7CDEB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6D419A"/>
    <w:multiLevelType w:val="hybridMultilevel"/>
    <w:tmpl w:val="E10077E2"/>
    <w:lvl w:ilvl="0" w:tplc="A648B470">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num w:numId="1">
    <w:abstractNumId w:val="3"/>
  </w:num>
  <w:num w:numId="2">
    <w:abstractNumId w:val="10"/>
  </w:num>
  <w:num w:numId="3">
    <w:abstractNumId w:val="4"/>
  </w:num>
  <w:num w:numId="4">
    <w:abstractNumId w:val="6"/>
  </w:num>
  <w:num w:numId="5">
    <w:abstractNumId w:val="8"/>
  </w:num>
  <w:num w:numId="6">
    <w:abstractNumId w:val="0"/>
  </w:num>
  <w:num w:numId="7">
    <w:abstractNumId w:val="7"/>
  </w:num>
  <w:num w:numId="8">
    <w:abstractNumId w:val="2"/>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081"/>
    <w:rsid w:val="00163436"/>
    <w:rsid w:val="003F2081"/>
    <w:rsid w:val="00475B30"/>
    <w:rsid w:val="00635AE9"/>
    <w:rsid w:val="00757842"/>
    <w:rsid w:val="007F62EE"/>
    <w:rsid w:val="00D759F6"/>
    <w:rsid w:val="00FA6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058E55-CFFF-4EA9-B8E5-7AC62B02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081"/>
  </w:style>
  <w:style w:type="paragraph" w:styleId="Heading1">
    <w:name w:val="heading 1"/>
    <w:basedOn w:val="Normal"/>
    <w:next w:val="BodyText"/>
    <w:link w:val="Heading1Char"/>
    <w:qFormat/>
    <w:rsid w:val="003F2081"/>
    <w:pPr>
      <w:keepNext/>
      <w:spacing w:before="240" w:after="240" w:line="240" w:lineRule="auto"/>
      <w:jc w:val="center"/>
      <w:outlineLvl w:val="0"/>
    </w:pPr>
    <w:rPr>
      <w:rFonts w:ascii="Arial Bold" w:eastAsia="Times New Roman" w:hAnsi="Arial Bold" w:cs="Times New Roman"/>
      <w:b/>
      <w:caps/>
      <w:color w:val="003366"/>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081"/>
  </w:style>
  <w:style w:type="paragraph" w:styleId="Footer">
    <w:name w:val="footer"/>
    <w:basedOn w:val="Normal"/>
    <w:link w:val="FooterChar"/>
    <w:uiPriority w:val="99"/>
    <w:unhideWhenUsed/>
    <w:rsid w:val="003F2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081"/>
  </w:style>
  <w:style w:type="character" w:customStyle="1" w:styleId="Heading1Char">
    <w:name w:val="Heading 1 Char"/>
    <w:basedOn w:val="DefaultParagraphFont"/>
    <w:link w:val="Heading1"/>
    <w:rsid w:val="003F2081"/>
    <w:rPr>
      <w:rFonts w:ascii="Arial Bold" w:eastAsia="Times New Roman" w:hAnsi="Arial Bold" w:cs="Times New Roman"/>
      <w:b/>
      <w:caps/>
      <w:color w:val="003366"/>
      <w:kern w:val="28"/>
      <w:sz w:val="24"/>
      <w:szCs w:val="24"/>
    </w:rPr>
  </w:style>
  <w:style w:type="character" w:customStyle="1" w:styleId="instructions1">
    <w:name w:val="instructions1"/>
    <w:basedOn w:val="DefaultParagraphFont"/>
    <w:rsid w:val="003F2081"/>
  </w:style>
  <w:style w:type="paragraph" w:styleId="BodyText">
    <w:name w:val="Body Text"/>
    <w:basedOn w:val="Normal"/>
    <w:link w:val="BodyTextChar"/>
    <w:uiPriority w:val="99"/>
    <w:semiHidden/>
    <w:unhideWhenUsed/>
    <w:rsid w:val="003F2081"/>
    <w:pPr>
      <w:spacing w:after="120"/>
    </w:pPr>
  </w:style>
  <w:style w:type="character" w:customStyle="1" w:styleId="BodyTextChar">
    <w:name w:val="Body Text Char"/>
    <w:basedOn w:val="DefaultParagraphFont"/>
    <w:link w:val="BodyText"/>
    <w:uiPriority w:val="99"/>
    <w:semiHidden/>
    <w:rsid w:val="003F2081"/>
  </w:style>
  <w:style w:type="character" w:styleId="Strong">
    <w:name w:val="Strong"/>
    <w:qFormat/>
    <w:rsid w:val="003F2081"/>
    <w:rPr>
      <w:b/>
      <w:bCs/>
    </w:rPr>
  </w:style>
  <w:style w:type="paragraph" w:styleId="ListParagraph">
    <w:name w:val="List Paragraph"/>
    <w:basedOn w:val="Normal"/>
    <w:uiPriority w:val="34"/>
    <w:qFormat/>
    <w:rsid w:val="003F2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2464</Words>
  <Characters>14048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Sako, Borjana</dc:creator>
  <cp:keywords/>
  <dc:description/>
  <cp:lastModifiedBy>Betancourt, Leah</cp:lastModifiedBy>
  <cp:revision>2</cp:revision>
  <dcterms:created xsi:type="dcterms:W3CDTF">2021-08-11T20:49:00Z</dcterms:created>
  <dcterms:modified xsi:type="dcterms:W3CDTF">2021-08-11T20:49:00Z</dcterms:modified>
</cp:coreProperties>
</file>