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AB" w:rsidRDefault="00C919AB" w:rsidP="00C919AB">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311"/>
        <w:gridCol w:w="2820"/>
        <w:gridCol w:w="1515"/>
      </w:tblGrid>
      <w:tr w:rsidR="00C919AB"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C919AB" w:rsidRPr="00406AD8" w:rsidRDefault="00C919AB"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Output Measure</w:t>
            </w:r>
          </w:p>
        </w:tc>
        <w:tc>
          <w:tcPr>
            <w:tcW w:w="4311" w:type="dxa"/>
            <w:tcBorders>
              <w:left w:val="single" w:sz="6" w:space="0" w:color="FFFFFF"/>
              <w:bottom w:val="single" w:sz="6" w:space="0" w:color="000000"/>
              <w:right w:val="single" w:sz="6" w:space="0" w:color="FFFFFF"/>
            </w:tcBorders>
            <w:shd w:val="clear" w:color="auto" w:fill="003366"/>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Data Grantee Provides</w:t>
            </w:r>
          </w:p>
        </w:tc>
        <w:tc>
          <w:tcPr>
            <w:tcW w:w="1515" w:type="dxa"/>
            <w:tcBorders>
              <w:left w:val="single" w:sz="6" w:space="0" w:color="FFFFFF"/>
              <w:bottom w:val="single" w:sz="6" w:space="0" w:color="000000"/>
            </w:tcBorders>
            <w:shd w:val="clear" w:color="auto" w:fill="003366"/>
          </w:tcPr>
          <w:p w:rsidR="00C919AB" w:rsidRPr="00406AD8" w:rsidRDefault="00C919AB"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MOUs developed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Memoranda of Understanding developed</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rHeight w:val="1017"/>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 slots available</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client service slots available during the reporting period</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FTEs funded with TV or FG $</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1452CB" w:rsidRPr="001233B1" w:rsidRDefault="001452CB" w:rsidP="008D1484">
            <w:pPr>
              <w:keepLines/>
              <w:tabs>
                <w:tab w:val="left" w:pos="193"/>
              </w:tabs>
              <w:spacing w:line="195" w:lineRule="atLeast"/>
              <w:ind w:left="23"/>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Full-Time Equivalents</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 materials developed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materials developed</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staff trained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staff that are trained during reporting period. Program </w:t>
            </w:r>
            <w:r w:rsidR="00B73613" w:rsidRPr="001233B1">
              <w:rPr>
                <w:rFonts w:ascii="Arial Narrow" w:hAnsi="Arial Narrow" w:cs="Tahoma"/>
                <w:color w:val="000000"/>
                <w:sz w:val="18"/>
                <w:szCs w:val="18"/>
              </w:rPr>
              <w:t>staff includes</w:t>
            </w:r>
            <w:r w:rsidRPr="001233B1">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staff who participated in training</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staff</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hours of program staff training provided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hours of training provided to program staff</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mentors trained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mentors who are trained during the reporting period. The number is the raw number of mentors to receive any formal training relevant to the program or their position as program a mentor. Include any training from any source or medium received during the reporting period as long as receipt can be verified. Training does not have to have been completed during the program. To get the percent divide the raw number by the total number of program mentors.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mentors who participated in training</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mentors</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hours of mentor training provided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training hours provided to program mentors during the reporting period of the program. Training includes in-house and external trainings, as long as it can be verified that the target mentors were aware of the training opportunity.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180"/>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hours of training provided to mentors</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planning activities conducted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planning activities undertaken</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program/agency policies or procedures created, amended, or rescinded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policies or procedures created, amended, or rescinded</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b/>
                <w:bCs/>
                <w:color w:val="000000"/>
                <w:sz w:val="18"/>
                <w:szCs w:val="18"/>
              </w:rPr>
              <w:t>Number of program youth served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carried over from the previous reporting period, plus new admissions during the reporting period</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service hours completed</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193"/>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service hours</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Average length of stay in program</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days between intake and program exit across all program youth exiting program</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cases closed</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Average tenure of mentors</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length of time, in days, mentors remain with the program. Program records are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months of service across all mentors</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mentors</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Average time from assignment of case to first meeting with program youth</w:t>
            </w:r>
          </w:p>
        </w:tc>
        <w:tc>
          <w:tcPr>
            <w:tcW w:w="4311"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time of days from the assignment of a case to the first meeting with a mentor or youth court during a reporting period. Program file is the preferred data source. </w:t>
            </w:r>
          </w:p>
        </w:tc>
        <w:tc>
          <w:tcPr>
            <w:tcW w:w="279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days from assignment to first meeting</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who had a first meeting</w:t>
            </w:r>
          </w:p>
          <w:p w:rsidR="001452CB" w:rsidRPr="001233B1" w:rsidRDefault="001452CB" w:rsidP="001452CB">
            <w:pPr>
              <w:keepLines/>
              <w:tabs>
                <w:tab w:val="left" w:pos="201"/>
              </w:tabs>
              <w:spacing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C919AB" w:rsidRPr="001233B1" w:rsidRDefault="00C919AB" w:rsidP="008D1484">
            <w:pPr>
              <w:keepLines/>
              <w:spacing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bl>
    <w:p w:rsidR="00C919AB" w:rsidRDefault="00C919AB" w:rsidP="00C919AB">
      <w:pPr>
        <w:pStyle w:val="NormalWeb"/>
        <w:spacing w:line="195" w:lineRule="atLeast"/>
        <w:rPr>
          <w:color w:val="000000"/>
        </w:rPr>
      </w:pPr>
      <w:r>
        <w:rPr>
          <w:color w:val="000000"/>
        </w:rPr>
        <w:t> </w:t>
      </w:r>
    </w:p>
    <w:p w:rsidR="00C919AB" w:rsidRDefault="00C919AB" w:rsidP="00C919AB">
      <w:pPr>
        <w:pStyle w:val="Heading2"/>
        <w:jc w:val="center"/>
        <w:sectPr w:rsidR="00C919AB" w:rsidSect="00A93AAA">
          <w:headerReference w:type="default" r:id="rId6"/>
          <w:pgSz w:w="12240" w:h="15840"/>
          <w:pgMar w:top="720" w:right="720" w:bottom="720" w:left="720" w:header="720" w:footer="720" w:gutter="0"/>
          <w:cols w:space="720"/>
          <w:docGrid w:linePitch="360"/>
        </w:sectPr>
      </w:pPr>
    </w:p>
    <w:p w:rsidR="00C919AB" w:rsidRDefault="00C919AB" w:rsidP="00C919AB">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62"/>
        <w:gridCol w:w="4108"/>
        <w:gridCol w:w="2910"/>
        <w:gridCol w:w="1883"/>
      </w:tblGrid>
      <w:tr w:rsidR="00C919AB" w:rsidRPr="00406AD8" w:rsidTr="00D7219A">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C919AB" w:rsidRPr="00406AD8" w:rsidRDefault="00C919AB"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Outcome Measure</w:t>
            </w:r>
          </w:p>
        </w:tc>
        <w:tc>
          <w:tcPr>
            <w:tcW w:w="4108" w:type="dxa"/>
            <w:tcBorders>
              <w:left w:val="single" w:sz="6" w:space="0" w:color="FFFFFF"/>
              <w:bottom w:val="single" w:sz="6" w:space="0" w:color="000000"/>
              <w:right w:val="single" w:sz="6" w:space="0" w:color="FFFFFF"/>
            </w:tcBorders>
            <w:shd w:val="clear" w:color="auto" w:fill="003366"/>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Definition</w:t>
            </w:r>
          </w:p>
        </w:tc>
        <w:tc>
          <w:tcPr>
            <w:tcW w:w="2880" w:type="dxa"/>
            <w:tcBorders>
              <w:left w:val="single" w:sz="6" w:space="0" w:color="FFFFFF"/>
              <w:bottom w:val="single" w:sz="6" w:space="0" w:color="000000"/>
              <w:right w:val="single" w:sz="6" w:space="0" w:color="FFFFFF"/>
            </w:tcBorders>
            <w:shd w:val="clear" w:color="auto" w:fill="003366"/>
            <w:noWrap/>
            <w:vAlign w:val="center"/>
          </w:tcPr>
          <w:p w:rsidR="00C919AB" w:rsidRPr="001233B1" w:rsidRDefault="00C919AB" w:rsidP="008D1484">
            <w:pPr>
              <w:keepLines/>
              <w:spacing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C919AB" w:rsidRPr="00406AD8" w:rsidRDefault="00C919AB"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D7219A"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D7219A"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D7219A" w:rsidRPr="00467718" w:rsidRDefault="00D7219A" w:rsidP="00B0061D">
            <w:pPr>
              <w:keepLines/>
              <w:spacing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(short term)</w:t>
            </w:r>
          </w:p>
        </w:tc>
        <w:tc>
          <w:tcPr>
            <w:tcW w:w="4108" w:type="dxa"/>
            <w:tcBorders>
              <w:top w:val="single" w:sz="6" w:space="0" w:color="000000"/>
              <w:bottom w:val="single" w:sz="6" w:space="0" w:color="000000"/>
              <w:right w:val="single" w:sz="6" w:space="0" w:color="000000"/>
            </w:tcBorders>
          </w:tcPr>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880" w:type="dxa"/>
            <w:tcBorders>
              <w:top w:val="single" w:sz="6" w:space="0" w:color="000000"/>
              <w:bottom w:val="single" w:sz="6" w:space="0" w:color="000000"/>
              <w:right w:val="single" w:sz="6" w:space="0" w:color="000000"/>
            </w:tcBorders>
          </w:tcPr>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served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youth tracked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Of B, the number of program youth who had a new arrest or delinquent offense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D.</w:t>
            </w:r>
            <w:r w:rsidRPr="001233B1">
              <w:rPr>
                <w:rFonts w:ascii="Arial Narrow" w:hAnsi="Arial Narrow" w:cs="Tahoma"/>
                <w:color w:val="000000"/>
                <w:sz w:val="18"/>
                <w:szCs w:val="18"/>
              </w:rPr>
              <w:tab/>
              <w:t>Number of program youth who were recommitted to a juvenile facility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E.</w:t>
            </w:r>
            <w:r w:rsidRPr="001233B1">
              <w:rPr>
                <w:rFonts w:ascii="Arial Narrow" w:hAnsi="Arial Narrow" w:cs="Tahoma"/>
                <w:color w:val="000000"/>
                <w:sz w:val="18"/>
                <w:szCs w:val="18"/>
              </w:rPr>
              <w:tab/>
              <w:t>Number of program youth who were sentenced to adult prison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F.</w:t>
            </w:r>
            <w:r w:rsidRPr="001233B1">
              <w:rPr>
                <w:rFonts w:ascii="Arial Narrow" w:hAnsi="Arial Narrow" w:cs="Tahoma"/>
                <w:color w:val="000000"/>
                <w:sz w:val="18"/>
                <w:szCs w:val="18"/>
              </w:rPr>
              <w:tab/>
              <w:t>Number of youth who received another sentence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G.</w:t>
            </w:r>
            <w:r w:rsidRPr="001233B1">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D7219A" w:rsidRPr="00D070C0" w:rsidRDefault="00D7219A" w:rsidP="008D1484">
            <w:pPr>
              <w:keepLines/>
              <w:spacing w:line="195" w:lineRule="atLeast"/>
              <w:rPr>
                <w:rFonts w:ascii="Arial Narrow" w:hAnsi="Arial Narrow" w:cs="Tahoma"/>
                <w:color w:val="000000"/>
                <w:sz w:val="18"/>
                <w:szCs w:val="17"/>
              </w:rPr>
            </w:pPr>
          </w:p>
        </w:tc>
      </w:tr>
      <w:tr w:rsidR="00D7219A"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D7219A"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D7219A" w:rsidRPr="00467718" w:rsidRDefault="00D7219A" w:rsidP="00B0061D">
            <w:pPr>
              <w:keepLines/>
              <w:spacing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880" w:type="dxa"/>
            <w:tcBorders>
              <w:top w:val="single" w:sz="6" w:space="0" w:color="000000"/>
              <w:bottom w:val="single" w:sz="6" w:space="0" w:color="000000"/>
              <w:right w:val="single" w:sz="6" w:space="0" w:color="000000"/>
            </w:tcBorders>
          </w:tcPr>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A. Number of program youth who exited the program 6-12 months ago that you are tracking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B. Of A, the number of program youth who had a new arrest or delinquent offense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C. Number of program youth who were recommitted to a juvenile facility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D. Number of program youth who were sentenced to adult prison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E. Number of youth who received another sentence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D7219A" w:rsidRPr="00D070C0" w:rsidRDefault="00D7219A" w:rsidP="008D1484">
            <w:pPr>
              <w:keepLines/>
              <w:spacing w:line="195" w:lineRule="atLeast"/>
              <w:rPr>
                <w:rFonts w:ascii="Arial Narrow" w:hAnsi="Arial Narrow" w:cs="Tahoma"/>
                <w:color w:val="000000"/>
                <w:sz w:val="18"/>
                <w:szCs w:val="17"/>
              </w:rPr>
            </w:pPr>
          </w:p>
        </w:tc>
      </w:tr>
      <w:tr w:rsidR="00D7219A"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D7219A"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D7219A" w:rsidRPr="00467718" w:rsidRDefault="00D7219A" w:rsidP="00B0061D">
            <w:pPr>
              <w:keepLines/>
              <w:spacing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color w:val="FF0000"/>
                <w:sz w:val="18"/>
                <w:szCs w:val="18"/>
              </w:rPr>
              <w:t>RE-</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D7219A" w:rsidRPr="001233B1" w:rsidRDefault="00D7219A" w:rsidP="00B0061D">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(short term)</w:t>
            </w:r>
          </w:p>
        </w:tc>
        <w:tc>
          <w:tcPr>
            <w:tcW w:w="4108" w:type="dxa"/>
            <w:tcBorders>
              <w:top w:val="single" w:sz="6" w:space="0" w:color="000000"/>
              <w:bottom w:val="single" w:sz="6" w:space="0" w:color="000000"/>
              <w:right w:val="single" w:sz="6" w:space="0" w:color="000000"/>
            </w:tcBorders>
          </w:tcPr>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880" w:type="dxa"/>
            <w:tcBorders>
              <w:top w:val="single" w:sz="6" w:space="0" w:color="000000"/>
              <w:bottom w:val="single" w:sz="6" w:space="0" w:color="000000"/>
              <w:right w:val="single" w:sz="6" w:space="0" w:color="000000"/>
            </w:tcBorders>
          </w:tcPr>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served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youth tracked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Of B, the number of program youth who had a new arrest or delinquent offense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D.</w:t>
            </w:r>
            <w:r w:rsidRPr="001233B1">
              <w:rPr>
                <w:rFonts w:ascii="Arial Narrow" w:hAnsi="Arial Narrow" w:cs="Tahoma"/>
                <w:color w:val="000000"/>
                <w:sz w:val="18"/>
                <w:szCs w:val="18"/>
              </w:rPr>
              <w:tab/>
              <w:t>Number of program youth who were recommitted to a juvenile facility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E.</w:t>
            </w:r>
            <w:r w:rsidRPr="001233B1">
              <w:rPr>
                <w:rFonts w:ascii="Arial Narrow" w:hAnsi="Arial Narrow" w:cs="Tahoma"/>
                <w:color w:val="000000"/>
                <w:sz w:val="18"/>
                <w:szCs w:val="18"/>
              </w:rPr>
              <w:tab/>
              <w:t>Number of program youth who were sentenced to adult prison during this reporting period</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F.</w:t>
            </w:r>
            <w:r w:rsidRPr="001233B1">
              <w:rPr>
                <w:rFonts w:ascii="Arial Narrow" w:hAnsi="Arial Narrow" w:cs="Tahoma"/>
                <w:color w:val="000000"/>
                <w:sz w:val="18"/>
                <w:szCs w:val="18"/>
              </w:rPr>
              <w:tab/>
              <w:t>Number of youth who received another sentence during this reporting period</w:t>
            </w:r>
          </w:p>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D7219A" w:rsidRPr="00D070C0" w:rsidRDefault="00D7219A" w:rsidP="008D1484">
            <w:pPr>
              <w:keepLines/>
              <w:spacing w:line="195" w:lineRule="atLeast"/>
              <w:rPr>
                <w:rFonts w:ascii="Arial Narrow" w:hAnsi="Arial Narrow" w:cs="Tahoma"/>
                <w:color w:val="000000"/>
                <w:sz w:val="18"/>
                <w:szCs w:val="17"/>
              </w:rPr>
            </w:pPr>
          </w:p>
        </w:tc>
      </w:tr>
      <w:tr w:rsidR="00D7219A"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D7219A"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0" w:type="auto"/>
            <w:tcBorders>
              <w:top w:val="single" w:sz="6" w:space="0" w:color="000000"/>
              <w:left w:val="single" w:sz="6" w:space="0" w:color="000000"/>
              <w:bottom w:val="single" w:sz="6" w:space="0" w:color="000000"/>
              <w:right w:val="single" w:sz="6" w:space="0" w:color="000000"/>
            </w:tcBorders>
          </w:tcPr>
          <w:p w:rsidR="00D7219A" w:rsidRPr="00467718" w:rsidRDefault="00D7219A" w:rsidP="00B0061D">
            <w:pPr>
              <w:keepLines/>
              <w:spacing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RE-OFFEND </w:t>
            </w:r>
          </w:p>
          <w:p w:rsidR="00D7219A" w:rsidRPr="001233B1" w:rsidRDefault="00D7219A" w:rsidP="00B0061D">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D7219A" w:rsidRPr="001233B1" w:rsidRDefault="00D7219A" w:rsidP="00B0061D">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880" w:type="dxa"/>
            <w:tcBorders>
              <w:top w:val="single" w:sz="6" w:space="0" w:color="000000"/>
              <w:bottom w:val="single" w:sz="6" w:space="0" w:color="000000"/>
              <w:right w:val="single" w:sz="6" w:space="0" w:color="000000"/>
            </w:tcBorders>
          </w:tcPr>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A. Number of program youth who exited the program 6-12 months ago that you are tracking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B. Of A, the number of program youth who had a new arrest or delinquent offense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C. Number of program youth who were recommitted to a juvenile facility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D. Number of program youth who were sentenced to adult prison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E. Number of youth who received another sentence during this reporting period       </w:t>
            </w:r>
          </w:p>
          <w:p w:rsidR="00D7219A" w:rsidRPr="001233B1" w:rsidRDefault="00D7219A" w:rsidP="00B0061D">
            <w:pPr>
              <w:keepLines/>
              <w:tabs>
                <w:tab w:val="left" w:pos="201"/>
              </w:tabs>
              <w:spacing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D7219A" w:rsidRPr="00D070C0" w:rsidRDefault="00D7219A"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formally processed</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charged with probation violation</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in program</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formally processed (long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charged with probation violation</w:t>
            </w:r>
          </w:p>
          <w:p w:rsidR="001452CB" w:rsidRPr="001233B1" w:rsidRDefault="001452CB" w:rsidP="001452CB">
            <w:pPr>
              <w:keepLines/>
              <w:tabs>
                <w:tab w:val="left" w:pos="201"/>
              </w:tabs>
              <w:spacing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in program</w:t>
            </w:r>
          </w:p>
          <w:p w:rsidR="001452CB" w:rsidRPr="001233B1" w:rsidRDefault="001452CB" w:rsidP="001452CB">
            <w:pPr>
              <w:keepLines/>
              <w:tabs>
                <w:tab w:val="left" w:pos="201"/>
              </w:tabs>
              <w:spacing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Substance use</w:t>
            </w:r>
            <w:r w:rsidRPr="001233B1">
              <w:rPr>
                <w:rFonts w:ascii="Arial Narrow" w:hAnsi="Arial Narrow" w:cs="Tahoma"/>
                <w:b/>
                <w:bCs/>
                <w:color w:val="000000"/>
                <w:sz w:val="18"/>
                <w:szCs w:val="18"/>
              </w:rPr>
              <w:t xml:space="preserve"> </w:t>
            </w:r>
          </w:p>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B73613" w:rsidRPr="001233B1">
              <w:rPr>
                <w:rFonts w:ascii="Arial Narrow" w:hAnsi="Arial Narrow" w:cs="Tahoma"/>
                <w:color w:val="000000"/>
                <w:sz w:val="18"/>
                <w:szCs w:val="18"/>
              </w:rPr>
              <w:t>ratings are</w:t>
            </w:r>
            <w:r w:rsidRPr="001233B1">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w:t>
            </w:r>
            <w:r w:rsidRPr="001233B1">
              <w:rPr>
                <w:rFonts w:ascii="Arial Narrow" w:hAnsi="Arial Narrow" w:cs="Tahoma"/>
                <w:sz w:val="18"/>
                <w:szCs w:val="18"/>
              </w:rPr>
              <w:t xml:space="preserve"> 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Substance use </w:t>
            </w:r>
          </w:p>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substance use 6 months to 1 year after exiting the program.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Antisocial behavior</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233B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C919AB" w:rsidRPr="001233B1" w:rsidRDefault="00C919AB" w:rsidP="008D1484">
            <w:pPr>
              <w:jc w:val="center"/>
              <w:rPr>
                <w:rFonts w:ascii="Arial Narrow" w:hAnsi="Arial Narrow" w:cs="Tahoma"/>
                <w:sz w:val="18"/>
                <w:szCs w:val="18"/>
              </w:rPr>
            </w:pP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22</w:t>
            </w:r>
            <w:r w:rsidR="00C919AB"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Antisocial behavior (long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antisocial behavior 6 months to 1 year after exiting the program. </w:t>
            </w:r>
            <w:r w:rsidRPr="001233B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Family relationships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Number and percent of program youth who exhibited an improvement in family relationships during the reporting period. Self-report, staff </w:t>
            </w:r>
            <w:r w:rsidR="00B73613" w:rsidRPr="001233B1">
              <w:rPr>
                <w:rFonts w:ascii="Arial Narrow" w:hAnsi="Arial Narrow" w:cs="Tahoma"/>
                <w:color w:val="000000"/>
                <w:sz w:val="18"/>
                <w:szCs w:val="18"/>
              </w:rPr>
              <w:t>ratings are</w:t>
            </w:r>
            <w:r w:rsidRPr="001233B1">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Family relationships (long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improvement in family relationships 6 months to 1 year after exiting the program.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Gang-related activities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youth who have exhibited a decrease in gang activities during the reporting period. Self-report or staff </w:t>
            </w:r>
            <w:r w:rsidR="00B73613" w:rsidRPr="001233B1">
              <w:rPr>
                <w:rFonts w:ascii="Arial Narrow" w:hAnsi="Arial Narrow" w:cs="Tahoma"/>
                <w:color w:val="000000"/>
                <w:sz w:val="18"/>
                <w:szCs w:val="18"/>
              </w:rPr>
              <w:t>ratings are</w:t>
            </w:r>
            <w:r w:rsidRPr="001233B1">
              <w:rPr>
                <w:rFonts w:ascii="Arial Narrow" w:hAnsi="Arial Narrow" w:cs="Tahoma"/>
                <w:color w:val="000000"/>
                <w:sz w:val="18"/>
                <w:szCs w:val="18"/>
              </w:rPr>
              <w:t xml:space="preserve"> the most likely data sources.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Gang activities </w:t>
            </w:r>
          </w:p>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gang activities 6 months to 1 year after exiting the program.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School attendance</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of program youth who have exhibited an increase in school attendance during the reporting period. Self-report or staff </w:t>
            </w:r>
            <w:r w:rsidR="00B73613" w:rsidRPr="001233B1">
              <w:rPr>
                <w:rFonts w:ascii="Arial Narrow" w:hAnsi="Arial Narrow" w:cs="Tahoma"/>
                <w:color w:val="000000"/>
                <w:sz w:val="18"/>
                <w:szCs w:val="18"/>
              </w:rPr>
              <w:t>ratings are</w:t>
            </w:r>
            <w:r w:rsidRPr="001233B1">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School attendance (long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increase in school attendance 6 months to 1 year after exiting the program.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22</w:t>
            </w:r>
            <w:r w:rsidR="00C919AB" w:rsidRPr="00D070C0">
              <w:rPr>
                <w:rFonts w:ascii="Arial Narrow" w:hAnsi="Arial Narrow" w:cs="Tahoma"/>
                <w:color w:val="000000"/>
                <w:sz w:val="18"/>
                <w:szCs w:val="17"/>
              </w:rPr>
              <w:t>f</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Social competencies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B73613" w:rsidRPr="001233B1">
              <w:rPr>
                <w:rFonts w:ascii="Arial Narrow" w:hAnsi="Arial Narrow" w:cs="Tahoma"/>
                <w:color w:val="000000"/>
                <w:sz w:val="18"/>
                <w:szCs w:val="18"/>
              </w:rPr>
              <w:t>ratings are</w:t>
            </w:r>
            <w:r w:rsidRPr="001233B1">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r w:rsidR="00C919AB" w:rsidRPr="00D070C0">
              <w:rPr>
                <w:rFonts w:ascii="Arial Narrow" w:hAnsi="Arial Narrow" w:cs="Tahoma"/>
                <w:color w:val="000000"/>
                <w:sz w:val="18"/>
                <w:szCs w:val="17"/>
              </w:rPr>
              <w:t>f</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Social competence (long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improvement in social competencies 6 months to 1 year after exiting the program.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r w:rsidR="00C919AB"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b/>
                <w:bCs/>
                <w:color w:val="000000"/>
                <w:sz w:val="18"/>
                <w:szCs w:val="18"/>
              </w:rPr>
              <w:t xml:space="preserve">Number and percent of program youth completing program requirements </w:t>
            </w:r>
          </w:p>
          <w:p w:rsidR="00C919AB"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B73613" w:rsidRPr="001233B1">
              <w:rPr>
                <w:rFonts w:ascii="Arial Narrow" w:hAnsi="Arial Narrow" w:cs="Tahoma"/>
                <w:color w:val="000000"/>
                <w:sz w:val="18"/>
                <w:szCs w:val="18"/>
              </w:rPr>
              <w:t>number of youth includes</w:t>
            </w:r>
            <w:r w:rsidRPr="001233B1">
              <w:rPr>
                <w:rFonts w:ascii="Arial Narrow" w:hAnsi="Arial Narrow" w:cs="Tahoma"/>
                <w:color w:val="000000"/>
                <w:sz w:val="18"/>
                <w:szCs w:val="18"/>
              </w:rPr>
              <w:t xml:space="preserve"> those who exited successfully or unsuccessfully.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who exited the program having completed program requirements</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youth who were in the program during the reporting period</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C919AB"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b/>
                <w:bCs/>
                <w:color w:val="000000"/>
                <w:sz w:val="18"/>
                <w:szCs w:val="18"/>
              </w:rPr>
              <w:t>Number and percent of program youth completing program requirements</w:t>
            </w:r>
            <w:r w:rsidRPr="001233B1">
              <w:rPr>
                <w:rFonts w:ascii="Arial Narrow" w:hAnsi="Arial Narrow" w:cs="Tahoma"/>
                <w:color w:val="000000"/>
                <w:sz w:val="18"/>
                <w:szCs w:val="18"/>
              </w:rPr>
              <w:t xml:space="preserve"> </w:t>
            </w:r>
          </w:p>
          <w:p w:rsidR="00C919AB"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B73613" w:rsidRPr="001233B1">
              <w:rPr>
                <w:rFonts w:ascii="Arial Narrow" w:hAnsi="Arial Narrow" w:cs="Tahoma"/>
                <w:color w:val="000000"/>
                <w:sz w:val="18"/>
                <w:szCs w:val="18"/>
              </w:rPr>
              <w:t>number of youth includes</w:t>
            </w:r>
            <w:r w:rsidRPr="001233B1">
              <w:rPr>
                <w:rFonts w:ascii="Arial Narrow" w:hAnsi="Arial Narrow" w:cs="Tahoma"/>
                <w:color w:val="000000"/>
                <w:sz w:val="18"/>
                <w:szCs w:val="18"/>
              </w:rPr>
              <w:t xml:space="preserve"> those who exited successfully or unsuccessfully.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who exited the program having completed program requirements</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B. Total number of youth who exited the program during the reporting period (both successfully and unsuccessfully)</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C919AB"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families satisfied with program</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families satisfied with the program</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families</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C919AB" w:rsidRPr="00D070C0">
              <w:rPr>
                <w:rFonts w:ascii="Arial Narrow" w:hAnsi="Arial Narrow" w:cs="Tahoma"/>
                <w:color w:val="000000"/>
                <w:sz w:val="18"/>
                <w:szCs w:val="17"/>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satisfied with program</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satisfied with the program</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youth</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C919AB"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Number and percent of program staff with increased knowledge of program</w:t>
            </w:r>
            <w:r w:rsidRPr="001233B1">
              <w:rPr>
                <w:rFonts w:ascii="Arial Narrow" w:hAnsi="Arial Narrow" w:cs="Tahoma"/>
                <w:b/>
                <w:bCs/>
                <w:color w:val="000000"/>
                <w:sz w:val="18"/>
                <w:szCs w:val="18"/>
              </w:rPr>
              <w:t xml:space="preserve"> </w:t>
            </w:r>
          </w:p>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staff trained during the reporting period who report increased knowledge</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staff trained during the reporting period and returning surveys</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C919AB"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8D68DC" w:rsidRPr="001233B1" w:rsidRDefault="00C919AB" w:rsidP="008D1484">
            <w:pPr>
              <w:keepLines/>
              <w:spacing w:line="195" w:lineRule="atLeast"/>
              <w:rPr>
                <w:rFonts w:ascii="Arial Narrow" w:hAnsi="Arial Narrow" w:cs="Tahoma"/>
                <w:b/>
                <w:bCs/>
                <w:color w:val="000000"/>
                <w:sz w:val="18"/>
                <w:szCs w:val="18"/>
              </w:rPr>
            </w:pPr>
            <w:r w:rsidRPr="001233B1">
              <w:rPr>
                <w:rFonts w:ascii="Arial Narrow" w:hAnsi="Arial Narrow" w:cs="Tahoma"/>
                <w:color w:val="000000"/>
                <w:sz w:val="18"/>
                <w:szCs w:val="18"/>
              </w:rPr>
              <w:t>Number and percent of mentors satisfied with program</w:t>
            </w:r>
            <w:r w:rsidRPr="001233B1">
              <w:rPr>
                <w:rFonts w:ascii="Arial Narrow" w:hAnsi="Arial Narrow" w:cs="Tahoma"/>
                <w:b/>
                <w:bCs/>
                <w:color w:val="000000"/>
                <w:sz w:val="18"/>
                <w:szCs w:val="18"/>
              </w:rPr>
              <w:t xml:space="preserve"> </w:t>
            </w:r>
          </w:p>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mentors who report being satisfied with the program in areas such as training, general program operations, facilities, materials, and service. Self-report data collected using program evaluation or assessment forms are the expected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mentors who report being satisfied with the program</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mentors who returned the surveys</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r w:rsidR="00C919AB" w:rsidRPr="00D070C0" w:rsidTr="00D7219A">
        <w:trPr>
          <w:cantSplit/>
          <w:tblCellSpacing w:w="0" w:type="dxa"/>
        </w:trPr>
        <w:tc>
          <w:tcPr>
            <w:tcW w:w="0" w:type="auto"/>
            <w:tcBorders>
              <w:top w:val="single" w:sz="6" w:space="0" w:color="000000"/>
              <w:left w:val="single" w:sz="6" w:space="0" w:color="000000"/>
              <w:bottom w:val="single" w:sz="6" w:space="0" w:color="000000"/>
            </w:tcBorders>
          </w:tcPr>
          <w:p w:rsidR="00C919AB" w:rsidRPr="00D070C0" w:rsidRDefault="002926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C919AB"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assignments lasting until case completion</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C919AB" w:rsidRPr="001233B1" w:rsidRDefault="00C919AB" w:rsidP="008D1484">
            <w:pPr>
              <w:keepLines/>
              <w:spacing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cases where the volunteer advocate remained involved with the case until the case was closed. Case records are the preferred data source. </w:t>
            </w:r>
          </w:p>
        </w:tc>
        <w:tc>
          <w:tcPr>
            <w:tcW w:w="2880" w:type="dxa"/>
            <w:tcBorders>
              <w:top w:val="single" w:sz="6" w:space="0" w:color="000000"/>
              <w:bottom w:val="single" w:sz="6" w:space="0" w:color="000000"/>
              <w:right w:val="single" w:sz="6" w:space="0" w:color="000000"/>
            </w:tcBorders>
          </w:tcPr>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volunteer advocates remaining active until case completion</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volunteer advocates in program</w:t>
            </w:r>
          </w:p>
          <w:p w:rsidR="001452CB" w:rsidRPr="001233B1" w:rsidRDefault="001452CB" w:rsidP="001452CB">
            <w:pPr>
              <w:keepLines/>
              <w:tabs>
                <w:tab w:val="left" w:pos="201"/>
              </w:tabs>
              <w:spacing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C919AB" w:rsidRPr="001233B1" w:rsidRDefault="00C919AB"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C919AB" w:rsidRPr="00D070C0" w:rsidRDefault="00C919AB" w:rsidP="008D1484">
            <w:pPr>
              <w:keepLines/>
              <w:spacing w:line="195" w:lineRule="atLeast"/>
              <w:rPr>
                <w:rFonts w:ascii="Arial Narrow" w:hAnsi="Arial Narrow" w:cs="Tahoma"/>
                <w:color w:val="000000"/>
                <w:sz w:val="18"/>
                <w:szCs w:val="17"/>
              </w:rPr>
            </w:pPr>
          </w:p>
        </w:tc>
      </w:tr>
    </w:tbl>
    <w:p w:rsidR="00C919AB" w:rsidRDefault="00C919AB" w:rsidP="00C919AB">
      <w:pPr>
        <w:pStyle w:val="NormalWeb"/>
        <w:spacing w:line="195" w:lineRule="atLeast"/>
        <w:rPr>
          <w:color w:val="000000"/>
        </w:rPr>
      </w:pPr>
      <w:r>
        <w:rPr>
          <w:color w:val="000000"/>
        </w:rPr>
        <w:t> </w:t>
      </w:r>
    </w:p>
    <w:p w:rsidR="006538AD" w:rsidRDefault="006538AD"/>
    <w:sectPr w:rsidR="006538AD" w:rsidSect="00C919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81" w:rsidRDefault="00B73613">
      <w:r>
        <w:separator/>
      </w:r>
    </w:p>
  </w:endnote>
  <w:endnote w:type="continuationSeparator" w:id="0">
    <w:p w:rsidR="00B04081" w:rsidRDefault="00B7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81" w:rsidRDefault="00B73613">
      <w:r>
        <w:separator/>
      </w:r>
    </w:p>
  </w:footnote>
  <w:footnote w:type="continuationSeparator" w:id="0">
    <w:p w:rsidR="00B04081" w:rsidRDefault="00B7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C919AB" w:rsidP="00A93AAA">
    <w:pPr>
      <w:pStyle w:val="Heading1"/>
      <w:spacing w:before="0" w:after="0"/>
      <w:rPr>
        <w:color w:val="auto"/>
      </w:rPr>
    </w:pPr>
    <w:r w:rsidRPr="008776B6">
      <w:rPr>
        <w:color w:val="auto"/>
      </w:rPr>
      <w:t>Office of Juvenile Justice and Delinquency Prevention</w:t>
    </w:r>
  </w:p>
  <w:p w:rsidR="00C27C8E" w:rsidRPr="007D6FA1" w:rsidRDefault="00C919AB" w:rsidP="00A93AAA">
    <w:pPr>
      <w:pStyle w:val="Heading1"/>
      <w:spacing w:before="100" w:after="100"/>
    </w:pPr>
    <w:r>
      <w:t>Title V COMMUNITY PREVENTION Grant Program</w:t>
    </w:r>
  </w:p>
  <w:p w:rsidR="00C27C8E" w:rsidRPr="00DE3A3E" w:rsidRDefault="00C919AB" w:rsidP="00A93AAA">
    <w:pPr>
      <w:pStyle w:val="Heading1"/>
      <w:spacing w:after="100"/>
      <w:rPr>
        <w:color w:val="auto"/>
      </w:rPr>
    </w:pPr>
    <w:r w:rsidRPr="00DE3A3E">
      <w:rPr>
        <w:color w:val="auto"/>
      </w:rPr>
      <w:t>PA 2</w:t>
    </w:r>
    <w:r>
      <w:rPr>
        <w:color w:val="auto"/>
      </w:rPr>
      <w:t>1</w:t>
    </w:r>
    <w:r w:rsidRPr="00DE3A3E">
      <w:rPr>
        <w:color w:val="auto"/>
      </w:rPr>
      <w:t>: Ment</w:t>
    </w:r>
    <w:r>
      <w:rPr>
        <w:color w:val="auto"/>
      </w:rPr>
      <w:t>ORING</w:t>
    </w:r>
  </w:p>
  <w:p w:rsidR="00C27C8E" w:rsidRPr="00A93AAA" w:rsidRDefault="00C919AB"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AB"/>
    <w:rsid w:val="001233B1"/>
    <w:rsid w:val="001452CB"/>
    <w:rsid w:val="002926AA"/>
    <w:rsid w:val="00433D2B"/>
    <w:rsid w:val="00467718"/>
    <w:rsid w:val="006538AD"/>
    <w:rsid w:val="008D68DC"/>
    <w:rsid w:val="00B04081"/>
    <w:rsid w:val="00B73613"/>
    <w:rsid w:val="00C919AB"/>
    <w:rsid w:val="00D7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541F5-D3B3-44FA-9A2C-85AF176E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9AB"/>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919AB"/>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C919AB"/>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9AB"/>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C919AB"/>
    <w:rPr>
      <w:rFonts w:ascii="Arial" w:eastAsia="Times New Roman" w:hAnsi="Arial" w:cs="Times New Roman"/>
      <w:b/>
      <w:color w:val="003366"/>
      <w:sz w:val="24"/>
      <w:szCs w:val="20"/>
    </w:rPr>
  </w:style>
  <w:style w:type="character" w:styleId="Strong">
    <w:name w:val="Strong"/>
    <w:qFormat/>
    <w:rsid w:val="00C919AB"/>
    <w:rPr>
      <w:b/>
      <w:bCs/>
    </w:rPr>
  </w:style>
  <w:style w:type="paragraph" w:styleId="NormalWeb">
    <w:name w:val="Normal (Web)"/>
    <w:basedOn w:val="Normal"/>
    <w:rsid w:val="00C919AB"/>
    <w:rPr>
      <w:sz w:val="17"/>
      <w:szCs w:val="17"/>
    </w:rPr>
  </w:style>
  <w:style w:type="paragraph" w:customStyle="1" w:styleId="TableText">
    <w:name w:val="Table Text"/>
    <w:basedOn w:val="Normal"/>
    <w:next w:val="BodyText"/>
    <w:rsid w:val="00C919AB"/>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C919AB"/>
    <w:pPr>
      <w:spacing w:after="120"/>
    </w:pPr>
  </w:style>
  <w:style w:type="character" w:customStyle="1" w:styleId="BodyTextChar">
    <w:name w:val="Body Text Char"/>
    <w:basedOn w:val="DefaultParagraphFont"/>
    <w:link w:val="BodyText"/>
    <w:uiPriority w:val="99"/>
    <w:semiHidden/>
    <w:rsid w:val="00C919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2021-07-29T14:01:00Z</dcterms:created>
  <dcterms:modified xsi:type="dcterms:W3CDTF">2021-07-29T14:01:00Z</dcterms:modified>
</cp:coreProperties>
</file>